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0B06" w14:textId="4B15093A" w:rsidR="00720FBC" w:rsidRPr="00720FBC" w:rsidRDefault="00720FBC" w:rsidP="00A60217">
      <w:pPr>
        <w:jc w:val="both"/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 xml:space="preserve">PIIVeC </w:t>
      </w:r>
      <w:r w:rsidR="00B80D96">
        <w:rPr>
          <w:rFonts w:cs="Times New Roman"/>
          <w:b/>
          <w:color w:val="000000" w:themeColor="text1"/>
          <w:lang w:eastAsia="en-GB"/>
        </w:rPr>
        <w:t>C</w:t>
      </w:r>
      <w:r w:rsidRPr="00720FBC">
        <w:rPr>
          <w:rFonts w:cs="Times New Roman"/>
          <w:b/>
          <w:color w:val="000000" w:themeColor="text1"/>
          <w:lang w:eastAsia="en-GB"/>
        </w:rPr>
        <w:t xml:space="preserve">ountry </w:t>
      </w:r>
      <w:r w:rsidR="00B80D96">
        <w:rPr>
          <w:rFonts w:cs="Times New Roman"/>
          <w:b/>
          <w:color w:val="000000" w:themeColor="text1"/>
          <w:lang w:eastAsia="en-GB"/>
        </w:rPr>
        <w:t>Coordinators – Call for applications</w:t>
      </w:r>
    </w:p>
    <w:p w14:paraId="1DB7E921" w14:textId="77777777" w:rsidR="00720FBC" w:rsidRDefault="00720FBC" w:rsidP="00A60217">
      <w:pPr>
        <w:jc w:val="both"/>
        <w:rPr>
          <w:rFonts w:cs="Times New Roman"/>
          <w:color w:val="000000" w:themeColor="text1"/>
          <w:lang w:eastAsia="en-GB"/>
        </w:rPr>
      </w:pPr>
    </w:p>
    <w:p w14:paraId="655C6230" w14:textId="422626D6" w:rsidR="009062C7" w:rsidRDefault="00CD3A83" w:rsidP="00A60217">
      <w:pPr>
        <w:jc w:val="both"/>
        <w:rPr>
          <w:rFonts w:cs="Times New Roman"/>
          <w:color w:val="000000" w:themeColor="text1"/>
          <w:lang w:eastAsia="en-GB"/>
        </w:rPr>
      </w:pPr>
      <w:r w:rsidRPr="00A60217">
        <w:rPr>
          <w:rFonts w:cs="Times New Roman"/>
          <w:color w:val="000000" w:themeColor="text1"/>
          <w:lang w:eastAsia="en-GB"/>
        </w:rPr>
        <w:t>With funding from the UK Global Challenges Research Fund, we have established a new Partnership for Increasing the Impact of Vector Control (</w:t>
      </w:r>
      <w:hyperlink r:id="rId6" w:history="1">
        <w:r w:rsidRPr="00B80D96">
          <w:rPr>
            <w:rStyle w:val="Hyperlink"/>
            <w:rFonts w:cs="Times New Roman"/>
            <w:lang w:eastAsia="en-GB"/>
          </w:rPr>
          <w:t>PIIVeC</w:t>
        </w:r>
      </w:hyperlink>
      <w:r w:rsidRPr="00A60217">
        <w:rPr>
          <w:rFonts w:cs="Times New Roman"/>
          <w:color w:val="000000" w:themeColor="text1"/>
          <w:lang w:eastAsia="en-GB"/>
        </w:rPr>
        <w:t>)</w:t>
      </w:r>
      <w:r w:rsidR="00FF4546" w:rsidRPr="00A60217">
        <w:rPr>
          <w:rFonts w:cs="Times New Roman"/>
          <w:color w:val="000000" w:themeColor="text1"/>
          <w:lang w:eastAsia="en-GB"/>
        </w:rPr>
        <w:t xml:space="preserve"> and are currently recruiting three exceptional</w:t>
      </w:r>
      <w:r w:rsidR="009062C7" w:rsidRPr="00A60217">
        <w:rPr>
          <w:rFonts w:cs="Times New Roman"/>
          <w:color w:val="000000" w:themeColor="text1"/>
          <w:lang w:eastAsia="en-GB"/>
        </w:rPr>
        <w:t>,</w:t>
      </w:r>
      <w:r w:rsidR="00FF4546" w:rsidRPr="00A60217">
        <w:rPr>
          <w:rFonts w:cs="Times New Roman"/>
          <w:color w:val="000000" w:themeColor="text1"/>
          <w:lang w:eastAsia="en-GB"/>
        </w:rPr>
        <w:t xml:space="preserve"> in-country coordinators to support the </w:t>
      </w:r>
      <w:r w:rsidR="009062C7" w:rsidRPr="00A60217">
        <w:rPr>
          <w:rFonts w:cs="Times New Roman"/>
          <w:color w:val="000000" w:themeColor="text1"/>
          <w:lang w:eastAsia="en-GB"/>
        </w:rPr>
        <w:t>programme</w:t>
      </w:r>
      <w:r w:rsidR="00FF4546" w:rsidRPr="00A60217">
        <w:rPr>
          <w:rFonts w:cs="Times New Roman"/>
          <w:color w:val="000000" w:themeColor="text1"/>
          <w:lang w:eastAsia="en-GB"/>
        </w:rPr>
        <w:t xml:space="preserve"> in Burkina Faso, Cameroon, and Malawi. </w:t>
      </w:r>
      <w:r w:rsidR="009062C7" w:rsidRPr="00A60217">
        <w:rPr>
          <w:rFonts w:cs="Times New Roman"/>
          <w:color w:val="000000" w:themeColor="text1"/>
          <w:lang w:eastAsia="en-GB"/>
        </w:rPr>
        <w:t>The post holder</w:t>
      </w:r>
      <w:r w:rsidR="00463203">
        <w:rPr>
          <w:rFonts w:cs="Times New Roman"/>
          <w:color w:val="000000" w:themeColor="text1"/>
          <w:lang w:eastAsia="en-GB"/>
        </w:rPr>
        <w:t>s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 will be the key contact point</w:t>
      </w:r>
      <w:r w:rsidR="00463203">
        <w:rPr>
          <w:rFonts w:cs="Times New Roman"/>
          <w:color w:val="000000" w:themeColor="text1"/>
          <w:lang w:eastAsia="en-GB"/>
        </w:rPr>
        <w:t>s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 for the activities of PIIVeC</w:t>
      </w:r>
      <w:r w:rsidR="00463203">
        <w:rPr>
          <w:rFonts w:cs="Times New Roman"/>
          <w:color w:val="000000" w:themeColor="text1"/>
          <w:lang w:eastAsia="en-GB"/>
        </w:rPr>
        <w:t xml:space="preserve"> in each country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. They will be responsible for </w:t>
      </w:r>
      <w:r w:rsidR="00463203">
        <w:rPr>
          <w:rFonts w:cs="Times New Roman"/>
          <w:color w:val="000000" w:themeColor="text1"/>
          <w:lang w:eastAsia="en-GB"/>
        </w:rPr>
        <w:t xml:space="preserve">establishing or joining </w:t>
      </w:r>
      <w:r w:rsidR="007B6AD7">
        <w:rPr>
          <w:rFonts w:cs="Times New Roman"/>
          <w:color w:val="000000" w:themeColor="text1"/>
          <w:lang w:eastAsia="en-GB"/>
        </w:rPr>
        <w:t>in</w:t>
      </w:r>
      <w:r w:rsidR="00B80D96">
        <w:rPr>
          <w:rFonts w:cs="Times New Roman"/>
          <w:color w:val="000000" w:themeColor="text1"/>
          <w:lang w:eastAsia="en-GB"/>
        </w:rPr>
        <w:t>-</w:t>
      </w:r>
      <w:r w:rsidR="007B6AD7">
        <w:rPr>
          <w:rFonts w:cs="Times New Roman"/>
          <w:color w:val="000000" w:themeColor="text1"/>
          <w:lang w:eastAsia="en-GB"/>
        </w:rPr>
        <w:t>country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 Technical Vector </w:t>
      </w:r>
      <w:r w:rsidR="00463203">
        <w:rPr>
          <w:rFonts w:cs="Times New Roman"/>
          <w:color w:val="000000" w:themeColor="text1"/>
          <w:lang w:eastAsia="en-GB"/>
        </w:rPr>
        <w:t xml:space="preserve">Control </w:t>
      </w:r>
      <w:r w:rsidR="009062C7" w:rsidRPr="00A60217">
        <w:rPr>
          <w:rFonts w:cs="Times New Roman"/>
          <w:color w:val="000000" w:themeColor="text1"/>
          <w:lang w:eastAsia="en-GB"/>
        </w:rPr>
        <w:t>Advisory Group</w:t>
      </w:r>
      <w:r w:rsidR="007B6AD7">
        <w:rPr>
          <w:rFonts w:cs="Times New Roman"/>
          <w:color w:val="000000" w:themeColor="text1"/>
          <w:lang w:eastAsia="en-GB"/>
        </w:rPr>
        <w:t>s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, with which they will </w:t>
      </w:r>
      <w:r w:rsidR="00A36820" w:rsidRPr="00A60217">
        <w:rPr>
          <w:rFonts w:cs="Times New Roman"/>
          <w:color w:val="000000" w:themeColor="text1"/>
          <w:lang w:eastAsia="en-GB"/>
        </w:rPr>
        <w:t>work</w:t>
      </w:r>
      <w:r w:rsidR="009062C7" w:rsidRPr="00A60217">
        <w:rPr>
          <w:rFonts w:cs="Times New Roman"/>
          <w:color w:val="000000" w:themeColor="text1"/>
          <w:lang w:eastAsia="en-GB"/>
        </w:rPr>
        <w:t xml:space="preserve"> to identify the key knowledge gaps needed to develop and implement </w:t>
      </w:r>
      <w:r w:rsidR="00011360" w:rsidRPr="00A60217">
        <w:rPr>
          <w:rFonts w:cs="Times New Roman"/>
          <w:color w:val="000000" w:themeColor="text1"/>
          <w:lang w:eastAsia="en-GB"/>
        </w:rPr>
        <w:t>an integrated vector control strategy in</w:t>
      </w:r>
      <w:r w:rsidR="00A36820" w:rsidRPr="00A60217">
        <w:rPr>
          <w:rFonts w:cs="Times New Roman"/>
          <w:color w:val="000000" w:themeColor="text1"/>
          <w:lang w:eastAsia="en-GB"/>
        </w:rPr>
        <w:t xml:space="preserve"> country. In collaboration with other partners in PIIVeC, they will develop an operational plan to address these research questions and to promote the use o</w:t>
      </w:r>
      <w:r w:rsidR="00B80D96">
        <w:rPr>
          <w:rFonts w:cs="Times New Roman"/>
          <w:color w:val="000000" w:themeColor="text1"/>
          <w:lang w:eastAsia="en-GB"/>
        </w:rPr>
        <w:t>f evidence in decision-</w:t>
      </w:r>
      <w:r w:rsidR="001B41AE">
        <w:rPr>
          <w:rFonts w:cs="Times New Roman"/>
          <w:color w:val="000000" w:themeColor="text1"/>
          <w:lang w:eastAsia="en-GB"/>
        </w:rPr>
        <w:t>making</w:t>
      </w:r>
      <w:r w:rsidR="00A36820" w:rsidRPr="00A60217">
        <w:rPr>
          <w:rFonts w:cs="Times New Roman"/>
          <w:color w:val="000000" w:themeColor="text1"/>
          <w:lang w:eastAsia="en-GB"/>
        </w:rPr>
        <w:t>.</w:t>
      </w:r>
    </w:p>
    <w:p w14:paraId="60D4C370" w14:textId="77777777" w:rsidR="006820F0" w:rsidRDefault="006820F0" w:rsidP="00A60217">
      <w:pPr>
        <w:jc w:val="both"/>
        <w:rPr>
          <w:rFonts w:cs="Times New Roman"/>
          <w:color w:val="000000" w:themeColor="text1"/>
          <w:lang w:eastAsia="en-GB"/>
        </w:rPr>
      </w:pPr>
    </w:p>
    <w:p w14:paraId="45597001" w14:textId="14D64ADE" w:rsidR="000D3D37" w:rsidRDefault="00B80D96" w:rsidP="00A60217">
      <w:pPr>
        <w:jc w:val="both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Country</w:t>
      </w:r>
      <w:r w:rsidR="000D3D37">
        <w:rPr>
          <w:rFonts w:cs="Times New Roman"/>
          <w:color w:val="000000" w:themeColor="text1"/>
          <w:lang w:eastAsia="en-GB"/>
        </w:rPr>
        <w:t xml:space="preserve"> coordinators </w:t>
      </w:r>
      <w:r w:rsidR="00463203">
        <w:rPr>
          <w:rFonts w:cs="Times New Roman"/>
          <w:color w:val="000000" w:themeColor="text1"/>
          <w:lang w:eastAsia="en-GB"/>
        </w:rPr>
        <w:t xml:space="preserve">will be </w:t>
      </w:r>
      <w:r w:rsidR="000D3D37">
        <w:rPr>
          <w:rFonts w:cs="Times New Roman"/>
          <w:color w:val="000000" w:themeColor="text1"/>
          <w:lang w:eastAsia="en-GB"/>
        </w:rPr>
        <w:t>members of the PIIVeC management team. As such, we expect the candidates to be fully capable of working in a multi-cultural and multi-disciplinary environment, to have an impeccable work-ethic, and to display a true commitment to improving the vector control strategies in the partner countries.</w:t>
      </w:r>
    </w:p>
    <w:p w14:paraId="5F95387A" w14:textId="77777777" w:rsidR="006820F0" w:rsidRDefault="006820F0" w:rsidP="00A60217">
      <w:pPr>
        <w:jc w:val="both"/>
        <w:rPr>
          <w:rFonts w:cs="Times New Roman"/>
          <w:color w:val="000000" w:themeColor="text1"/>
          <w:lang w:eastAsia="en-GB"/>
        </w:rPr>
      </w:pPr>
    </w:p>
    <w:p w14:paraId="0D5FE774" w14:textId="6003141F" w:rsidR="00B45C17" w:rsidRPr="00A60217" w:rsidRDefault="00B45C17" w:rsidP="00A60217">
      <w:pPr>
        <w:jc w:val="both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Given the brea</w:t>
      </w:r>
      <w:r w:rsidR="00ED506F">
        <w:rPr>
          <w:rFonts w:cs="Times New Roman"/>
          <w:color w:val="000000" w:themeColor="text1"/>
          <w:lang w:eastAsia="en-GB"/>
        </w:rPr>
        <w:t>d</w:t>
      </w:r>
      <w:r>
        <w:rPr>
          <w:rFonts w:cs="Times New Roman"/>
          <w:color w:val="000000" w:themeColor="text1"/>
          <w:lang w:eastAsia="en-GB"/>
        </w:rPr>
        <w:t xml:space="preserve">th of experience required to successfully undertake the post, </w:t>
      </w:r>
      <w:r w:rsidR="00463203">
        <w:rPr>
          <w:rFonts w:cs="Times New Roman"/>
          <w:color w:val="000000" w:themeColor="text1"/>
          <w:lang w:eastAsia="en-GB"/>
        </w:rPr>
        <w:t>a job-share option between</w:t>
      </w:r>
      <w:r w:rsidR="000D3D37">
        <w:rPr>
          <w:rFonts w:cs="Times New Roman"/>
          <w:color w:val="000000" w:themeColor="text1"/>
          <w:lang w:eastAsia="en-GB"/>
        </w:rPr>
        <w:t xml:space="preserve"> individuals with different, but complementary, skills and experiences</w:t>
      </w:r>
      <w:r w:rsidR="00463203">
        <w:rPr>
          <w:rFonts w:cs="Times New Roman"/>
          <w:color w:val="000000" w:themeColor="text1"/>
          <w:lang w:eastAsia="en-GB"/>
        </w:rPr>
        <w:t xml:space="preserve"> could be considered</w:t>
      </w:r>
      <w:r w:rsidR="00B80D96">
        <w:rPr>
          <w:rFonts w:cs="Times New Roman"/>
          <w:color w:val="000000" w:themeColor="text1"/>
          <w:lang w:eastAsia="en-GB"/>
        </w:rPr>
        <w:t>.</w:t>
      </w:r>
      <w:r w:rsidR="00463203">
        <w:rPr>
          <w:rFonts w:cs="Times New Roman"/>
          <w:color w:val="000000" w:themeColor="text1"/>
          <w:lang w:eastAsia="en-GB"/>
        </w:rPr>
        <w:t xml:space="preserve">  We also recognise that some individuals may only be available on a part</w:t>
      </w:r>
      <w:r w:rsidR="00B80D96">
        <w:rPr>
          <w:rFonts w:cs="Times New Roman"/>
          <w:color w:val="000000" w:themeColor="text1"/>
          <w:lang w:eastAsia="en-GB"/>
        </w:rPr>
        <w:t>-</w:t>
      </w:r>
      <w:r w:rsidR="00463203">
        <w:rPr>
          <w:rFonts w:cs="Times New Roman"/>
          <w:color w:val="000000" w:themeColor="text1"/>
          <w:lang w:eastAsia="en-GB"/>
        </w:rPr>
        <w:t>time basis due to pre-exi</w:t>
      </w:r>
      <w:r w:rsidR="000C329B">
        <w:rPr>
          <w:rFonts w:cs="Times New Roman"/>
          <w:color w:val="000000" w:themeColor="text1"/>
          <w:lang w:eastAsia="en-GB"/>
        </w:rPr>
        <w:t>s</w:t>
      </w:r>
      <w:r w:rsidR="00463203">
        <w:rPr>
          <w:rFonts w:cs="Times New Roman"/>
          <w:color w:val="000000" w:themeColor="text1"/>
          <w:lang w:eastAsia="en-GB"/>
        </w:rPr>
        <w:t>ting commitments.</w:t>
      </w:r>
    </w:p>
    <w:p w14:paraId="13F139F0" w14:textId="77777777" w:rsidR="00385B20" w:rsidRPr="00A60217" w:rsidRDefault="00385B20" w:rsidP="00A60217">
      <w:pPr>
        <w:jc w:val="both"/>
        <w:rPr>
          <w:rFonts w:cs="Times New Roman"/>
          <w:color w:val="000000" w:themeColor="text1"/>
          <w:lang w:eastAsia="en-GB"/>
        </w:rPr>
      </w:pPr>
    </w:p>
    <w:p w14:paraId="284875EB" w14:textId="036640E1" w:rsidR="00385B20" w:rsidRPr="00A60217" w:rsidRDefault="001B41AE" w:rsidP="00A60217">
      <w:pPr>
        <w:jc w:val="both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In each country, the main</w:t>
      </w:r>
      <w:r w:rsidR="00385B20" w:rsidRPr="00A60217">
        <w:rPr>
          <w:rFonts w:cs="Times New Roman"/>
          <w:color w:val="000000" w:themeColor="text1"/>
          <w:lang w:eastAsia="en-GB"/>
        </w:rPr>
        <w:t xml:space="preserve"> du</w:t>
      </w:r>
      <w:r w:rsidR="00A60217" w:rsidRPr="00A60217">
        <w:rPr>
          <w:rFonts w:cs="Times New Roman"/>
          <w:color w:val="000000" w:themeColor="text1"/>
          <w:lang w:eastAsia="en-GB"/>
        </w:rPr>
        <w:t>ties of the coordinators will involve</w:t>
      </w:r>
      <w:r w:rsidR="00385B20" w:rsidRPr="00A60217">
        <w:rPr>
          <w:rFonts w:cs="Times New Roman"/>
          <w:color w:val="000000" w:themeColor="text1"/>
          <w:lang w:eastAsia="en-GB"/>
        </w:rPr>
        <w:t>:</w:t>
      </w:r>
    </w:p>
    <w:p w14:paraId="7EE08804" w14:textId="77777777" w:rsidR="00385B20" w:rsidRPr="00A60217" w:rsidRDefault="00385B20" w:rsidP="00A60217">
      <w:pPr>
        <w:jc w:val="both"/>
        <w:rPr>
          <w:rFonts w:cs="Times New Roman"/>
          <w:color w:val="000000" w:themeColor="text1"/>
          <w:lang w:eastAsia="en-GB"/>
        </w:rPr>
      </w:pPr>
    </w:p>
    <w:p w14:paraId="1219339A" w14:textId="0EA830B0" w:rsidR="00A60217" w:rsidRPr="00A60217" w:rsidRDefault="001B066B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M</w:t>
      </w:r>
      <w:r w:rsidR="00A60217" w:rsidRPr="00A60217">
        <w:rPr>
          <w:rFonts w:cs="Arial"/>
        </w:rPr>
        <w:t>ap the stakehold</w:t>
      </w:r>
      <w:r w:rsidR="001B41AE">
        <w:rPr>
          <w:rFonts w:cs="Arial"/>
        </w:rPr>
        <w:t>ers involved in vector control</w:t>
      </w:r>
      <w:r w:rsidR="00A60217" w:rsidRPr="00A60217">
        <w:rPr>
          <w:rFonts w:cs="Arial"/>
        </w:rPr>
        <w:t xml:space="preserve"> and establish the communication routes between partners, identifying any gaps or areas that need strengthening.</w:t>
      </w:r>
    </w:p>
    <w:p w14:paraId="6BDD52FD" w14:textId="77777777" w:rsidR="00A60217" w:rsidRPr="00A60217" w:rsidRDefault="00A60217" w:rsidP="00A60217">
      <w:pPr>
        <w:pStyle w:val="ListParagraph"/>
        <w:jc w:val="both"/>
        <w:rPr>
          <w:rFonts w:cs="Arial"/>
        </w:rPr>
      </w:pPr>
    </w:p>
    <w:p w14:paraId="24C5AF05" w14:textId="3483C912" w:rsidR="00A60217" w:rsidRPr="00A60217" w:rsidRDefault="001B066B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</w:t>
      </w:r>
      <w:r w:rsidR="00A60217" w:rsidRPr="00A60217">
        <w:rPr>
          <w:rFonts w:cs="Arial"/>
        </w:rPr>
        <w:t>here these are not already in existence, establish Technical Vector Control Advisory Groups (TVCAG)</w:t>
      </w:r>
      <w:r>
        <w:rPr>
          <w:rFonts w:cs="Arial"/>
        </w:rPr>
        <w:t>,</w:t>
      </w:r>
      <w:r w:rsidR="00A60217" w:rsidRPr="00A60217">
        <w:rPr>
          <w:rFonts w:cs="Arial"/>
        </w:rPr>
        <w:t xml:space="preserve"> comprised of key stakeholders from Ministries of Health, </w:t>
      </w:r>
      <w:r w:rsidR="000C329B">
        <w:rPr>
          <w:rFonts w:cs="Arial"/>
        </w:rPr>
        <w:t>f</w:t>
      </w:r>
      <w:r w:rsidR="00A60217" w:rsidRPr="00A60217">
        <w:rPr>
          <w:rFonts w:cs="Arial"/>
        </w:rPr>
        <w:t xml:space="preserve">inance, </w:t>
      </w:r>
      <w:r w:rsidR="000C329B">
        <w:rPr>
          <w:rFonts w:cs="Arial"/>
        </w:rPr>
        <w:t>p</w:t>
      </w:r>
      <w:r w:rsidR="00A60217" w:rsidRPr="00A60217">
        <w:rPr>
          <w:rFonts w:cs="Arial"/>
        </w:rPr>
        <w:t xml:space="preserve">lanning, </w:t>
      </w:r>
      <w:r w:rsidR="000C329B">
        <w:rPr>
          <w:rFonts w:cs="Arial"/>
        </w:rPr>
        <w:t>a</w:t>
      </w:r>
      <w:r w:rsidR="00A60217" w:rsidRPr="00A60217">
        <w:rPr>
          <w:rFonts w:cs="Arial"/>
        </w:rPr>
        <w:t xml:space="preserve">griculture, NGOs, </w:t>
      </w:r>
      <w:r w:rsidR="000C329B">
        <w:rPr>
          <w:rFonts w:cs="Arial"/>
        </w:rPr>
        <w:t>r</w:t>
      </w:r>
      <w:r w:rsidR="00A60217" w:rsidRPr="00A60217">
        <w:rPr>
          <w:rFonts w:cs="Arial"/>
        </w:rPr>
        <w:t xml:space="preserve">esearchers, </w:t>
      </w:r>
      <w:r w:rsidR="000C329B">
        <w:rPr>
          <w:rFonts w:cs="Arial"/>
        </w:rPr>
        <w:t>i</w:t>
      </w:r>
      <w:r w:rsidR="00A60217" w:rsidRPr="00A60217">
        <w:rPr>
          <w:rFonts w:cs="Arial"/>
        </w:rPr>
        <w:t xml:space="preserve">mplementers and </w:t>
      </w:r>
      <w:r w:rsidR="000C329B">
        <w:rPr>
          <w:rFonts w:cs="Arial"/>
        </w:rPr>
        <w:t>c</w:t>
      </w:r>
      <w:r w:rsidR="00A60217" w:rsidRPr="00A60217">
        <w:rPr>
          <w:rFonts w:cs="Arial"/>
        </w:rPr>
        <w:t xml:space="preserve">ommunity </w:t>
      </w:r>
      <w:r w:rsidR="000C329B">
        <w:rPr>
          <w:rFonts w:cs="Arial"/>
        </w:rPr>
        <w:t>r</w:t>
      </w:r>
      <w:r w:rsidR="00A60217" w:rsidRPr="00A60217">
        <w:rPr>
          <w:rFonts w:cs="Arial"/>
        </w:rPr>
        <w:t>epresentatives, to identify challenges and opportunities for improving vector control and increasing integration across partners and diseases.</w:t>
      </w:r>
    </w:p>
    <w:p w14:paraId="4ED81713" w14:textId="77777777" w:rsidR="00A60217" w:rsidRPr="00A60217" w:rsidRDefault="00A60217" w:rsidP="00A60217">
      <w:pPr>
        <w:jc w:val="both"/>
        <w:rPr>
          <w:rFonts w:cs="Arial"/>
        </w:rPr>
      </w:pPr>
    </w:p>
    <w:p w14:paraId="52FA1FF3" w14:textId="6E8E4D8E" w:rsidR="00A60217" w:rsidRP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>Identify research priorities within country and work with the PIIVeC management team to develop a costed plan to address these research priorities.</w:t>
      </w:r>
    </w:p>
    <w:p w14:paraId="60A88444" w14:textId="77777777" w:rsidR="00A60217" w:rsidRPr="00A60217" w:rsidRDefault="00A60217" w:rsidP="00A60217">
      <w:pPr>
        <w:jc w:val="both"/>
        <w:rPr>
          <w:rFonts w:cs="Arial"/>
        </w:rPr>
      </w:pPr>
    </w:p>
    <w:p w14:paraId="3BE7207C" w14:textId="77777777" w:rsidR="00A60217" w:rsidRP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>Work with PIIVeC management team to commission operational research and actively support its delivery.</w:t>
      </w:r>
    </w:p>
    <w:p w14:paraId="2CD61196" w14:textId="77777777" w:rsidR="00A60217" w:rsidRPr="00A60217" w:rsidRDefault="00A60217" w:rsidP="00A60217">
      <w:pPr>
        <w:jc w:val="both"/>
        <w:rPr>
          <w:rFonts w:cs="Arial"/>
        </w:rPr>
      </w:pPr>
    </w:p>
    <w:p w14:paraId="2B6D677C" w14:textId="04BD7D2D" w:rsidR="00A60217" w:rsidRP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 xml:space="preserve">Support other researchers within PIIVeC to develop </w:t>
      </w:r>
      <w:r w:rsidR="000C329B">
        <w:rPr>
          <w:rFonts w:cs="Arial"/>
        </w:rPr>
        <w:t xml:space="preserve">an </w:t>
      </w:r>
      <w:r w:rsidRPr="00A60217">
        <w:rPr>
          <w:rFonts w:cs="Arial"/>
        </w:rPr>
        <w:t xml:space="preserve">evidence base for vector control by facilitating access to research infrastructure, making introductions to key stakeholders and acting as ambassador for </w:t>
      </w:r>
      <w:r w:rsidR="000C329B">
        <w:rPr>
          <w:rFonts w:cs="Arial"/>
        </w:rPr>
        <w:t xml:space="preserve">the </w:t>
      </w:r>
      <w:r w:rsidRPr="00A60217">
        <w:rPr>
          <w:rFonts w:cs="Arial"/>
        </w:rPr>
        <w:t>objectives of the entire programme</w:t>
      </w:r>
      <w:r w:rsidR="000C329B">
        <w:rPr>
          <w:rFonts w:cs="Arial"/>
        </w:rPr>
        <w:t>.</w:t>
      </w:r>
    </w:p>
    <w:p w14:paraId="1F27B82C" w14:textId="77777777" w:rsidR="00A60217" w:rsidRPr="00A60217" w:rsidRDefault="00A60217" w:rsidP="00A60217">
      <w:pPr>
        <w:jc w:val="both"/>
        <w:rPr>
          <w:rFonts w:cs="Arial"/>
        </w:rPr>
      </w:pPr>
    </w:p>
    <w:p w14:paraId="51D12555" w14:textId="77777777" w:rsidR="00A60217" w:rsidRP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 xml:space="preserve">Facilitate secondments between research institutes, national control </w:t>
      </w:r>
      <w:proofErr w:type="spellStart"/>
      <w:r w:rsidRPr="00A60217">
        <w:rPr>
          <w:rFonts w:cs="Arial"/>
        </w:rPr>
        <w:t>programmes</w:t>
      </w:r>
      <w:proofErr w:type="spellEnd"/>
      <w:r w:rsidRPr="00A60217">
        <w:rPr>
          <w:rFonts w:cs="Arial"/>
        </w:rPr>
        <w:t xml:space="preserve"> and global bodies.</w:t>
      </w:r>
    </w:p>
    <w:p w14:paraId="5F92144E" w14:textId="77777777" w:rsidR="00A60217" w:rsidRPr="00A60217" w:rsidRDefault="00A60217" w:rsidP="00A60217">
      <w:pPr>
        <w:jc w:val="both"/>
        <w:rPr>
          <w:rFonts w:cs="Arial"/>
        </w:rPr>
      </w:pPr>
    </w:p>
    <w:p w14:paraId="4EABB351" w14:textId="3EC59700" w:rsidR="00E573EE" w:rsidRDefault="00E573EE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GB"/>
        </w:rPr>
        <w:lastRenderedPageBreak/>
        <w:t>Assist</w:t>
      </w:r>
      <w:r w:rsidR="00A60217" w:rsidRPr="00A60217">
        <w:rPr>
          <w:rFonts w:cs="Arial"/>
        </w:rPr>
        <w:t xml:space="preserve"> </w:t>
      </w:r>
      <w:r w:rsidR="001B066B">
        <w:rPr>
          <w:rFonts w:cs="Arial"/>
        </w:rPr>
        <w:t>the PIIVeC R</w:t>
      </w:r>
      <w:r w:rsidR="00A60217" w:rsidRPr="00A60217">
        <w:rPr>
          <w:rFonts w:cs="Arial"/>
        </w:rPr>
        <w:t>es</w:t>
      </w:r>
      <w:r w:rsidR="001B066B">
        <w:rPr>
          <w:rFonts w:cs="Arial"/>
        </w:rPr>
        <w:t>earch Fellows in their development as individuals and as an international cohort through the organization of training activities</w:t>
      </w:r>
      <w:r w:rsidR="009B01F9">
        <w:rPr>
          <w:rFonts w:cs="Arial"/>
        </w:rPr>
        <w:t xml:space="preserve"> and creating networking opportunities.</w:t>
      </w:r>
      <w:r>
        <w:rPr>
          <w:rFonts w:cs="Arial"/>
        </w:rPr>
        <w:t xml:space="preserve"> </w:t>
      </w:r>
    </w:p>
    <w:p w14:paraId="41304E07" w14:textId="77777777" w:rsidR="00E573EE" w:rsidRPr="00E573EE" w:rsidRDefault="00E573EE" w:rsidP="00E573EE">
      <w:pPr>
        <w:jc w:val="both"/>
        <w:rPr>
          <w:rFonts w:cs="Arial"/>
        </w:rPr>
      </w:pPr>
    </w:p>
    <w:p w14:paraId="0221D9CB" w14:textId="5FF6153E" w:rsidR="00A60217" w:rsidRPr="00A60217" w:rsidRDefault="00E573EE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Support the PIIVeC Research Fellows</w:t>
      </w:r>
      <w:r w:rsidR="00A60217" w:rsidRPr="00A60217">
        <w:rPr>
          <w:rFonts w:cs="Arial"/>
        </w:rPr>
        <w:t xml:space="preserve"> in presenting research findings to control </w:t>
      </w:r>
      <w:proofErr w:type="spellStart"/>
      <w:r w:rsidR="00A60217" w:rsidRPr="00A60217">
        <w:rPr>
          <w:rFonts w:cs="Arial"/>
        </w:rPr>
        <w:t>programmes</w:t>
      </w:r>
      <w:proofErr w:type="spellEnd"/>
      <w:r w:rsidR="00A60217" w:rsidRPr="00A60217">
        <w:rPr>
          <w:rFonts w:cs="Arial"/>
        </w:rPr>
        <w:t xml:space="preserve"> and government bodies </w:t>
      </w:r>
      <w:proofErr w:type="gramStart"/>
      <w:r w:rsidR="00A60217" w:rsidRPr="00A60217">
        <w:rPr>
          <w:rFonts w:cs="Arial"/>
        </w:rPr>
        <w:t>in order to</w:t>
      </w:r>
      <w:proofErr w:type="gramEnd"/>
      <w:r w:rsidR="00A60217" w:rsidRPr="00A60217">
        <w:rPr>
          <w:rFonts w:cs="Arial"/>
        </w:rPr>
        <w:t xml:space="preserve"> promote the use of evidence in decision making.</w:t>
      </w:r>
    </w:p>
    <w:p w14:paraId="67ACF1F9" w14:textId="77777777" w:rsidR="00A60217" w:rsidRPr="00A60217" w:rsidRDefault="00A60217" w:rsidP="00A60217">
      <w:pPr>
        <w:jc w:val="both"/>
        <w:rPr>
          <w:rFonts w:cs="Arial"/>
        </w:rPr>
      </w:pPr>
    </w:p>
    <w:p w14:paraId="70CBC442" w14:textId="5D11C05A" w:rsidR="00A60217" w:rsidRP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 xml:space="preserve">Help identify key questions requiring more </w:t>
      </w:r>
      <w:r w:rsidR="001B066B" w:rsidRPr="00A60217">
        <w:rPr>
          <w:rFonts w:cs="Arial"/>
        </w:rPr>
        <w:t>in-depth</w:t>
      </w:r>
      <w:r w:rsidRPr="00A60217">
        <w:rPr>
          <w:rFonts w:cs="Arial"/>
        </w:rPr>
        <w:t xml:space="preserve"> policy analysis and/or systematic reviews.</w:t>
      </w:r>
    </w:p>
    <w:p w14:paraId="543510E9" w14:textId="77777777" w:rsidR="00A60217" w:rsidRPr="00A60217" w:rsidRDefault="00A60217" w:rsidP="00A60217">
      <w:pPr>
        <w:jc w:val="both"/>
        <w:rPr>
          <w:rFonts w:cs="Arial"/>
        </w:rPr>
      </w:pPr>
    </w:p>
    <w:p w14:paraId="12D69B15" w14:textId="0858568F" w:rsidR="00A60217" w:rsidRDefault="00A60217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60217">
        <w:rPr>
          <w:rFonts w:cs="Arial"/>
        </w:rPr>
        <w:t>Lia</w:t>
      </w:r>
      <w:r w:rsidR="001B066B">
        <w:rPr>
          <w:rFonts w:cs="Arial"/>
        </w:rPr>
        <w:t>i</w:t>
      </w:r>
      <w:r w:rsidRPr="00A60217">
        <w:rPr>
          <w:rFonts w:cs="Arial"/>
        </w:rPr>
        <w:t>se with other country coordinators in other PIIVeC countries to identify and promote cross country activities</w:t>
      </w:r>
    </w:p>
    <w:p w14:paraId="76E3A306" w14:textId="77777777" w:rsidR="009B01F9" w:rsidRPr="009B01F9" w:rsidRDefault="009B01F9" w:rsidP="007B6AD7">
      <w:pPr>
        <w:pStyle w:val="ListParagraph"/>
        <w:rPr>
          <w:rFonts w:cs="Arial"/>
        </w:rPr>
      </w:pPr>
    </w:p>
    <w:p w14:paraId="3FFD639F" w14:textId="29BF0965" w:rsidR="009B01F9" w:rsidRDefault="009B01F9" w:rsidP="00A6021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Contribute to pan-programme learning by actively engaging with other country partners.</w:t>
      </w:r>
    </w:p>
    <w:p w14:paraId="4BFFD526" w14:textId="1145F6D7" w:rsidR="000D3D37" w:rsidRPr="00F44C2B" w:rsidRDefault="000D3D37" w:rsidP="00F44C2B">
      <w:pPr>
        <w:jc w:val="both"/>
        <w:rPr>
          <w:rFonts w:cs="Arial"/>
        </w:rPr>
      </w:pPr>
    </w:p>
    <w:p w14:paraId="15C1876A" w14:textId="77777777" w:rsidR="001B066B" w:rsidRPr="001B066B" w:rsidRDefault="001B066B" w:rsidP="001B066B">
      <w:pPr>
        <w:jc w:val="both"/>
        <w:rPr>
          <w:rFonts w:cs="Arial"/>
        </w:rPr>
      </w:pPr>
    </w:p>
    <w:p w14:paraId="2CCE93DE" w14:textId="77777777" w:rsidR="00A60217" w:rsidRPr="00A60217" w:rsidRDefault="00A60217" w:rsidP="00A60217">
      <w:pPr>
        <w:jc w:val="both"/>
        <w:rPr>
          <w:rFonts w:cs="Arial"/>
          <w:b/>
        </w:rPr>
      </w:pPr>
      <w:r w:rsidRPr="00A60217">
        <w:rPr>
          <w:rFonts w:cs="Arial"/>
          <w:b/>
        </w:rPr>
        <w:t>Essential Experience:</w:t>
      </w:r>
    </w:p>
    <w:p w14:paraId="0C0B7468" w14:textId="77777777" w:rsidR="00A60217" w:rsidRPr="00A60217" w:rsidRDefault="00A60217" w:rsidP="00A60217">
      <w:pPr>
        <w:jc w:val="both"/>
        <w:rPr>
          <w:rFonts w:cs="Arial"/>
        </w:rPr>
      </w:pPr>
    </w:p>
    <w:p w14:paraId="2E7D7B92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Previous experience of working with national programmes involved in controlling vector borne disease</w:t>
      </w:r>
    </w:p>
    <w:p w14:paraId="1EFA55F3" w14:textId="77777777" w:rsidR="00A60217" w:rsidRPr="00A60217" w:rsidRDefault="00A60217" w:rsidP="00A60217">
      <w:pPr>
        <w:jc w:val="both"/>
        <w:rPr>
          <w:rFonts w:cs="Arial"/>
        </w:rPr>
      </w:pPr>
    </w:p>
    <w:p w14:paraId="04C010D1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Excellent working knowledge of operational vector control</w:t>
      </w:r>
    </w:p>
    <w:p w14:paraId="5751C49E" w14:textId="77777777" w:rsidR="00A60217" w:rsidRPr="00A60217" w:rsidRDefault="00A60217" w:rsidP="00A60217">
      <w:pPr>
        <w:jc w:val="both"/>
        <w:rPr>
          <w:rFonts w:cs="Arial"/>
        </w:rPr>
      </w:pPr>
    </w:p>
    <w:p w14:paraId="76F0BF0E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Strong negotiator with ability to communicate effectively with a wide variety of stakeholders</w:t>
      </w:r>
    </w:p>
    <w:p w14:paraId="0CDE7E3D" w14:textId="77777777" w:rsidR="00A60217" w:rsidRPr="00A60217" w:rsidRDefault="00A60217" w:rsidP="00A60217">
      <w:pPr>
        <w:jc w:val="both"/>
        <w:rPr>
          <w:rFonts w:cs="Arial"/>
        </w:rPr>
      </w:pPr>
    </w:p>
    <w:p w14:paraId="4E9DB144" w14:textId="77777777" w:rsidR="00A60217" w:rsidRPr="00A60217" w:rsidRDefault="00A60217" w:rsidP="00A60217">
      <w:pPr>
        <w:spacing w:before="75" w:after="100"/>
        <w:jc w:val="both"/>
        <w:rPr>
          <w:rFonts w:eastAsia="ヒラギノ角ゴ Pro W3" w:cs="Arial"/>
          <w:color w:val="000000"/>
        </w:rPr>
      </w:pPr>
      <w:r w:rsidRPr="00A60217">
        <w:rPr>
          <w:rFonts w:eastAsia="ヒラギノ角ゴ Pro W3" w:cs="Arial"/>
          <w:color w:val="000000"/>
        </w:rPr>
        <w:t>Experience of establishing partnerships and networks</w:t>
      </w:r>
    </w:p>
    <w:p w14:paraId="12A66602" w14:textId="77777777" w:rsidR="00A60217" w:rsidRPr="00A60217" w:rsidRDefault="00A60217" w:rsidP="00A60217">
      <w:pPr>
        <w:jc w:val="both"/>
        <w:rPr>
          <w:rFonts w:cs="Arial"/>
        </w:rPr>
      </w:pPr>
    </w:p>
    <w:p w14:paraId="14A40836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Experience of chairing meetings and monitoring progress against agreed action points</w:t>
      </w:r>
    </w:p>
    <w:p w14:paraId="73DBBCE8" w14:textId="77777777" w:rsidR="00A60217" w:rsidRPr="00A60217" w:rsidRDefault="00A60217" w:rsidP="00A60217">
      <w:pPr>
        <w:jc w:val="both"/>
        <w:rPr>
          <w:rFonts w:cs="Arial"/>
        </w:rPr>
      </w:pPr>
    </w:p>
    <w:p w14:paraId="4FEB0073" w14:textId="67C00154" w:rsidR="00A60217" w:rsidRPr="00A60217" w:rsidRDefault="00A60217" w:rsidP="00A60217">
      <w:pPr>
        <w:pStyle w:val="NoSpacing"/>
        <w:jc w:val="both"/>
        <w:rPr>
          <w:rFonts w:asciiTheme="minorHAnsi" w:eastAsia="ヒラギノ角ゴ Pro W3" w:hAnsiTheme="minorHAnsi" w:cs="Arial"/>
          <w:szCs w:val="24"/>
        </w:rPr>
      </w:pPr>
      <w:r w:rsidRPr="00A60217">
        <w:rPr>
          <w:rFonts w:asciiTheme="minorHAnsi" w:eastAsia="ヒラギノ角ゴ Pro W3" w:hAnsiTheme="minorHAnsi" w:cs="Arial"/>
          <w:szCs w:val="24"/>
        </w:rPr>
        <w:t>Proven track record of taking responsibility and ownership for problems and follo</w:t>
      </w:r>
      <w:r w:rsidR="000D3D37">
        <w:rPr>
          <w:rFonts w:asciiTheme="minorHAnsi" w:eastAsia="ヒラギノ角ゴ Pro W3" w:hAnsiTheme="minorHAnsi" w:cs="Arial"/>
          <w:szCs w:val="24"/>
        </w:rPr>
        <w:t>wing them through to resolution</w:t>
      </w:r>
      <w:r w:rsidRPr="00A60217">
        <w:rPr>
          <w:rFonts w:asciiTheme="minorHAnsi" w:eastAsia="ヒラギノ角ゴ Pro W3" w:hAnsiTheme="minorHAnsi" w:cs="Arial"/>
          <w:szCs w:val="24"/>
        </w:rPr>
        <w:t xml:space="preserve"> </w:t>
      </w:r>
    </w:p>
    <w:p w14:paraId="057D1279" w14:textId="77777777" w:rsidR="00A60217" w:rsidRPr="00A60217" w:rsidRDefault="00A60217" w:rsidP="00A60217">
      <w:pPr>
        <w:pStyle w:val="NoSpacing"/>
        <w:jc w:val="both"/>
        <w:rPr>
          <w:rFonts w:asciiTheme="minorHAnsi" w:eastAsia="ヒラギノ角ゴ Pro W3" w:hAnsiTheme="minorHAnsi" w:cs="Arial"/>
          <w:szCs w:val="24"/>
        </w:rPr>
      </w:pPr>
    </w:p>
    <w:p w14:paraId="2A3A6581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Experience of conflict resolution</w:t>
      </w:r>
    </w:p>
    <w:p w14:paraId="1D54CC86" w14:textId="77777777" w:rsidR="00A60217" w:rsidRPr="00A60217" w:rsidRDefault="00A60217" w:rsidP="00A60217">
      <w:pPr>
        <w:jc w:val="both"/>
        <w:rPr>
          <w:rFonts w:cs="Arial"/>
        </w:rPr>
      </w:pPr>
    </w:p>
    <w:p w14:paraId="5936EF2B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Working knowledge of procedures for obtaining ethical approvals for research in country.</w:t>
      </w:r>
    </w:p>
    <w:p w14:paraId="2B823132" w14:textId="77777777" w:rsidR="00A60217" w:rsidRPr="00A60217" w:rsidRDefault="00A60217" w:rsidP="00A60217">
      <w:pPr>
        <w:jc w:val="both"/>
        <w:rPr>
          <w:rFonts w:cs="Arial"/>
        </w:rPr>
      </w:pPr>
    </w:p>
    <w:p w14:paraId="3CA60635" w14:textId="6EA52B3D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Proac</w:t>
      </w:r>
      <w:r w:rsidR="004C45CF">
        <w:rPr>
          <w:rFonts w:cs="Arial"/>
        </w:rPr>
        <w:t>tive and responsive team player</w:t>
      </w:r>
    </w:p>
    <w:p w14:paraId="4848FE30" w14:textId="77777777" w:rsidR="00A60217" w:rsidRPr="00A60217" w:rsidRDefault="00A60217" w:rsidP="00A60217">
      <w:pPr>
        <w:jc w:val="both"/>
        <w:rPr>
          <w:rFonts w:cs="Arial"/>
        </w:rPr>
      </w:pPr>
    </w:p>
    <w:p w14:paraId="334C5699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Fluent in English and/or French</w:t>
      </w:r>
    </w:p>
    <w:p w14:paraId="12A2F949" w14:textId="77777777" w:rsidR="00A60217" w:rsidRPr="00A60217" w:rsidRDefault="00A60217" w:rsidP="00A60217">
      <w:pPr>
        <w:jc w:val="both"/>
        <w:rPr>
          <w:rFonts w:cs="Arial"/>
        </w:rPr>
      </w:pPr>
    </w:p>
    <w:p w14:paraId="114226DC" w14:textId="77777777" w:rsidR="00A60217" w:rsidRPr="00A60217" w:rsidRDefault="00A60217" w:rsidP="00A60217">
      <w:pPr>
        <w:jc w:val="both"/>
        <w:rPr>
          <w:rFonts w:cs="Arial"/>
        </w:rPr>
      </w:pPr>
      <w:r w:rsidRPr="00A60217">
        <w:rPr>
          <w:rFonts w:cs="Arial"/>
        </w:rPr>
        <w:t>Must be available to travel extensively within country and internationally</w:t>
      </w:r>
    </w:p>
    <w:p w14:paraId="31D98862" w14:textId="77777777" w:rsidR="00A60217" w:rsidRPr="00A60217" w:rsidRDefault="00A60217" w:rsidP="00A60217">
      <w:pPr>
        <w:jc w:val="both"/>
        <w:rPr>
          <w:rFonts w:cs="Arial"/>
        </w:rPr>
      </w:pPr>
    </w:p>
    <w:p w14:paraId="0151F5DE" w14:textId="77777777" w:rsidR="00A60217" w:rsidRPr="00A60217" w:rsidRDefault="00A60217" w:rsidP="00A60217">
      <w:pPr>
        <w:jc w:val="both"/>
        <w:rPr>
          <w:rFonts w:cs="Arial"/>
        </w:rPr>
      </w:pPr>
    </w:p>
    <w:p w14:paraId="4051E618" w14:textId="77777777" w:rsidR="00A60217" w:rsidRPr="00A60217" w:rsidRDefault="00A60217" w:rsidP="00A60217">
      <w:pPr>
        <w:jc w:val="both"/>
        <w:rPr>
          <w:rFonts w:cs="Arial"/>
          <w:b/>
        </w:rPr>
      </w:pPr>
      <w:r w:rsidRPr="00A60217">
        <w:rPr>
          <w:rFonts w:cs="Arial"/>
          <w:b/>
        </w:rPr>
        <w:t>Terms of employment</w:t>
      </w:r>
    </w:p>
    <w:p w14:paraId="20F4F326" w14:textId="77777777" w:rsidR="00A60217" w:rsidRPr="00A60217" w:rsidRDefault="00A60217" w:rsidP="00A60217">
      <w:pPr>
        <w:jc w:val="both"/>
        <w:rPr>
          <w:rFonts w:cs="Arial"/>
        </w:rPr>
      </w:pPr>
    </w:p>
    <w:p w14:paraId="576E4CD9" w14:textId="5B5A5536" w:rsidR="005F4024" w:rsidRDefault="00A60217" w:rsidP="00720FBC">
      <w:pPr>
        <w:jc w:val="both"/>
        <w:rPr>
          <w:rFonts w:cs="Arial"/>
        </w:rPr>
      </w:pPr>
      <w:r w:rsidRPr="00A60217">
        <w:rPr>
          <w:rFonts w:cs="Arial"/>
        </w:rPr>
        <w:lastRenderedPageBreak/>
        <w:t xml:space="preserve">Must be able to commit </w:t>
      </w:r>
      <w:r w:rsidR="00E573EE">
        <w:rPr>
          <w:rFonts w:cs="Arial"/>
        </w:rPr>
        <w:t xml:space="preserve">a minimum of </w:t>
      </w:r>
      <w:r w:rsidR="00B45C17">
        <w:rPr>
          <w:rFonts w:cs="Arial"/>
        </w:rPr>
        <w:t>50</w:t>
      </w:r>
      <w:r w:rsidRPr="00A60217">
        <w:rPr>
          <w:rFonts w:cs="Arial"/>
        </w:rPr>
        <w:t xml:space="preserve">% time to </w:t>
      </w:r>
      <w:r w:rsidR="00E573EE">
        <w:rPr>
          <w:rFonts w:cs="Arial"/>
        </w:rPr>
        <w:t xml:space="preserve">the project for </w:t>
      </w:r>
      <w:r w:rsidRPr="00A60217">
        <w:rPr>
          <w:rFonts w:cs="Arial"/>
        </w:rPr>
        <w:t>two years</w:t>
      </w:r>
      <w:r w:rsidR="00F44C2B">
        <w:rPr>
          <w:rFonts w:cs="Arial"/>
        </w:rPr>
        <w:t>, and will be subject to the six-month probationary period</w:t>
      </w:r>
      <w:r w:rsidRPr="00A60217">
        <w:rPr>
          <w:rFonts w:cs="Arial"/>
        </w:rPr>
        <w:t>.</w:t>
      </w:r>
      <w:r w:rsidR="00E573EE">
        <w:rPr>
          <w:rFonts w:cs="Arial"/>
        </w:rPr>
        <w:t xml:space="preserve"> The </w:t>
      </w:r>
      <w:r w:rsidR="00B45C17">
        <w:rPr>
          <w:rFonts w:cs="Arial"/>
        </w:rPr>
        <w:t>appointm</w:t>
      </w:r>
      <w:r w:rsidR="000D3D37">
        <w:rPr>
          <w:rFonts w:cs="Arial"/>
        </w:rPr>
        <w:t xml:space="preserve">ent </w:t>
      </w:r>
      <w:r w:rsidR="006777AA">
        <w:rPr>
          <w:rFonts w:cs="Arial"/>
        </w:rPr>
        <w:t xml:space="preserve">will be </w:t>
      </w:r>
      <w:r w:rsidR="00F44C2B">
        <w:rPr>
          <w:rFonts w:cs="Arial"/>
        </w:rPr>
        <w:t>based</w:t>
      </w:r>
      <w:r w:rsidR="00F44C2B" w:rsidRPr="00F44C2B">
        <w:t xml:space="preserve"> </w:t>
      </w:r>
      <w:r w:rsidR="00F44C2B">
        <w:t xml:space="preserve">in one of several different PIIVeC partner institutes in Malawi, Cameroon, or Burkina Faso. In Malawi, this includes the </w:t>
      </w:r>
      <w:hyperlink r:id="rId7" w:history="1">
        <w:r w:rsidR="00F44C2B" w:rsidRPr="00A15B0D">
          <w:rPr>
            <w:rStyle w:val="Hyperlink"/>
          </w:rPr>
          <w:t>African Institute for Development Policy (AFIDEP)</w:t>
        </w:r>
      </w:hyperlink>
      <w:r w:rsidR="00F44C2B">
        <w:t xml:space="preserve"> and the Malaria Alert Centre (MAC) at the College of Medicine. In Cameroon, this includes the Centre for Research in Infectious Diseases. In Burkina Faso, this includes the </w:t>
      </w:r>
      <w:hyperlink r:id="rId8" w:history="1">
        <w:proofErr w:type="spellStart"/>
        <w:r w:rsidR="00F44C2B" w:rsidRPr="00A15B0D">
          <w:rPr>
            <w:rStyle w:val="Hyperlink"/>
          </w:rPr>
          <w:t>Insitut</w:t>
        </w:r>
        <w:proofErr w:type="spellEnd"/>
        <w:r w:rsidR="00F44C2B" w:rsidRPr="00A15B0D">
          <w:rPr>
            <w:rStyle w:val="Hyperlink"/>
          </w:rPr>
          <w:t xml:space="preserve"> du Recherche </w:t>
        </w:r>
        <w:proofErr w:type="spellStart"/>
        <w:r w:rsidR="00F44C2B" w:rsidRPr="00A15B0D">
          <w:rPr>
            <w:rStyle w:val="Hyperlink"/>
          </w:rPr>
          <w:t>en</w:t>
        </w:r>
        <w:proofErr w:type="spellEnd"/>
        <w:r w:rsidR="00F44C2B" w:rsidRPr="00A15B0D">
          <w:rPr>
            <w:rStyle w:val="Hyperlink"/>
          </w:rPr>
          <w:t xml:space="preserve"> Sciences de la </w:t>
        </w:r>
        <w:proofErr w:type="spellStart"/>
        <w:r w:rsidR="00F44C2B" w:rsidRPr="00A15B0D">
          <w:rPr>
            <w:rStyle w:val="Hyperlink"/>
          </w:rPr>
          <w:t>Sante</w:t>
        </w:r>
        <w:proofErr w:type="spellEnd"/>
        <w:r w:rsidR="00F44C2B" w:rsidRPr="00A15B0D">
          <w:rPr>
            <w:rStyle w:val="Hyperlink"/>
          </w:rPr>
          <w:t xml:space="preserve"> (IRSS)</w:t>
        </w:r>
      </w:hyperlink>
      <w:r w:rsidR="00F44C2B">
        <w:t xml:space="preserve"> and t</w:t>
      </w:r>
      <w:r w:rsidR="00F44C2B" w:rsidRPr="00A15B0D">
        <w:t xml:space="preserve">he Centre National de Recherche et de Formation sur le </w:t>
      </w:r>
      <w:proofErr w:type="spellStart"/>
      <w:r w:rsidR="00F44C2B" w:rsidRPr="00A15B0D">
        <w:t>Paludisme</w:t>
      </w:r>
      <w:proofErr w:type="spellEnd"/>
      <w:r w:rsidR="00F44C2B" w:rsidRPr="00A15B0D">
        <w:t xml:space="preserve"> (CNRFP)</w:t>
      </w:r>
      <w:r w:rsidR="00F44C2B">
        <w:t xml:space="preserve">. </w:t>
      </w:r>
    </w:p>
    <w:p w14:paraId="6245316C" w14:textId="48CC8B5F" w:rsidR="00720FBC" w:rsidRDefault="00720FBC" w:rsidP="00720FBC">
      <w:pPr>
        <w:jc w:val="both"/>
        <w:rPr>
          <w:rFonts w:cs="Arial"/>
        </w:rPr>
      </w:pPr>
    </w:p>
    <w:p w14:paraId="6A0B9B31" w14:textId="3383F081" w:rsidR="006777AA" w:rsidRDefault="006777AA" w:rsidP="00720FBC">
      <w:pPr>
        <w:jc w:val="both"/>
        <w:rPr>
          <w:rFonts w:cs="Arial"/>
        </w:rPr>
      </w:pPr>
      <w:r>
        <w:rPr>
          <w:rFonts w:cs="Arial"/>
        </w:rPr>
        <w:t xml:space="preserve">Salary </w:t>
      </w:r>
      <w:r w:rsidR="00B80D96">
        <w:rPr>
          <w:rFonts w:cs="Arial"/>
        </w:rPr>
        <w:t>will be commensurate with experience and the norms of the home</w:t>
      </w:r>
      <w:r w:rsidR="00F44C2B">
        <w:rPr>
          <w:rFonts w:cs="Arial"/>
        </w:rPr>
        <w:t xml:space="preserve"> institute.</w:t>
      </w:r>
    </w:p>
    <w:p w14:paraId="71B85CC9" w14:textId="77777777" w:rsidR="006777AA" w:rsidRDefault="006777AA" w:rsidP="00720FBC">
      <w:pPr>
        <w:jc w:val="both"/>
        <w:rPr>
          <w:rFonts w:cs="Arial"/>
        </w:rPr>
      </w:pPr>
    </w:p>
    <w:p w14:paraId="00427F5A" w14:textId="5BB35519" w:rsidR="00720FBC" w:rsidRPr="00A60217" w:rsidRDefault="00B80D96" w:rsidP="00720FBC">
      <w:pPr>
        <w:jc w:val="both"/>
        <w:rPr>
          <w:rFonts w:cs="Arial"/>
        </w:rPr>
      </w:pP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be considered for the post</w:t>
      </w:r>
      <w:r w:rsidR="00DF2BC9">
        <w:rPr>
          <w:rFonts w:cs="Arial"/>
        </w:rPr>
        <w:t>, p</w:t>
      </w:r>
      <w:r w:rsidR="00720FBC">
        <w:rPr>
          <w:rFonts w:cs="Arial"/>
        </w:rPr>
        <w:t>lease</w:t>
      </w:r>
      <w:r w:rsidR="00B63067">
        <w:rPr>
          <w:rFonts w:cs="Arial"/>
        </w:rPr>
        <w:t xml:space="preserve"> send your CV</w:t>
      </w:r>
      <w:r w:rsidR="00DF2BC9">
        <w:rPr>
          <w:rFonts w:cs="Arial"/>
        </w:rPr>
        <w:t>, a completed application form, and a completed personal statement form</w:t>
      </w:r>
      <w:r w:rsidR="00B63067">
        <w:rPr>
          <w:rFonts w:cs="Arial"/>
        </w:rPr>
        <w:t xml:space="preserve"> </w:t>
      </w:r>
      <w:r w:rsidR="00DF2BC9">
        <w:rPr>
          <w:rFonts w:cs="Arial"/>
        </w:rPr>
        <w:t xml:space="preserve">(available on the </w:t>
      </w:r>
      <w:hyperlink r:id="rId9" w:history="1">
        <w:r w:rsidR="004C45CF" w:rsidRPr="00BA577F">
          <w:rPr>
            <w:rStyle w:val="Hyperlink"/>
            <w:rFonts w:cs="Arial"/>
          </w:rPr>
          <w:t>PIIVeC webpage</w:t>
        </w:r>
      </w:hyperlink>
      <w:r w:rsidR="00DF2BC9">
        <w:rPr>
          <w:rFonts w:cs="Arial"/>
        </w:rPr>
        <w:t>)</w:t>
      </w:r>
      <w:r w:rsidR="00B63067">
        <w:rPr>
          <w:rFonts w:cs="Arial"/>
        </w:rPr>
        <w:t xml:space="preserve"> </w:t>
      </w:r>
      <w:r w:rsidR="00720FBC">
        <w:rPr>
          <w:rFonts w:cs="Arial"/>
        </w:rPr>
        <w:t xml:space="preserve">to the </w:t>
      </w:r>
      <w:r w:rsidR="00463203">
        <w:rPr>
          <w:rFonts w:cs="Arial"/>
        </w:rPr>
        <w:t xml:space="preserve">email </w:t>
      </w:r>
      <w:hyperlink r:id="rId10" w:history="1">
        <w:r w:rsidR="00F44C2B" w:rsidRPr="006D0A0C">
          <w:rPr>
            <w:rStyle w:val="Hyperlink"/>
            <w:rFonts w:cs="Arial"/>
          </w:rPr>
          <w:t>PIIVeC@lstmed.ac.uk</w:t>
        </w:r>
      </w:hyperlink>
      <w:r w:rsidR="00F44C2B">
        <w:rPr>
          <w:rFonts w:cs="Arial"/>
        </w:rPr>
        <w:t xml:space="preserve">. </w:t>
      </w:r>
    </w:p>
    <w:p w14:paraId="6C8D354B" w14:textId="77777777" w:rsidR="00720FBC" w:rsidRPr="00A60217" w:rsidRDefault="00720FBC" w:rsidP="00720FBC">
      <w:pPr>
        <w:jc w:val="both"/>
        <w:rPr>
          <w:rFonts w:cs="Arial"/>
        </w:rPr>
      </w:pPr>
    </w:p>
    <w:p w14:paraId="3BAA5F5D" w14:textId="7B47B8EB" w:rsidR="00A60217" w:rsidRPr="00A60217" w:rsidRDefault="00720FBC" w:rsidP="00A60217">
      <w:pPr>
        <w:jc w:val="both"/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 xml:space="preserve">The deadline for the receipt of applications is </w:t>
      </w:r>
      <w:r w:rsidRPr="00720FBC">
        <w:rPr>
          <w:rFonts w:cs="Times New Roman"/>
          <w:b/>
          <w:color w:val="000000" w:themeColor="text1"/>
          <w:lang w:eastAsia="en-GB"/>
        </w:rPr>
        <w:t>31</w:t>
      </w:r>
      <w:r w:rsidRPr="00720FBC">
        <w:rPr>
          <w:rFonts w:cs="Times New Roman"/>
          <w:b/>
          <w:color w:val="000000" w:themeColor="text1"/>
          <w:vertAlign w:val="superscript"/>
          <w:lang w:eastAsia="en-GB"/>
        </w:rPr>
        <w:t>st</w:t>
      </w:r>
      <w:r w:rsidRPr="00720FBC">
        <w:rPr>
          <w:rFonts w:cs="Times New Roman"/>
          <w:b/>
          <w:color w:val="000000" w:themeColor="text1"/>
          <w:lang w:eastAsia="en-GB"/>
        </w:rPr>
        <w:t xml:space="preserve"> January 2018.</w:t>
      </w:r>
    </w:p>
    <w:p w14:paraId="5B5C4D6E" w14:textId="77777777" w:rsidR="0019545A" w:rsidRDefault="0019545A" w:rsidP="006820F0">
      <w:pPr>
        <w:rPr>
          <w:rFonts w:cs="Times New Roman"/>
          <w:color w:val="000000" w:themeColor="text1"/>
          <w:lang w:eastAsia="en-GB"/>
        </w:rPr>
      </w:pPr>
    </w:p>
    <w:p w14:paraId="7AA49189" w14:textId="6A5592C8" w:rsidR="006820F0" w:rsidRDefault="006777AA" w:rsidP="006820F0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If you would like to discuss this role prior to applying</w:t>
      </w:r>
      <w:r w:rsidR="00DF2BC9">
        <w:rPr>
          <w:rFonts w:cs="Times New Roman"/>
          <w:color w:val="000000" w:themeColor="text1"/>
          <w:lang w:eastAsia="en-GB"/>
        </w:rPr>
        <w:t>,</w:t>
      </w:r>
      <w:r>
        <w:rPr>
          <w:rFonts w:cs="Times New Roman"/>
          <w:color w:val="000000" w:themeColor="text1"/>
          <w:lang w:eastAsia="en-GB"/>
        </w:rPr>
        <w:t xml:space="preserve"> please email </w:t>
      </w:r>
      <w:r w:rsidR="0019545A">
        <w:rPr>
          <w:rFonts w:cs="Times New Roman"/>
          <w:color w:val="000000" w:themeColor="text1"/>
          <w:lang w:eastAsia="en-GB"/>
        </w:rPr>
        <w:t>the PIIVeC PI: Professor Hilary Ranson</w:t>
      </w:r>
      <w:r>
        <w:rPr>
          <w:rFonts w:cs="Times New Roman"/>
          <w:color w:val="000000" w:themeColor="text1"/>
          <w:lang w:eastAsia="en-GB"/>
        </w:rPr>
        <w:t xml:space="preserve"> (</w:t>
      </w:r>
      <w:hyperlink r:id="rId11" w:history="1">
        <w:r w:rsidR="00F44C2B" w:rsidRPr="006D0A0C">
          <w:rPr>
            <w:rStyle w:val="Hyperlink"/>
            <w:rFonts w:cs="Times New Roman"/>
            <w:lang w:eastAsia="en-GB"/>
          </w:rPr>
          <w:t>Hilary.Ranson@lstmed.ac.uk</w:t>
        </w:r>
      </w:hyperlink>
      <w:r w:rsidR="00F44C2B">
        <w:rPr>
          <w:rFonts w:cs="Times New Roman"/>
          <w:color w:val="000000" w:themeColor="text1"/>
          <w:lang w:eastAsia="en-GB"/>
        </w:rPr>
        <w:t xml:space="preserve">). </w:t>
      </w:r>
    </w:p>
    <w:p w14:paraId="69900A5D" w14:textId="77777777" w:rsidR="006820F0" w:rsidRPr="00A60217" w:rsidRDefault="006820F0" w:rsidP="00A60217">
      <w:pPr>
        <w:jc w:val="both"/>
        <w:rPr>
          <w:rFonts w:cs="Times New Roman"/>
          <w:color w:val="000000" w:themeColor="text1"/>
          <w:lang w:eastAsia="en-GB"/>
        </w:rPr>
      </w:pPr>
      <w:bookmarkStart w:id="0" w:name="_GoBack"/>
      <w:bookmarkEnd w:id="0"/>
    </w:p>
    <w:sectPr w:rsidR="006820F0" w:rsidRPr="00A60217" w:rsidSect="006C27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56"/>
    <w:multiLevelType w:val="hybridMultilevel"/>
    <w:tmpl w:val="0F46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83"/>
    <w:rsid w:val="00011360"/>
    <w:rsid w:val="000A0189"/>
    <w:rsid w:val="000C329B"/>
    <w:rsid w:val="000D3D37"/>
    <w:rsid w:val="0019545A"/>
    <w:rsid w:val="001B066B"/>
    <w:rsid w:val="001B41AE"/>
    <w:rsid w:val="00385B20"/>
    <w:rsid w:val="00463203"/>
    <w:rsid w:val="004C45CF"/>
    <w:rsid w:val="00514CB8"/>
    <w:rsid w:val="00585FB1"/>
    <w:rsid w:val="005B6938"/>
    <w:rsid w:val="005E0CEC"/>
    <w:rsid w:val="005F4024"/>
    <w:rsid w:val="006777AA"/>
    <w:rsid w:val="006820F0"/>
    <w:rsid w:val="006C27C0"/>
    <w:rsid w:val="00702E06"/>
    <w:rsid w:val="00720FBC"/>
    <w:rsid w:val="00791C69"/>
    <w:rsid w:val="007B6AD7"/>
    <w:rsid w:val="008A4D44"/>
    <w:rsid w:val="009062C7"/>
    <w:rsid w:val="009B01F9"/>
    <w:rsid w:val="009F407D"/>
    <w:rsid w:val="00A213C8"/>
    <w:rsid w:val="00A36820"/>
    <w:rsid w:val="00A60217"/>
    <w:rsid w:val="00B14A10"/>
    <w:rsid w:val="00B45C17"/>
    <w:rsid w:val="00B63067"/>
    <w:rsid w:val="00B80D96"/>
    <w:rsid w:val="00C06583"/>
    <w:rsid w:val="00CD3A83"/>
    <w:rsid w:val="00D04DB6"/>
    <w:rsid w:val="00D439E7"/>
    <w:rsid w:val="00DF2BC9"/>
    <w:rsid w:val="00E5203B"/>
    <w:rsid w:val="00E573EE"/>
    <w:rsid w:val="00ED506F"/>
    <w:rsid w:val="00F44C2B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DB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F407D"/>
    <w:rPr>
      <w:rFonts w:ascii="Arial" w:hAnsi="Arial"/>
      <w:b/>
      <w:bCs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3A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A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A83"/>
  </w:style>
  <w:style w:type="paragraph" w:styleId="BalloonText">
    <w:name w:val="Balloon Text"/>
    <w:basedOn w:val="Normal"/>
    <w:link w:val="BalloonTextChar"/>
    <w:uiPriority w:val="99"/>
    <w:semiHidden/>
    <w:unhideWhenUsed/>
    <w:rsid w:val="00CD3A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8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217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basedOn w:val="Normal"/>
    <w:uiPriority w:val="1"/>
    <w:qFormat/>
    <w:rsid w:val="00A60217"/>
    <w:rPr>
      <w:rFonts w:ascii="Calibri" w:eastAsia="Times New Roman" w:hAnsi="Calibri" w:cs="Times New Roman"/>
      <w:szCs w:val="32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2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s.b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fidep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tmed.ac.uk/research/collaborations/partnership-for-increasing-the-impact-of-vector-control-piivec" TargetMode="External"/><Relationship Id="rId11" Type="http://schemas.openxmlformats.org/officeDocument/2006/relationships/hyperlink" Target="mailto:Hilary.Ranson@lstmed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IVeC@lstm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IVeC%20web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6A13-CE10-44A4-B6E3-1A4EB4F0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Guglielmo</dc:creator>
  <cp:keywords/>
  <dc:description/>
  <cp:lastModifiedBy>Eve Worrall</cp:lastModifiedBy>
  <cp:revision>4</cp:revision>
  <dcterms:created xsi:type="dcterms:W3CDTF">2017-12-07T12:19:00Z</dcterms:created>
  <dcterms:modified xsi:type="dcterms:W3CDTF">2017-12-07T12:47:00Z</dcterms:modified>
  <cp:category/>
</cp:coreProperties>
</file>