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CB57E" w14:textId="77777777" w:rsidR="006F58C9" w:rsidRPr="00BF3C2C" w:rsidRDefault="0035604E" w:rsidP="001D3341">
      <w:pPr>
        <w:spacing w:line="240" w:lineRule="auto"/>
        <w:jc w:val="both"/>
        <w:rPr>
          <w:rFonts w:ascii="Tahoma" w:hAnsi="Tahoma" w:cs="Tahoma"/>
          <w:b/>
          <w:sz w:val="28"/>
          <w:szCs w:val="28"/>
        </w:rPr>
      </w:pPr>
      <w:r w:rsidRPr="00BF3C2C">
        <w:rPr>
          <w:rFonts w:ascii="Tahoma" w:hAnsi="Tahoma" w:cs="Tahoma"/>
          <w:b/>
          <w:sz w:val="28"/>
          <w:szCs w:val="28"/>
        </w:rPr>
        <w:t xml:space="preserve">Abstract </w:t>
      </w:r>
    </w:p>
    <w:p w14:paraId="74DB6049" w14:textId="77777777" w:rsidR="006F58C9" w:rsidRPr="00D32F1B" w:rsidRDefault="006F58C9" w:rsidP="001D3341">
      <w:pPr>
        <w:spacing w:line="240" w:lineRule="auto"/>
        <w:jc w:val="both"/>
        <w:rPr>
          <w:rFonts w:ascii="Tahoma" w:hAnsi="Tahoma" w:cs="Tahoma"/>
          <w:b/>
        </w:rPr>
      </w:pPr>
      <w:r w:rsidRPr="00D32F1B">
        <w:rPr>
          <w:rFonts w:ascii="Tahoma" w:hAnsi="Tahoma" w:cs="Tahoma"/>
          <w:b/>
        </w:rPr>
        <w:t xml:space="preserve">Title: Translation of </w:t>
      </w:r>
      <w:r w:rsidR="001D3341" w:rsidRPr="00D32F1B">
        <w:rPr>
          <w:rFonts w:ascii="Tahoma" w:hAnsi="Tahoma" w:cs="Tahoma"/>
          <w:b/>
        </w:rPr>
        <w:t>guidelines</w:t>
      </w:r>
      <w:r w:rsidRPr="00D32F1B">
        <w:rPr>
          <w:rFonts w:ascii="Tahoma" w:hAnsi="Tahoma" w:cs="Tahoma"/>
          <w:b/>
        </w:rPr>
        <w:t xml:space="preserve"> for improvement of quality of care during ANC and PNC in Tanzania</w:t>
      </w:r>
    </w:p>
    <w:p w14:paraId="0937A34F" w14:textId="33BC108E" w:rsidR="00D32F1B" w:rsidRPr="00D32F1B" w:rsidRDefault="006F58C9" w:rsidP="00D32F1B">
      <w:pPr>
        <w:spacing w:line="240" w:lineRule="auto"/>
        <w:rPr>
          <w:rFonts w:ascii="Tahoma" w:hAnsi="Tahoma" w:cs="Tahoma"/>
          <w:lang w:val="en-US"/>
        </w:rPr>
      </w:pPr>
      <w:r w:rsidRPr="00D32F1B">
        <w:rPr>
          <w:rFonts w:ascii="Tahoma" w:hAnsi="Tahoma" w:cs="Tahoma"/>
          <w:b/>
        </w:rPr>
        <w:t xml:space="preserve">Authors: </w:t>
      </w:r>
      <w:r w:rsidR="00D32F1B" w:rsidRPr="00D32F1B">
        <w:rPr>
          <w:rFonts w:ascii="Tahoma" w:hAnsi="Tahoma" w:cs="Tahoma"/>
          <w:lang w:val="en-US"/>
        </w:rPr>
        <w:t>Leonard Katalambula</w:t>
      </w:r>
      <w:r w:rsidR="00D32F1B" w:rsidRPr="00D32F1B">
        <w:rPr>
          <w:rFonts w:ascii="Tahoma" w:hAnsi="Tahoma" w:cs="Tahoma"/>
          <w:vertAlign w:val="superscript"/>
          <w:lang w:val="en-US"/>
        </w:rPr>
        <w:t>1</w:t>
      </w:r>
      <w:r w:rsidR="00D32F1B" w:rsidRPr="00D32F1B">
        <w:rPr>
          <w:rFonts w:ascii="Tahoma" w:hAnsi="Tahoma" w:cs="Tahoma"/>
          <w:lang w:val="en-US"/>
        </w:rPr>
        <w:t>, Deogratius Bintabara</w:t>
      </w:r>
      <w:r w:rsidR="00D32F1B" w:rsidRPr="00D32F1B">
        <w:rPr>
          <w:rFonts w:ascii="Tahoma" w:hAnsi="Tahoma" w:cs="Tahoma"/>
          <w:vertAlign w:val="superscript"/>
          <w:lang w:val="en-US"/>
        </w:rPr>
        <w:t>2</w:t>
      </w:r>
      <w:r w:rsidR="00D32F1B" w:rsidRPr="00D32F1B">
        <w:rPr>
          <w:rFonts w:ascii="Tahoma" w:hAnsi="Tahoma" w:cs="Tahoma"/>
          <w:lang w:val="en-US"/>
        </w:rPr>
        <w:t>, Mwajuma Mdoe</w:t>
      </w:r>
      <w:r w:rsidR="00D32F1B" w:rsidRPr="00D32F1B">
        <w:rPr>
          <w:rFonts w:ascii="Tahoma" w:hAnsi="Tahoma" w:cs="Tahoma"/>
          <w:vertAlign w:val="superscript"/>
          <w:lang w:val="en-US"/>
        </w:rPr>
        <w:t>3</w:t>
      </w:r>
      <w:r w:rsidR="00D32F1B" w:rsidRPr="00D32F1B">
        <w:rPr>
          <w:rFonts w:ascii="Tahoma" w:hAnsi="Tahoma" w:cs="Tahoma"/>
          <w:lang w:val="en-US"/>
        </w:rPr>
        <w:t>, Maria Rweyemamu</w:t>
      </w:r>
      <w:r w:rsidR="00D32F1B" w:rsidRPr="00D32F1B">
        <w:rPr>
          <w:rFonts w:ascii="Tahoma" w:hAnsi="Tahoma" w:cs="Tahoma"/>
          <w:vertAlign w:val="superscript"/>
          <w:lang w:val="en-US"/>
        </w:rPr>
        <w:t>4</w:t>
      </w:r>
      <w:r w:rsidR="00D32F1B" w:rsidRPr="00D32F1B">
        <w:rPr>
          <w:rFonts w:ascii="Tahoma" w:hAnsi="Tahoma" w:cs="Tahoma"/>
          <w:lang w:val="en-US"/>
        </w:rPr>
        <w:t>, Lalashe M Kiretun</w:t>
      </w:r>
      <w:r w:rsidR="00D32F1B" w:rsidRPr="00D32F1B">
        <w:rPr>
          <w:rFonts w:ascii="Tahoma" w:hAnsi="Tahoma" w:cs="Tahoma"/>
          <w:vertAlign w:val="superscript"/>
          <w:lang w:val="en-US"/>
        </w:rPr>
        <w:t>1</w:t>
      </w:r>
      <w:r w:rsidR="00D32F1B" w:rsidRPr="00D32F1B">
        <w:rPr>
          <w:rFonts w:ascii="Tahoma" w:hAnsi="Tahoma" w:cs="Tahoma"/>
          <w:lang w:val="en-US"/>
        </w:rPr>
        <w:t>, Ahmad Makuani</w:t>
      </w:r>
      <w:r w:rsidR="00D32F1B" w:rsidRPr="00D32F1B">
        <w:rPr>
          <w:rFonts w:ascii="Tahoma" w:hAnsi="Tahoma" w:cs="Tahoma"/>
          <w:vertAlign w:val="superscript"/>
          <w:lang w:val="en-US"/>
        </w:rPr>
        <w:t xml:space="preserve">5 </w:t>
      </w:r>
      <w:r w:rsidR="00D32F1B" w:rsidRPr="00D32F1B">
        <w:rPr>
          <w:rFonts w:ascii="Tahoma" w:hAnsi="Tahoma" w:cs="Tahoma"/>
          <w:lang w:val="en-US"/>
        </w:rPr>
        <w:t>and Charles Ameh</w:t>
      </w:r>
      <w:r w:rsidR="00D32F1B" w:rsidRPr="00D32F1B">
        <w:rPr>
          <w:rFonts w:ascii="Tahoma" w:hAnsi="Tahoma" w:cs="Tahoma"/>
          <w:vertAlign w:val="superscript"/>
          <w:lang w:val="en-US"/>
        </w:rPr>
        <w:t>6</w:t>
      </w:r>
      <w:r w:rsidR="00D32F1B" w:rsidRPr="00D32F1B">
        <w:rPr>
          <w:rFonts w:ascii="Tahoma" w:hAnsi="Tahoma" w:cs="Tahoma"/>
          <w:lang w:val="en-US"/>
        </w:rPr>
        <w:t>.</w:t>
      </w:r>
    </w:p>
    <w:p w14:paraId="3680B9FC" w14:textId="77777777" w:rsidR="00D32F1B" w:rsidRPr="00D32F1B" w:rsidRDefault="00D32F1B" w:rsidP="00D32F1B">
      <w:pPr>
        <w:spacing w:after="0" w:line="240" w:lineRule="auto"/>
        <w:jc w:val="center"/>
        <w:rPr>
          <w:rFonts w:ascii="Tahoma" w:hAnsi="Tahoma" w:cs="Tahoma"/>
          <w:lang w:val="en-US"/>
        </w:rPr>
      </w:pPr>
      <w:r w:rsidRPr="00D32F1B">
        <w:rPr>
          <w:rFonts w:ascii="Tahoma" w:hAnsi="Tahoma" w:cs="Tahoma"/>
          <w:vertAlign w:val="superscript"/>
          <w:lang w:val="en-US"/>
        </w:rPr>
        <w:t>1</w:t>
      </w:r>
      <w:r w:rsidRPr="00D32F1B">
        <w:rPr>
          <w:rFonts w:ascii="Tahoma" w:hAnsi="Tahoma" w:cs="Tahoma"/>
          <w:lang w:val="en-US"/>
        </w:rPr>
        <w:t>The University of Dodoma, Department of Public health</w:t>
      </w:r>
    </w:p>
    <w:p w14:paraId="036BB970" w14:textId="77777777" w:rsidR="00D32F1B" w:rsidRPr="00D32F1B" w:rsidRDefault="00D32F1B" w:rsidP="00D32F1B">
      <w:pPr>
        <w:spacing w:after="0" w:line="240" w:lineRule="auto"/>
        <w:jc w:val="center"/>
        <w:rPr>
          <w:rFonts w:ascii="Tahoma" w:hAnsi="Tahoma" w:cs="Tahoma"/>
          <w:lang w:val="en-US"/>
        </w:rPr>
      </w:pPr>
      <w:r w:rsidRPr="00D32F1B">
        <w:rPr>
          <w:rFonts w:ascii="Tahoma" w:hAnsi="Tahoma" w:cs="Tahoma"/>
          <w:vertAlign w:val="superscript"/>
          <w:lang w:val="en-US"/>
        </w:rPr>
        <w:t>2</w:t>
      </w:r>
      <w:r w:rsidRPr="00D32F1B">
        <w:rPr>
          <w:rFonts w:ascii="Tahoma" w:hAnsi="Tahoma" w:cs="Tahoma"/>
          <w:lang w:val="en-US"/>
        </w:rPr>
        <w:t>The University of Dodoma, Department of Community Medicine</w:t>
      </w:r>
    </w:p>
    <w:p w14:paraId="56B5BCB3" w14:textId="77777777" w:rsidR="00D32F1B" w:rsidRPr="00D32F1B" w:rsidRDefault="00D32F1B" w:rsidP="00D32F1B">
      <w:pPr>
        <w:spacing w:after="0" w:line="240" w:lineRule="auto"/>
        <w:jc w:val="center"/>
        <w:rPr>
          <w:rFonts w:ascii="Tahoma" w:hAnsi="Tahoma" w:cs="Tahoma"/>
          <w:lang w:val="en-US"/>
        </w:rPr>
      </w:pPr>
      <w:r w:rsidRPr="00D32F1B">
        <w:rPr>
          <w:rFonts w:ascii="Tahoma" w:hAnsi="Tahoma" w:cs="Tahoma"/>
          <w:vertAlign w:val="superscript"/>
          <w:lang w:val="en-US"/>
        </w:rPr>
        <w:t>3</w:t>
      </w:r>
      <w:r w:rsidRPr="00D32F1B">
        <w:rPr>
          <w:rFonts w:ascii="Tahoma" w:hAnsi="Tahoma" w:cs="Tahoma"/>
          <w:lang w:val="en-US"/>
        </w:rPr>
        <w:t>The University of Dodoma, Department of Clinical Nursing</w:t>
      </w:r>
    </w:p>
    <w:p w14:paraId="15151604" w14:textId="77777777" w:rsidR="00D32F1B" w:rsidRPr="00D32F1B" w:rsidRDefault="00D32F1B" w:rsidP="00D32F1B">
      <w:pPr>
        <w:spacing w:after="0" w:line="240" w:lineRule="auto"/>
        <w:jc w:val="center"/>
        <w:rPr>
          <w:rFonts w:ascii="Tahoma" w:hAnsi="Tahoma" w:cs="Tahoma"/>
          <w:lang w:val="en-US"/>
        </w:rPr>
      </w:pPr>
      <w:r w:rsidRPr="00D32F1B">
        <w:rPr>
          <w:rFonts w:ascii="Tahoma" w:hAnsi="Tahoma" w:cs="Tahoma"/>
          <w:vertAlign w:val="superscript"/>
          <w:lang w:val="en-US"/>
        </w:rPr>
        <w:t>4</w:t>
      </w:r>
      <w:r w:rsidRPr="00D32F1B">
        <w:rPr>
          <w:rFonts w:ascii="Tahoma" w:hAnsi="Tahoma" w:cs="Tahoma"/>
          <w:lang w:val="en-US"/>
        </w:rPr>
        <w:t xml:space="preserve">The University of Dodoma, Department of Obstetrics and </w:t>
      </w:r>
      <w:proofErr w:type="spellStart"/>
      <w:r w:rsidRPr="00D32F1B">
        <w:rPr>
          <w:rFonts w:ascii="Tahoma" w:hAnsi="Tahoma" w:cs="Tahoma"/>
          <w:lang w:val="en-US"/>
        </w:rPr>
        <w:t>Gynaecology</w:t>
      </w:r>
      <w:proofErr w:type="spellEnd"/>
    </w:p>
    <w:p w14:paraId="64FA5C03" w14:textId="77777777" w:rsidR="00D32F1B" w:rsidRPr="00D32F1B" w:rsidRDefault="00D32F1B" w:rsidP="00D32F1B">
      <w:pPr>
        <w:spacing w:after="0" w:line="240" w:lineRule="auto"/>
        <w:jc w:val="center"/>
        <w:rPr>
          <w:rFonts w:ascii="Tahoma" w:hAnsi="Tahoma" w:cs="Tahoma"/>
          <w:lang w:val="en-US"/>
        </w:rPr>
      </w:pPr>
      <w:r w:rsidRPr="00D32F1B">
        <w:rPr>
          <w:rFonts w:ascii="Tahoma" w:hAnsi="Tahoma" w:cs="Tahoma"/>
          <w:vertAlign w:val="superscript"/>
          <w:lang w:val="en-US"/>
        </w:rPr>
        <w:t>5</w:t>
      </w:r>
      <w:r w:rsidRPr="00D32F1B">
        <w:rPr>
          <w:rFonts w:ascii="Tahoma" w:hAnsi="Tahoma" w:cs="Tahoma"/>
          <w:lang w:val="en-US"/>
        </w:rPr>
        <w:t>Ministry of Health Tanzania, Reproductive, Maternal, Newborn, Child and Adolescent health</w:t>
      </w:r>
    </w:p>
    <w:p w14:paraId="73A8C0A5" w14:textId="77777777" w:rsidR="00D32F1B" w:rsidRPr="00D32F1B" w:rsidRDefault="00D32F1B" w:rsidP="00D32F1B">
      <w:pPr>
        <w:spacing w:after="0" w:line="240" w:lineRule="auto"/>
        <w:jc w:val="center"/>
        <w:rPr>
          <w:rFonts w:ascii="Tahoma" w:hAnsi="Tahoma" w:cs="Tahoma"/>
          <w:lang w:val="en-US"/>
        </w:rPr>
      </w:pPr>
      <w:r w:rsidRPr="00D32F1B">
        <w:rPr>
          <w:rFonts w:ascii="Tahoma" w:hAnsi="Tahoma" w:cs="Tahoma"/>
          <w:vertAlign w:val="superscript"/>
          <w:lang w:val="en-US"/>
        </w:rPr>
        <w:t>6</w:t>
      </w:r>
      <w:r w:rsidRPr="00D32F1B">
        <w:rPr>
          <w:rFonts w:ascii="Tahoma" w:hAnsi="Tahoma" w:cs="Tahoma"/>
          <w:lang w:val="en-US"/>
        </w:rPr>
        <w:t>Liverpool School of Tropical Medicine, Centre for Maternal and Newborn Health</w:t>
      </w:r>
    </w:p>
    <w:p w14:paraId="1F09D598" w14:textId="2BF366D0" w:rsidR="006F58C9" w:rsidRPr="00D32F1B" w:rsidRDefault="006F58C9" w:rsidP="001D3341">
      <w:pPr>
        <w:spacing w:line="240" w:lineRule="auto"/>
        <w:jc w:val="both"/>
        <w:rPr>
          <w:rFonts w:ascii="Tahoma" w:hAnsi="Tahoma" w:cs="Tahoma"/>
          <w:b/>
          <w:lang w:val="en-US"/>
        </w:rPr>
      </w:pPr>
    </w:p>
    <w:p w14:paraId="5753F279" w14:textId="77777777" w:rsidR="0035604E" w:rsidRPr="00BF3C2C" w:rsidRDefault="0035604E" w:rsidP="001D3341">
      <w:pPr>
        <w:spacing w:line="240" w:lineRule="auto"/>
        <w:jc w:val="both"/>
        <w:rPr>
          <w:rFonts w:ascii="Tahoma" w:hAnsi="Tahoma" w:cs="Tahoma"/>
          <w:b/>
          <w:sz w:val="24"/>
          <w:szCs w:val="24"/>
        </w:rPr>
      </w:pPr>
      <w:r w:rsidRPr="00BF3C2C">
        <w:rPr>
          <w:rFonts w:ascii="Tahoma" w:hAnsi="Tahoma" w:cs="Tahoma"/>
          <w:b/>
          <w:sz w:val="24"/>
          <w:szCs w:val="24"/>
        </w:rPr>
        <w:t>Background</w:t>
      </w:r>
    </w:p>
    <w:p w14:paraId="4A89E605" w14:textId="2603A74F" w:rsidR="0035604E" w:rsidRPr="00D32F1B" w:rsidRDefault="00C64A89" w:rsidP="001D3341">
      <w:pPr>
        <w:spacing w:line="240" w:lineRule="auto"/>
        <w:jc w:val="both"/>
        <w:rPr>
          <w:rFonts w:ascii="Tahoma" w:hAnsi="Tahoma" w:cs="Tahoma"/>
          <w:lang w:val="en-US"/>
        </w:rPr>
      </w:pPr>
      <w:r w:rsidRPr="00D32F1B">
        <w:rPr>
          <w:rFonts w:ascii="Tahoma" w:hAnsi="Tahoma" w:cs="Tahoma"/>
        </w:rPr>
        <w:t xml:space="preserve">ANC-PNC global fund project is a </w:t>
      </w:r>
      <w:r w:rsidR="008F4970" w:rsidRPr="00D32F1B">
        <w:rPr>
          <w:rFonts w:ascii="Tahoma" w:hAnsi="Tahoma" w:cs="Tahoma"/>
        </w:rPr>
        <w:t>two-year</w:t>
      </w:r>
      <w:r w:rsidRPr="00D32F1B">
        <w:rPr>
          <w:rFonts w:ascii="Tahoma" w:hAnsi="Tahoma" w:cs="Tahoma"/>
        </w:rPr>
        <w:t xml:space="preserve"> project </w:t>
      </w:r>
      <w:r w:rsidR="001E081B" w:rsidRPr="00D32F1B">
        <w:rPr>
          <w:rFonts w:ascii="Tahoma" w:hAnsi="Tahoma" w:cs="Tahoma"/>
        </w:rPr>
        <w:t>impleme</w:t>
      </w:r>
      <w:r w:rsidRPr="00D32F1B">
        <w:rPr>
          <w:rFonts w:ascii="Tahoma" w:hAnsi="Tahoma" w:cs="Tahoma"/>
        </w:rPr>
        <w:t xml:space="preserve">nted in Tanzania </w:t>
      </w:r>
      <w:r w:rsidR="00661080" w:rsidRPr="00D32F1B">
        <w:rPr>
          <w:rFonts w:ascii="Tahoma" w:hAnsi="Tahoma" w:cs="Tahoma"/>
          <w:lang w:val="en-US"/>
        </w:rPr>
        <w:t>through partnership in which Global Fund and Takeda provide financial support</w:t>
      </w:r>
      <w:r w:rsidR="00621C82" w:rsidRPr="00D32F1B">
        <w:rPr>
          <w:rFonts w:ascii="Tahoma" w:hAnsi="Tahoma" w:cs="Tahoma"/>
          <w:lang w:val="en-US"/>
        </w:rPr>
        <w:t>,</w:t>
      </w:r>
      <w:r w:rsidR="00661080" w:rsidRPr="00D32F1B">
        <w:rPr>
          <w:rFonts w:ascii="Tahoma" w:hAnsi="Tahoma" w:cs="Tahoma"/>
        </w:rPr>
        <w:t xml:space="preserve"> Liverpool School of Tropical Medicine (LSTM) </w:t>
      </w:r>
      <w:r w:rsidR="00661080" w:rsidRPr="00D32F1B">
        <w:rPr>
          <w:rFonts w:ascii="Tahoma" w:hAnsi="Tahoma" w:cs="Tahoma"/>
          <w:lang w:val="en-US"/>
        </w:rPr>
        <w:t xml:space="preserve">as the main implementer while </w:t>
      </w:r>
      <w:r w:rsidR="00661080" w:rsidRPr="00D32F1B">
        <w:rPr>
          <w:rFonts w:ascii="Tahoma" w:hAnsi="Tahoma" w:cs="Tahoma"/>
        </w:rPr>
        <w:t xml:space="preserve">The university of Dodoma (UDOM) </w:t>
      </w:r>
      <w:r w:rsidR="00661080" w:rsidRPr="00D32F1B">
        <w:rPr>
          <w:rFonts w:ascii="Tahoma" w:hAnsi="Tahoma" w:cs="Tahoma"/>
          <w:lang w:val="en-US"/>
        </w:rPr>
        <w:t xml:space="preserve">acts as the local implementer. </w:t>
      </w:r>
      <w:r w:rsidR="0026375E" w:rsidRPr="00D32F1B">
        <w:rPr>
          <w:rFonts w:ascii="Tahoma" w:hAnsi="Tahoma" w:cs="Tahoma"/>
        </w:rPr>
        <w:t>T</w:t>
      </w:r>
      <w:r w:rsidR="00C577FD" w:rsidRPr="00D32F1B">
        <w:rPr>
          <w:rFonts w:ascii="Tahoma" w:hAnsi="Tahoma" w:cs="Tahoma"/>
        </w:rPr>
        <w:t>he</w:t>
      </w:r>
      <w:r w:rsidR="0026375E" w:rsidRPr="00D32F1B">
        <w:rPr>
          <w:rFonts w:ascii="Tahoma" w:hAnsi="Tahoma" w:cs="Tahoma"/>
        </w:rPr>
        <w:t xml:space="preserve"> project </w:t>
      </w:r>
      <w:r w:rsidR="00C577FD" w:rsidRPr="00D32F1B">
        <w:rPr>
          <w:rFonts w:ascii="Tahoma" w:hAnsi="Tahoma" w:cs="Tahoma"/>
        </w:rPr>
        <w:t>aims</w:t>
      </w:r>
      <w:r w:rsidR="0026375E" w:rsidRPr="00D32F1B">
        <w:rPr>
          <w:rFonts w:ascii="Tahoma" w:hAnsi="Tahoma" w:cs="Tahoma"/>
        </w:rPr>
        <w:t xml:space="preserve"> to </w:t>
      </w:r>
      <w:r w:rsidR="0026375E" w:rsidRPr="00D32F1B">
        <w:rPr>
          <w:rFonts w:ascii="Tahoma" w:hAnsi="Tahoma" w:cs="Tahoma"/>
          <w:lang w:val="en-US"/>
        </w:rPr>
        <w:t xml:space="preserve">improve the availability and quality of integrated HIV, TB and Malaria services provided at healthcare facilities as part of ANC and PNC in Tanzania. </w:t>
      </w:r>
      <w:r w:rsidR="009E2647" w:rsidRPr="00D32F1B">
        <w:rPr>
          <w:rFonts w:ascii="Tahoma" w:hAnsi="Tahoma" w:cs="Tahoma"/>
          <w:lang w:val="en-US"/>
        </w:rPr>
        <w:t>The c</w:t>
      </w:r>
      <w:r w:rsidR="00814A4A" w:rsidRPr="00D32F1B">
        <w:rPr>
          <w:rFonts w:ascii="Tahoma" w:hAnsi="Tahoma" w:cs="Tahoma"/>
          <w:lang w:val="en-US"/>
        </w:rPr>
        <w:t>apacity building through blended lea</w:t>
      </w:r>
      <w:r w:rsidR="009E2647" w:rsidRPr="00D32F1B">
        <w:rPr>
          <w:rFonts w:ascii="Tahoma" w:hAnsi="Tahoma" w:cs="Tahoma"/>
          <w:lang w:val="en-US"/>
        </w:rPr>
        <w:t>r</w:t>
      </w:r>
      <w:r w:rsidR="00814A4A" w:rsidRPr="00D32F1B">
        <w:rPr>
          <w:rFonts w:ascii="Tahoma" w:hAnsi="Tahoma" w:cs="Tahoma"/>
          <w:lang w:val="en-US"/>
        </w:rPr>
        <w:t>ning (self-learning, online and face to face) approach is one of the key interventions used in this project to improve quality of care during ANC and PNC. However, participants’ and facilitators’ guidelines used in this approach are in English which is sec</w:t>
      </w:r>
      <w:r w:rsidR="0087270E">
        <w:rPr>
          <w:rFonts w:ascii="Tahoma" w:hAnsi="Tahoma" w:cs="Tahoma"/>
          <w:lang w:val="en-US"/>
        </w:rPr>
        <w:t xml:space="preserve">ond language and not </w:t>
      </w:r>
      <w:r w:rsidR="00814A4A" w:rsidRPr="00D32F1B">
        <w:rPr>
          <w:rFonts w:ascii="Tahoma" w:hAnsi="Tahoma" w:cs="Tahoma"/>
          <w:lang w:val="en-US"/>
        </w:rPr>
        <w:t>common</w:t>
      </w:r>
      <w:r w:rsidR="0087270E">
        <w:rPr>
          <w:rFonts w:ascii="Tahoma" w:hAnsi="Tahoma" w:cs="Tahoma"/>
          <w:lang w:val="en-US"/>
        </w:rPr>
        <w:t>ly</w:t>
      </w:r>
      <w:r w:rsidR="00814A4A" w:rsidRPr="00D32F1B">
        <w:rPr>
          <w:rFonts w:ascii="Tahoma" w:hAnsi="Tahoma" w:cs="Tahoma"/>
          <w:lang w:val="en-US"/>
        </w:rPr>
        <w:t xml:space="preserve"> used as the means of communication. </w:t>
      </w:r>
      <w:r w:rsidR="0087270E">
        <w:rPr>
          <w:rFonts w:ascii="Tahoma" w:hAnsi="Tahoma" w:cs="Tahoma"/>
          <w:lang w:val="en-US"/>
        </w:rPr>
        <w:t xml:space="preserve">Language barrier has a potential of lowering effectiveness of any intervention. Therefore, the project </w:t>
      </w:r>
      <w:r w:rsidR="00814A4A" w:rsidRPr="00D32F1B">
        <w:rPr>
          <w:rFonts w:ascii="Tahoma" w:hAnsi="Tahoma" w:cs="Tahoma"/>
          <w:lang w:val="en-US"/>
        </w:rPr>
        <w:t xml:space="preserve">translated </w:t>
      </w:r>
      <w:r w:rsidR="00917B4C" w:rsidRPr="00D32F1B">
        <w:rPr>
          <w:rFonts w:ascii="Tahoma" w:hAnsi="Tahoma" w:cs="Tahoma"/>
          <w:lang w:val="en-US"/>
        </w:rPr>
        <w:t>the</w:t>
      </w:r>
      <w:r w:rsidR="00961046" w:rsidRPr="00D32F1B">
        <w:rPr>
          <w:rFonts w:ascii="Tahoma" w:hAnsi="Tahoma" w:cs="Tahoma"/>
          <w:lang w:val="en-US"/>
        </w:rPr>
        <w:t>s</w:t>
      </w:r>
      <w:r w:rsidR="00917B4C" w:rsidRPr="00D32F1B">
        <w:rPr>
          <w:rFonts w:ascii="Tahoma" w:hAnsi="Tahoma" w:cs="Tahoma"/>
          <w:lang w:val="en-US"/>
        </w:rPr>
        <w:t>e</w:t>
      </w:r>
      <w:r w:rsidR="00814A4A" w:rsidRPr="00D32F1B">
        <w:rPr>
          <w:rFonts w:ascii="Tahoma" w:hAnsi="Tahoma" w:cs="Tahoma"/>
          <w:lang w:val="en-US"/>
        </w:rPr>
        <w:t xml:space="preserve"> guideline</w:t>
      </w:r>
      <w:r w:rsidR="00917B4C" w:rsidRPr="00D32F1B">
        <w:rPr>
          <w:rFonts w:ascii="Tahoma" w:hAnsi="Tahoma" w:cs="Tahoma"/>
          <w:lang w:val="en-US"/>
        </w:rPr>
        <w:t>s</w:t>
      </w:r>
      <w:r w:rsidR="00814A4A" w:rsidRPr="00D32F1B">
        <w:rPr>
          <w:rFonts w:ascii="Tahoma" w:hAnsi="Tahoma" w:cs="Tahoma"/>
          <w:lang w:val="en-US"/>
        </w:rPr>
        <w:t xml:space="preserve"> into Swahili </w:t>
      </w:r>
      <w:r w:rsidR="00917B4C" w:rsidRPr="00D32F1B">
        <w:rPr>
          <w:rFonts w:ascii="Tahoma" w:hAnsi="Tahoma" w:cs="Tahoma"/>
          <w:lang w:val="en-US"/>
        </w:rPr>
        <w:t xml:space="preserve">which is the national language </w:t>
      </w:r>
      <w:r w:rsidR="002751E0" w:rsidRPr="00D32F1B">
        <w:rPr>
          <w:rFonts w:ascii="Tahoma" w:hAnsi="Tahoma" w:cs="Tahoma"/>
          <w:lang w:val="en-US"/>
        </w:rPr>
        <w:t xml:space="preserve">used as the major means of communication in all public facilities in Tanzania. </w:t>
      </w:r>
    </w:p>
    <w:p w14:paraId="274A3465" w14:textId="77777777" w:rsidR="0035604E" w:rsidRPr="00BF3C2C" w:rsidRDefault="0035604E" w:rsidP="001D3341">
      <w:pPr>
        <w:spacing w:line="240" w:lineRule="auto"/>
        <w:jc w:val="both"/>
        <w:rPr>
          <w:rFonts w:ascii="Tahoma" w:hAnsi="Tahoma" w:cs="Tahoma"/>
          <w:b/>
          <w:sz w:val="24"/>
          <w:szCs w:val="24"/>
        </w:rPr>
      </w:pPr>
      <w:r w:rsidRPr="00BF3C2C">
        <w:rPr>
          <w:rFonts w:ascii="Tahoma" w:hAnsi="Tahoma" w:cs="Tahoma"/>
          <w:b/>
          <w:sz w:val="24"/>
          <w:szCs w:val="24"/>
        </w:rPr>
        <w:t xml:space="preserve">Methods </w:t>
      </w:r>
    </w:p>
    <w:p w14:paraId="64C8D3B7" w14:textId="161417E5" w:rsidR="0035604E" w:rsidRPr="00D32F1B" w:rsidRDefault="00DE0B1F" w:rsidP="001D3341">
      <w:pPr>
        <w:spacing w:line="240" w:lineRule="auto"/>
        <w:jc w:val="both"/>
        <w:rPr>
          <w:rFonts w:ascii="Tahoma" w:hAnsi="Tahoma" w:cs="Tahoma"/>
        </w:rPr>
      </w:pPr>
      <w:r w:rsidRPr="00D32F1B">
        <w:rPr>
          <w:rFonts w:ascii="Tahoma" w:hAnsi="Tahoma" w:cs="Tahoma"/>
        </w:rPr>
        <w:t>Before translation process, participants</w:t>
      </w:r>
      <w:r w:rsidR="008F1F99" w:rsidRPr="00D32F1B">
        <w:rPr>
          <w:rFonts w:ascii="Tahoma" w:hAnsi="Tahoma" w:cs="Tahoma"/>
        </w:rPr>
        <w:t>’</w:t>
      </w:r>
      <w:r w:rsidRPr="00D32F1B">
        <w:rPr>
          <w:rFonts w:ascii="Tahoma" w:hAnsi="Tahoma" w:cs="Tahoma"/>
        </w:rPr>
        <w:t xml:space="preserve"> and facilitators’ guideline</w:t>
      </w:r>
      <w:r w:rsidR="0015229C" w:rsidRPr="00D32F1B">
        <w:rPr>
          <w:rFonts w:ascii="Tahoma" w:hAnsi="Tahoma" w:cs="Tahoma"/>
        </w:rPr>
        <w:t>s</w:t>
      </w:r>
      <w:r w:rsidR="00502D5D" w:rsidRPr="00D32F1B">
        <w:rPr>
          <w:rFonts w:ascii="Tahoma" w:hAnsi="Tahoma" w:cs="Tahoma"/>
        </w:rPr>
        <w:t>,</w:t>
      </w:r>
      <w:r w:rsidR="008F1F99" w:rsidRPr="00D32F1B">
        <w:rPr>
          <w:rFonts w:ascii="Tahoma" w:hAnsi="Tahoma" w:cs="Tahoma"/>
        </w:rPr>
        <w:t xml:space="preserve"> </w:t>
      </w:r>
      <w:r w:rsidRPr="00D32F1B">
        <w:rPr>
          <w:rFonts w:ascii="Tahoma" w:hAnsi="Tahoma" w:cs="Tahoma"/>
        </w:rPr>
        <w:t>used in other countries</w:t>
      </w:r>
      <w:r w:rsidR="008F1F99" w:rsidRPr="00D32F1B">
        <w:rPr>
          <w:rFonts w:ascii="Tahoma" w:hAnsi="Tahoma" w:cs="Tahoma"/>
        </w:rPr>
        <w:t xml:space="preserve"> with similar project were adapted to fit Tanzania context.</w:t>
      </w:r>
      <w:r w:rsidR="0015229C" w:rsidRPr="00D32F1B">
        <w:rPr>
          <w:rFonts w:ascii="Tahoma" w:hAnsi="Tahoma" w:cs="Tahoma"/>
        </w:rPr>
        <w:t xml:space="preserve"> </w:t>
      </w:r>
      <w:r w:rsidR="001747BA" w:rsidRPr="00D32F1B">
        <w:rPr>
          <w:rFonts w:ascii="Tahoma" w:hAnsi="Tahoma" w:cs="Tahoma"/>
        </w:rPr>
        <w:t>T</w:t>
      </w:r>
      <w:r w:rsidR="009C11C6">
        <w:rPr>
          <w:rFonts w:ascii="Tahoma" w:hAnsi="Tahoma" w:cs="Tahoma"/>
        </w:rPr>
        <w:t xml:space="preserve">wo </w:t>
      </w:r>
      <w:r w:rsidR="00D32F1B" w:rsidRPr="00D32F1B">
        <w:rPr>
          <w:rFonts w:ascii="Tahoma" w:hAnsi="Tahoma" w:cs="Tahoma"/>
        </w:rPr>
        <w:t>translation</w:t>
      </w:r>
      <w:r w:rsidR="001747BA" w:rsidRPr="00D32F1B">
        <w:rPr>
          <w:rFonts w:ascii="Tahoma" w:hAnsi="Tahoma" w:cs="Tahoma"/>
        </w:rPr>
        <w:t xml:space="preserve"> team</w:t>
      </w:r>
      <w:r w:rsidR="009C11C6">
        <w:rPr>
          <w:rFonts w:ascii="Tahoma" w:hAnsi="Tahoma" w:cs="Tahoma"/>
        </w:rPr>
        <w:t>s</w:t>
      </w:r>
      <w:r w:rsidR="001747BA" w:rsidRPr="00D32F1B">
        <w:rPr>
          <w:rFonts w:ascii="Tahoma" w:hAnsi="Tahoma" w:cs="Tahoma"/>
        </w:rPr>
        <w:t xml:space="preserve"> </w:t>
      </w:r>
      <w:r w:rsidR="00F853C0" w:rsidRPr="00D32F1B">
        <w:rPr>
          <w:rFonts w:ascii="Tahoma" w:hAnsi="Tahoma" w:cs="Tahoma"/>
        </w:rPr>
        <w:t xml:space="preserve">(expert translators) </w:t>
      </w:r>
      <w:r w:rsidR="001747BA" w:rsidRPr="00D32F1B">
        <w:rPr>
          <w:rFonts w:ascii="Tahoma" w:hAnsi="Tahoma" w:cs="Tahoma"/>
        </w:rPr>
        <w:t xml:space="preserve">with </w:t>
      </w:r>
      <w:r w:rsidR="00502D5D" w:rsidRPr="00D32F1B">
        <w:rPr>
          <w:rFonts w:ascii="Tahoma" w:hAnsi="Tahoma" w:cs="Tahoma"/>
        </w:rPr>
        <w:t xml:space="preserve">a </w:t>
      </w:r>
      <w:r w:rsidR="001747BA" w:rsidRPr="00D32F1B">
        <w:rPr>
          <w:rFonts w:ascii="Tahoma" w:hAnsi="Tahoma" w:cs="Tahoma"/>
        </w:rPr>
        <w:t xml:space="preserve">total of </w:t>
      </w:r>
      <w:r w:rsidR="00F853C0" w:rsidRPr="00D32F1B">
        <w:rPr>
          <w:rFonts w:ascii="Tahoma" w:hAnsi="Tahoma" w:cs="Tahoma"/>
        </w:rPr>
        <w:t xml:space="preserve">four members </w:t>
      </w:r>
      <w:r w:rsidR="00502D5D" w:rsidRPr="00D32F1B">
        <w:rPr>
          <w:rFonts w:ascii="Tahoma" w:hAnsi="Tahoma" w:cs="Tahoma"/>
        </w:rPr>
        <w:t>each</w:t>
      </w:r>
      <w:r w:rsidR="00F853C0" w:rsidRPr="00D32F1B">
        <w:rPr>
          <w:rFonts w:ascii="Tahoma" w:hAnsi="Tahoma" w:cs="Tahoma"/>
        </w:rPr>
        <w:t xml:space="preserve"> were formed and given this task. Initially, three members from </w:t>
      </w:r>
      <w:r w:rsidR="005E58FA" w:rsidRPr="00D32F1B">
        <w:rPr>
          <w:rFonts w:ascii="Tahoma" w:hAnsi="Tahoma" w:cs="Tahoma"/>
        </w:rPr>
        <w:t xml:space="preserve">the </w:t>
      </w:r>
      <w:r w:rsidR="00F853C0" w:rsidRPr="00D32F1B">
        <w:rPr>
          <w:rFonts w:ascii="Tahoma" w:hAnsi="Tahoma" w:cs="Tahoma"/>
        </w:rPr>
        <w:t xml:space="preserve">first team were given the guidelines to </w:t>
      </w:r>
      <w:r w:rsidR="006D581A" w:rsidRPr="00D32F1B">
        <w:rPr>
          <w:rFonts w:ascii="Tahoma" w:hAnsi="Tahoma" w:cs="Tahoma"/>
        </w:rPr>
        <w:t>translate</w:t>
      </w:r>
      <w:r w:rsidR="00F853C0" w:rsidRPr="00D32F1B">
        <w:rPr>
          <w:rFonts w:ascii="Tahoma" w:hAnsi="Tahoma" w:cs="Tahoma"/>
        </w:rPr>
        <w:t xml:space="preserve"> from original language (English) to Swahili. Thereafter, the fourth member read the translated materials and merged </w:t>
      </w:r>
      <w:r w:rsidR="006D581A" w:rsidRPr="00D32F1B">
        <w:rPr>
          <w:rFonts w:ascii="Tahoma" w:hAnsi="Tahoma" w:cs="Tahoma"/>
        </w:rPr>
        <w:t xml:space="preserve">them </w:t>
      </w:r>
      <w:r w:rsidR="00F853C0" w:rsidRPr="00D32F1B">
        <w:rPr>
          <w:rFonts w:ascii="Tahoma" w:hAnsi="Tahoma" w:cs="Tahoma"/>
        </w:rPr>
        <w:t xml:space="preserve">to come up with final translated version. </w:t>
      </w:r>
      <w:r w:rsidR="00C573DE" w:rsidRPr="00D32F1B">
        <w:rPr>
          <w:rFonts w:ascii="Tahoma" w:hAnsi="Tahoma" w:cs="Tahoma"/>
        </w:rPr>
        <w:t>These translated guidelines were sent</w:t>
      </w:r>
      <w:r w:rsidR="006D581A" w:rsidRPr="00D32F1B">
        <w:rPr>
          <w:rFonts w:ascii="Tahoma" w:hAnsi="Tahoma" w:cs="Tahoma"/>
        </w:rPr>
        <w:t xml:space="preserve"> to the second team for backward translation. </w:t>
      </w:r>
      <w:r w:rsidR="00552F80" w:rsidRPr="00D32F1B">
        <w:rPr>
          <w:rFonts w:ascii="Tahoma" w:hAnsi="Tahoma" w:cs="Tahoma"/>
        </w:rPr>
        <w:t xml:space="preserve">The similar </w:t>
      </w:r>
      <w:r w:rsidR="00C677E5" w:rsidRPr="00D32F1B">
        <w:rPr>
          <w:rFonts w:ascii="Tahoma" w:hAnsi="Tahoma" w:cs="Tahoma"/>
        </w:rPr>
        <w:t>approach as from English to Swahili was</w:t>
      </w:r>
      <w:r w:rsidR="00552F80" w:rsidRPr="00D32F1B">
        <w:rPr>
          <w:rFonts w:ascii="Tahoma" w:hAnsi="Tahoma" w:cs="Tahoma"/>
        </w:rPr>
        <w:t xml:space="preserve"> employed during translation from </w:t>
      </w:r>
      <w:r w:rsidR="00C677E5" w:rsidRPr="00D32F1B">
        <w:rPr>
          <w:rFonts w:ascii="Tahoma" w:hAnsi="Tahoma" w:cs="Tahoma"/>
        </w:rPr>
        <w:t xml:space="preserve">Swahili back to English version. Then, one professional translator assessed the </w:t>
      </w:r>
      <w:r w:rsidR="005E58FA" w:rsidRPr="00D32F1B">
        <w:rPr>
          <w:rFonts w:ascii="Tahoma" w:hAnsi="Tahoma" w:cs="Tahoma"/>
        </w:rPr>
        <w:t>consistenc</w:t>
      </w:r>
      <w:r w:rsidR="009C11C6">
        <w:rPr>
          <w:rFonts w:ascii="Tahoma" w:hAnsi="Tahoma" w:cs="Tahoma"/>
        </w:rPr>
        <w:t>y</w:t>
      </w:r>
      <w:r w:rsidR="00C677E5" w:rsidRPr="00D32F1B">
        <w:rPr>
          <w:rFonts w:ascii="Tahoma" w:hAnsi="Tahoma" w:cs="Tahoma"/>
        </w:rPr>
        <w:t xml:space="preserve"> and correctness of the translated guidelines and prov</w:t>
      </w:r>
      <w:r w:rsidR="005E58FA" w:rsidRPr="00D32F1B">
        <w:rPr>
          <w:rFonts w:ascii="Tahoma" w:hAnsi="Tahoma" w:cs="Tahoma"/>
        </w:rPr>
        <w:t>ided comments where</w:t>
      </w:r>
      <w:r w:rsidR="00C677E5" w:rsidRPr="00D32F1B">
        <w:rPr>
          <w:rFonts w:ascii="Tahoma" w:hAnsi="Tahoma" w:cs="Tahoma"/>
        </w:rPr>
        <w:t xml:space="preserve"> needed.</w:t>
      </w:r>
      <w:r w:rsidR="00CF6C61" w:rsidRPr="00D32F1B">
        <w:rPr>
          <w:rFonts w:ascii="Tahoma" w:hAnsi="Tahoma" w:cs="Tahoma"/>
        </w:rPr>
        <w:t xml:space="preserve"> The comments were sent back to the first team and amendments were done as suggested. </w:t>
      </w:r>
    </w:p>
    <w:p w14:paraId="076F0932" w14:textId="77777777" w:rsidR="0035604E" w:rsidRPr="00BF3C2C" w:rsidRDefault="0035604E" w:rsidP="001D3341">
      <w:pPr>
        <w:spacing w:line="240" w:lineRule="auto"/>
        <w:jc w:val="both"/>
        <w:rPr>
          <w:rFonts w:ascii="Tahoma" w:hAnsi="Tahoma" w:cs="Tahoma"/>
          <w:b/>
          <w:sz w:val="24"/>
          <w:szCs w:val="24"/>
        </w:rPr>
      </w:pPr>
      <w:r w:rsidRPr="00BF3C2C">
        <w:rPr>
          <w:rFonts w:ascii="Tahoma" w:hAnsi="Tahoma" w:cs="Tahoma"/>
          <w:b/>
          <w:sz w:val="24"/>
          <w:szCs w:val="24"/>
        </w:rPr>
        <w:t xml:space="preserve">Conclusion </w:t>
      </w:r>
    </w:p>
    <w:p w14:paraId="49C0845A" w14:textId="6C5A7846" w:rsidR="00CF6C61" w:rsidRPr="00D32F1B" w:rsidRDefault="0092565C" w:rsidP="001D3341">
      <w:pPr>
        <w:spacing w:line="240" w:lineRule="auto"/>
        <w:jc w:val="both"/>
        <w:rPr>
          <w:rFonts w:ascii="Tahoma" w:hAnsi="Tahoma" w:cs="Tahoma"/>
        </w:rPr>
      </w:pPr>
      <w:r w:rsidRPr="00D32F1B">
        <w:rPr>
          <w:rFonts w:ascii="Tahoma" w:hAnsi="Tahoma" w:cs="Tahoma"/>
        </w:rPr>
        <w:t>The translated participants’ and facili</w:t>
      </w:r>
      <w:r w:rsidR="00D32F1B" w:rsidRPr="00D32F1B">
        <w:rPr>
          <w:rFonts w:ascii="Tahoma" w:hAnsi="Tahoma" w:cs="Tahoma"/>
        </w:rPr>
        <w:t>ta</w:t>
      </w:r>
      <w:r w:rsidRPr="00D32F1B">
        <w:rPr>
          <w:rFonts w:ascii="Tahoma" w:hAnsi="Tahoma" w:cs="Tahoma"/>
        </w:rPr>
        <w:t>tors’ guidelines are no</w:t>
      </w:r>
      <w:r w:rsidR="005E58FA" w:rsidRPr="00D32F1B">
        <w:rPr>
          <w:rFonts w:ascii="Tahoma" w:hAnsi="Tahoma" w:cs="Tahoma"/>
        </w:rPr>
        <w:t>w available for use, however,</w:t>
      </w:r>
      <w:r w:rsidRPr="00D32F1B">
        <w:rPr>
          <w:rFonts w:ascii="Tahoma" w:hAnsi="Tahoma" w:cs="Tahoma"/>
        </w:rPr>
        <w:t xml:space="preserve"> need</w:t>
      </w:r>
      <w:r w:rsidR="005E58FA" w:rsidRPr="00D32F1B">
        <w:rPr>
          <w:rFonts w:ascii="Tahoma" w:hAnsi="Tahoma" w:cs="Tahoma"/>
        </w:rPr>
        <w:t>s</w:t>
      </w:r>
      <w:r w:rsidRPr="00D32F1B">
        <w:rPr>
          <w:rFonts w:ascii="Tahoma" w:hAnsi="Tahoma" w:cs="Tahoma"/>
        </w:rPr>
        <w:t xml:space="preserve"> a </w:t>
      </w:r>
      <w:r w:rsidR="00D32F1B" w:rsidRPr="00D32F1B">
        <w:rPr>
          <w:rFonts w:ascii="Tahoma" w:hAnsi="Tahoma" w:cs="Tahoma"/>
        </w:rPr>
        <w:t>stakeholders</w:t>
      </w:r>
      <w:r w:rsidRPr="00D32F1B">
        <w:rPr>
          <w:rFonts w:ascii="Tahoma" w:hAnsi="Tahoma" w:cs="Tahoma"/>
        </w:rPr>
        <w:t xml:space="preserve"> meeting for validation.</w:t>
      </w:r>
      <w:r w:rsidR="00D20347" w:rsidRPr="00D32F1B">
        <w:rPr>
          <w:rFonts w:ascii="Tahoma" w:hAnsi="Tahoma" w:cs="Tahoma"/>
        </w:rPr>
        <w:t xml:space="preserve"> The use of these translated guidelines will improve the level of understanding to healthcare providers. This </w:t>
      </w:r>
      <w:r w:rsidR="009C11C6">
        <w:rPr>
          <w:rFonts w:ascii="Tahoma" w:hAnsi="Tahoma" w:cs="Tahoma"/>
        </w:rPr>
        <w:t xml:space="preserve">will </w:t>
      </w:r>
      <w:r w:rsidR="00DF0914">
        <w:rPr>
          <w:rFonts w:ascii="Tahoma" w:hAnsi="Tahoma" w:cs="Tahoma"/>
        </w:rPr>
        <w:t xml:space="preserve">hopefully </w:t>
      </w:r>
      <w:r w:rsidR="00DF0914" w:rsidRPr="00D32F1B">
        <w:rPr>
          <w:rFonts w:ascii="Tahoma" w:hAnsi="Tahoma" w:cs="Tahoma"/>
        </w:rPr>
        <w:t>have</w:t>
      </w:r>
      <w:r w:rsidR="00D20347" w:rsidRPr="00D32F1B">
        <w:rPr>
          <w:rFonts w:ascii="Tahoma" w:hAnsi="Tahoma" w:cs="Tahoma"/>
        </w:rPr>
        <w:t xml:space="preserve"> a positive impact </w:t>
      </w:r>
      <w:r w:rsidR="005E58FA" w:rsidRPr="00D32F1B">
        <w:rPr>
          <w:rFonts w:ascii="Tahoma" w:hAnsi="Tahoma" w:cs="Tahoma"/>
        </w:rPr>
        <w:t>for</w:t>
      </w:r>
      <w:r w:rsidR="00621C82" w:rsidRPr="00D32F1B">
        <w:rPr>
          <w:rFonts w:ascii="Tahoma" w:hAnsi="Tahoma" w:cs="Tahoma"/>
        </w:rPr>
        <w:t xml:space="preserve"> the improvement of quality of care provided during ANC and PNC</w:t>
      </w:r>
      <w:r w:rsidR="005E58FA" w:rsidRPr="00D32F1B">
        <w:rPr>
          <w:rFonts w:ascii="Tahoma" w:hAnsi="Tahoma" w:cs="Tahoma"/>
        </w:rPr>
        <w:t>,</w:t>
      </w:r>
      <w:r w:rsidR="00621C82" w:rsidRPr="00D32F1B">
        <w:rPr>
          <w:rFonts w:ascii="Tahoma" w:hAnsi="Tahoma" w:cs="Tahoma"/>
        </w:rPr>
        <w:t xml:space="preserve"> </w:t>
      </w:r>
      <w:r w:rsidR="00DF0914">
        <w:rPr>
          <w:rFonts w:ascii="Tahoma" w:hAnsi="Tahoma" w:cs="Tahoma"/>
        </w:rPr>
        <w:t xml:space="preserve">as </w:t>
      </w:r>
      <w:r w:rsidR="00DF0914" w:rsidRPr="00D32F1B">
        <w:rPr>
          <w:rFonts w:ascii="Tahoma" w:hAnsi="Tahoma" w:cs="Tahoma"/>
        </w:rPr>
        <w:t>the</w:t>
      </w:r>
      <w:r w:rsidR="005E58FA" w:rsidRPr="00D32F1B">
        <w:rPr>
          <w:rFonts w:ascii="Tahoma" w:hAnsi="Tahoma" w:cs="Tahoma"/>
        </w:rPr>
        <w:t xml:space="preserve"> healthcare </w:t>
      </w:r>
      <w:bookmarkStart w:id="0" w:name="_GoBack"/>
      <w:bookmarkEnd w:id="0"/>
      <w:r w:rsidR="00DF0914" w:rsidRPr="00D32F1B">
        <w:rPr>
          <w:rFonts w:ascii="Tahoma" w:hAnsi="Tahoma" w:cs="Tahoma"/>
        </w:rPr>
        <w:t>providers retain</w:t>
      </w:r>
      <w:r w:rsidR="00324C6A" w:rsidRPr="00D32F1B">
        <w:rPr>
          <w:rFonts w:ascii="Tahoma" w:hAnsi="Tahoma" w:cs="Tahoma"/>
        </w:rPr>
        <w:t xml:space="preserve"> </w:t>
      </w:r>
      <w:r w:rsidR="009C11C6">
        <w:rPr>
          <w:rFonts w:ascii="Tahoma" w:hAnsi="Tahoma" w:cs="Tahoma"/>
        </w:rPr>
        <w:t>more</w:t>
      </w:r>
      <w:r w:rsidR="00324C6A" w:rsidRPr="00D32F1B">
        <w:rPr>
          <w:rFonts w:ascii="Tahoma" w:hAnsi="Tahoma" w:cs="Tahoma"/>
        </w:rPr>
        <w:t xml:space="preserve"> i</w:t>
      </w:r>
      <w:r w:rsidR="0015229C" w:rsidRPr="00D32F1B">
        <w:rPr>
          <w:rFonts w:ascii="Tahoma" w:hAnsi="Tahoma" w:cs="Tahoma"/>
        </w:rPr>
        <w:t>nformation from the guidelines.</w:t>
      </w:r>
    </w:p>
    <w:sectPr w:rsidR="00CF6C61" w:rsidRPr="00D32F1B" w:rsidSect="00D32F1B">
      <w:pgSz w:w="11906" w:h="16838"/>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4E"/>
    <w:rsid w:val="00100795"/>
    <w:rsid w:val="0015229C"/>
    <w:rsid w:val="001747BA"/>
    <w:rsid w:val="001C731E"/>
    <w:rsid w:val="001D3341"/>
    <w:rsid w:val="001E081B"/>
    <w:rsid w:val="0026375E"/>
    <w:rsid w:val="002751E0"/>
    <w:rsid w:val="002B117D"/>
    <w:rsid w:val="00324C6A"/>
    <w:rsid w:val="0035604E"/>
    <w:rsid w:val="00403113"/>
    <w:rsid w:val="00502D5D"/>
    <w:rsid w:val="00552F80"/>
    <w:rsid w:val="0056076F"/>
    <w:rsid w:val="005807A6"/>
    <w:rsid w:val="005E58FA"/>
    <w:rsid w:val="005E6C06"/>
    <w:rsid w:val="00621C82"/>
    <w:rsid w:val="00661080"/>
    <w:rsid w:val="006D581A"/>
    <w:rsid w:val="006F58C9"/>
    <w:rsid w:val="007A3756"/>
    <w:rsid w:val="00814A4A"/>
    <w:rsid w:val="0087270E"/>
    <w:rsid w:val="00880D64"/>
    <w:rsid w:val="008F1F99"/>
    <w:rsid w:val="008F4970"/>
    <w:rsid w:val="00917B4C"/>
    <w:rsid w:val="0092565C"/>
    <w:rsid w:val="00961046"/>
    <w:rsid w:val="009C11C6"/>
    <w:rsid w:val="009E2647"/>
    <w:rsid w:val="00AC6297"/>
    <w:rsid w:val="00BC5723"/>
    <w:rsid w:val="00BF3C2C"/>
    <w:rsid w:val="00C573DE"/>
    <w:rsid w:val="00C577FD"/>
    <w:rsid w:val="00C64A89"/>
    <w:rsid w:val="00C677E5"/>
    <w:rsid w:val="00C76071"/>
    <w:rsid w:val="00CF6C61"/>
    <w:rsid w:val="00D20347"/>
    <w:rsid w:val="00D32F1B"/>
    <w:rsid w:val="00D40587"/>
    <w:rsid w:val="00D873A3"/>
    <w:rsid w:val="00DE0B1F"/>
    <w:rsid w:val="00DF0914"/>
    <w:rsid w:val="00F85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79A1"/>
  <w15:docId w15:val="{A069CD57-EC10-4BE9-B3D4-2B221C7C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C11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Lalashe M kiretun</dc:creator>
  <cp:keywords>university of dodoma</cp:keywords>
  <cp:lastModifiedBy>user</cp:lastModifiedBy>
  <cp:revision>2</cp:revision>
  <cp:lastPrinted>2023-09-13T11:59:00Z</cp:lastPrinted>
  <dcterms:created xsi:type="dcterms:W3CDTF">2023-09-15T15:00:00Z</dcterms:created>
  <dcterms:modified xsi:type="dcterms:W3CDTF">2023-09-15T15:00:00Z</dcterms:modified>
</cp:coreProperties>
</file>