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4E" w:rsidRPr="00F857F1" w:rsidRDefault="00CB1062" w:rsidP="005B28F2">
      <w:pPr>
        <w:pStyle w:val="Heading1"/>
        <w:jc w:val="center"/>
        <w:rPr>
          <w:rFonts w:asciiTheme="minorHAnsi" w:hAnsiTheme="minorHAnsi" w:cstheme="minorHAnsi"/>
          <w:sz w:val="48"/>
          <w:szCs w:val="48"/>
          <w:lang w:val="en-GB" w:eastAsia="es-ES"/>
        </w:rPr>
      </w:pPr>
      <w:bookmarkStart w:id="0" w:name="_Toc308007931"/>
      <w:bookmarkStart w:id="1" w:name="_Toc308008069"/>
      <w:bookmarkStart w:id="2" w:name="_Toc308009393"/>
      <w:bookmarkStart w:id="3" w:name="_Toc308010371"/>
      <w:bookmarkStart w:id="4" w:name="_Toc308011227"/>
      <w:bookmarkStart w:id="5" w:name="_Toc308012146"/>
      <w:bookmarkStart w:id="6" w:name="_Toc308012968"/>
      <w:bookmarkStart w:id="7" w:name="_Toc308166737"/>
      <w:bookmarkStart w:id="8" w:name="_Toc309123128"/>
      <w:bookmarkStart w:id="9" w:name="_Toc310338911"/>
      <w:bookmarkStart w:id="10" w:name="_Toc310410141"/>
      <w:bookmarkStart w:id="11" w:name="_Toc310843621"/>
      <w:bookmarkStart w:id="12" w:name="_Toc313882704"/>
      <w:bookmarkStart w:id="13" w:name="_Toc313882783"/>
      <w:bookmarkStart w:id="14" w:name="_Toc314475757"/>
      <w:bookmarkStart w:id="15" w:name="_Toc84491296"/>
      <w:bookmarkStart w:id="16" w:name="_Toc84491295"/>
      <w:bookmarkStart w:id="17" w:name="_Toc89616992"/>
      <w:bookmarkStart w:id="18" w:name="_Toc89768132"/>
      <w:bookmarkStart w:id="19" w:name="_Toc89616994"/>
      <w:bookmarkStart w:id="20" w:name="_Toc89768134"/>
      <w:r w:rsidRPr="00F857F1">
        <w:rPr>
          <w:rFonts w:asciiTheme="minorHAnsi" w:hAnsiTheme="minorHAnsi" w:cstheme="minorHAnsi"/>
          <w:sz w:val="44"/>
          <w:szCs w:val="44"/>
          <w:lang w:val="en-GB" w:eastAsia="es-ES"/>
        </w:rPr>
        <w:t xml:space="preserve">Title of </w:t>
      </w:r>
      <w:bookmarkEnd w:id="0"/>
      <w:bookmarkEnd w:id="1"/>
      <w:bookmarkEnd w:id="2"/>
      <w:bookmarkEnd w:id="3"/>
      <w:bookmarkEnd w:id="4"/>
      <w:bookmarkEnd w:id="5"/>
      <w:bookmarkEnd w:id="6"/>
      <w:bookmarkEnd w:id="7"/>
      <w:r w:rsidR="0052371B" w:rsidRPr="00F857F1">
        <w:rPr>
          <w:rFonts w:asciiTheme="minorHAnsi" w:hAnsiTheme="minorHAnsi" w:cstheme="minorHAnsi"/>
          <w:sz w:val="44"/>
          <w:szCs w:val="44"/>
          <w:lang w:val="en-GB" w:eastAsia="es-ES"/>
        </w:rPr>
        <w:t>Plan</w:t>
      </w:r>
      <w:bookmarkEnd w:id="8"/>
      <w:bookmarkEnd w:id="9"/>
      <w:bookmarkEnd w:id="10"/>
      <w:bookmarkEnd w:id="11"/>
      <w:bookmarkEnd w:id="12"/>
      <w:bookmarkEnd w:id="13"/>
      <w:bookmarkEnd w:id="14"/>
    </w:p>
    <w:p w:rsidR="009B7F4E" w:rsidRPr="00F857F1" w:rsidRDefault="007B2ED6" w:rsidP="005B28F2">
      <w:pPr>
        <w:jc w:val="center"/>
        <w:rPr>
          <w:rFonts w:asciiTheme="minorHAnsi" w:hAnsiTheme="minorHAnsi"/>
          <w:b/>
          <w:sz w:val="28"/>
          <w:szCs w:val="28"/>
          <w:lang w:val="en-GB" w:eastAsia="es-ES"/>
        </w:rPr>
      </w:pPr>
      <w:r w:rsidRPr="00F857F1">
        <w:rPr>
          <w:rFonts w:asciiTheme="minorHAnsi" w:hAnsiTheme="minorHAnsi"/>
          <w:b/>
          <w:sz w:val="28"/>
          <w:szCs w:val="28"/>
          <w:lang w:val="en-GB" w:eastAsia="es-ES"/>
        </w:rPr>
        <w:t>e</w:t>
      </w:r>
      <w:r w:rsidR="00210BCD" w:rsidRPr="00F857F1">
        <w:rPr>
          <w:rFonts w:asciiTheme="minorHAnsi" w:hAnsiTheme="minorHAnsi"/>
          <w:b/>
          <w:sz w:val="28"/>
          <w:szCs w:val="28"/>
          <w:lang w:val="en-GB" w:eastAsia="es-ES"/>
        </w:rPr>
        <w:t xml:space="preserve">.g. </w:t>
      </w:r>
      <w:r w:rsidRPr="00F857F1">
        <w:rPr>
          <w:rFonts w:asciiTheme="minorHAnsi" w:hAnsiTheme="minorHAnsi"/>
          <w:b/>
          <w:sz w:val="28"/>
          <w:szCs w:val="28"/>
          <w:lang w:val="en-GB" w:eastAsia="es-ES"/>
        </w:rPr>
        <w:t>LQAS Community Based Survey</w:t>
      </w:r>
      <w:r w:rsidR="006544C5" w:rsidRPr="00F857F1">
        <w:rPr>
          <w:rFonts w:asciiTheme="minorHAnsi" w:hAnsiTheme="minorHAnsi"/>
          <w:b/>
          <w:sz w:val="28"/>
          <w:szCs w:val="28"/>
          <w:lang w:val="en-GB" w:eastAsia="es-ES"/>
        </w:rPr>
        <w:t xml:space="preserve"> In 10 States of Examplandia</w:t>
      </w:r>
    </w:p>
    <w:p w:rsidR="009B7F4E" w:rsidRPr="00F857F1" w:rsidRDefault="009B7F4E" w:rsidP="005B28F2">
      <w:pPr>
        <w:rPr>
          <w:rFonts w:asciiTheme="minorHAnsi" w:hAnsiTheme="minorHAnsi"/>
          <w:sz w:val="24"/>
          <w:lang w:val="en-GB"/>
        </w:rPr>
      </w:pPr>
    </w:p>
    <w:p w:rsidR="009B7F4E" w:rsidRPr="00F857F1" w:rsidRDefault="009B7F4E" w:rsidP="005B28F2">
      <w:pPr>
        <w:rPr>
          <w:rFonts w:asciiTheme="minorHAnsi" w:hAnsiTheme="minorHAnsi"/>
          <w:sz w:val="24"/>
          <w:lang w:val="en-GB"/>
        </w:rPr>
      </w:pPr>
    </w:p>
    <w:p w:rsidR="009B7F4E" w:rsidRPr="00F857F1" w:rsidRDefault="009B7F4E" w:rsidP="005B28F2">
      <w:pPr>
        <w:rPr>
          <w:rFonts w:asciiTheme="minorHAnsi" w:hAnsiTheme="minorHAnsi"/>
          <w:sz w:val="24"/>
          <w:lang w:val="en-GB"/>
        </w:rPr>
      </w:pPr>
    </w:p>
    <w:p w:rsidR="007824F0" w:rsidRPr="00F857F1" w:rsidRDefault="00CB1062" w:rsidP="005B28F2">
      <w:pPr>
        <w:pStyle w:val="Heading1"/>
        <w:jc w:val="center"/>
        <w:rPr>
          <w:rFonts w:asciiTheme="minorHAnsi" w:hAnsiTheme="minorHAnsi" w:cstheme="minorHAnsi"/>
          <w:sz w:val="40"/>
          <w:szCs w:val="40"/>
        </w:rPr>
      </w:pPr>
      <w:bookmarkStart w:id="21" w:name="_Toc277590597"/>
      <w:bookmarkStart w:id="22" w:name="_Toc308007932"/>
      <w:bookmarkStart w:id="23" w:name="_Toc308008070"/>
      <w:bookmarkStart w:id="24" w:name="_Toc308009394"/>
      <w:bookmarkStart w:id="25" w:name="_Toc308010372"/>
      <w:bookmarkStart w:id="26" w:name="_Toc308011228"/>
      <w:bookmarkStart w:id="27" w:name="_Toc308012147"/>
      <w:bookmarkStart w:id="28" w:name="_Toc308012969"/>
      <w:bookmarkStart w:id="29" w:name="_Toc308166738"/>
      <w:bookmarkStart w:id="30" w:name="_Toc309123129"/>
      <w:bookmarkStart w:id="31" w:name="_Toc310338912"/>
      <w:bookmarkStart w:id="32" w:name="_Toc310410142"/>
      <w:bookmarkStart w:id="33" w:name="_Toc310843622"/>
      <w:bookmarkStart w:id="34" w:name="_Toc313882705"/>
      <w:bookmarkStart w:id="35" w:name="_Toc313882784"/>
      <w:bookmarkStart w:id="36" w:name="_Toc314475758"/>
      <w:r w:rsidRPr="00F857F1">
        <w:rPr>
          <w:rFonts w:asciiTheme="minorHAnsi" w:hAnsiTheme="minorHAnsi" w:cstheme="minorHAnsi"/>
          <w:sz w:val="40"/>
          <w:szCs w:val="40"/>
        </w:rPr>
        <w:t xml:space="preserve">LQAS </w:t>
      </w:r>
      <w:r w:rsidR="009B7F4E" w:rsidRPr="00F857F1">
        <w:rPr>
          <w:rFonts w:asciiTheme="minorHAnsi" w:hAnsiTheme="minorHAnsi" w:cstheme="minorHAnsi"/>
          <w:sz w:val="40"/>
          <w:szCs w:val="40"/>
        </w:rPr>
        <w:t>DETAILED IMPLEMENTATION PLAN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E12811">
        <w:rPr>
          <w:rFonts w:asciiTheme="minorHAnsi" w:hAnsiTheme="minorHAnsi" w:cstheme="minorHAnsi"/>
          <w:sz w:val="40"/>
          <w:szCs w:val="40"/>
        </w:rPr>
        <w:t xml:space="preserve"> </w:t>
      </w:r>
      <w:r w:rsidR="00E12811" w:rsidRPr="00E12811">
        <w:rPr>
          <w:rFonts w:asciiTheme="minorHAnsi" w:hAnsiTheme="minorHAnsi" w:cstheme="minorHAnsi"/>
          <w:sz w:val="40"/>
          <w:szCs w:val="40"/>
        </w:rPr>
        <w:t>v1.0 Jun 2012</w:t>
      </w:r>
      <w:bookmarkStart w:id="37" w:name="_GoBack"/>
      <w:bookmarkEnd w:id="37"/>
    </w:p>
    <w:p w:rsidR="009B7F4E" w:rsidRPr="00F857F1" w:rsidRDefault="009B7F4E" w:rsidP="005B28F2">
      <w:pPr>
        <w:pStyle w:val="Heading1"/>
        <w:rPr>
          <w:rFonts w:asciiTheme="minorHAnsi" w:hAnsiTheme="minorHAnsi" w:cstheme="minorHAnsi"/>
        </w:rPr>
      </w:pPr>
    </w:p>
    <w:p w:rsidR="009B7F4E" w:rsidRPr="00F857F1" w:rsidRDefault="009B7F4E" w:rsidP="005B28F2">
      <w:pPr>
        <w:ind w:firstLine="720"/>
        <w:jc w:val="center"/>
        <w:rPr>
          <w:rFonts w:asciiTheme="minorHAnsi" w:hAnsiTheme="minorHAnsi"/>
          <w:b/>
          <w:sz w:val="36"/>
          <w:szCs w:val="36"/>
          <w:lang w:val="en-GB"/>
        </w:rPr>
      </w:pPr>
    </w:p>
    <w:p w:rsidR="009B7F4E" w:rsidRPr="00F857F1" w:rsidRDefault="009B7F4E" w:rsidP="005B28F2">
      <w:pPr>
        <w:rPr>
          <w:rFonts w:asciiTheme="minorHAnsi" w:hAnsiTheme="minorHAnsi"/>
          <w:sz w:val="24"/>
          <w:lang w:val="en-GB"/>
        </w:rPr>
      </w:pPr>
    </w:p>
    <w:p w:rsidR="009B7F4E" w:rsidRPr="00F857F1" w:rsidRDefault="009B7F4E" w:rsidP="005B28F2">
      <w:pPr>
        <w:rPr>
          <w:rFonts w:asciiTheme="minorHAnsi" w:hAnsiTheme="minorHAnsi"/>
          <w:sz w:val="24"/>
          <w:lang w:val="en-GB"/>
        </w:rPr>
      </w:pPr>
    </w:p>
    <w:p w:rsidR="00210BCD" w:rsidRPr="00F857F1" w:rsidRDefault="0052371B" w:rsidP="007824F0">
      <w:pPr>
        <w:jc w:val="left"/>
        <w:rPr>
          <w:rFonts w:asciiTheme="minorHAnsi" w:hAnsiTheme="minorHAnsi"/>
          <w:color w:val="0070C0"/>
          <w:sz w:val="24"/>
          <w:szCs w:val="24"/>
          <w:lang w:val="en-GB"/>
        </w:rPr>
      </w:pPr>
      <w:r w:rsidRPr="00F857F1">
        <w:rPr>
          <w:rFonts w:asciiTheme="minorHAnsi" w:hAnsiTheme="minorHAnsi"/>
          <w:color w:val="0070C0"/>
          <w:sz w:val="24"/>
          <w:szCs w:val="24"/>
          <w:lang w:val="en-GB"/>
        </w:rPr>
        <w:t>AUTHORS OF PLAN</w:t>
      </w:r>
    </w:p>
    <w:p w:rsidR="007824F0" w:rsidRPr="00F857F1" w:rsidRDefault="007824F0" w:rsidP="007824F0">
      <w:pPr>
        <w:jc w:val="left"/>
        <w:rPr>
          <w:rFonts w:asciiTheme="minorHAnsi" w:hAnsiTheme="minorHAnsi"/>
          <w:color w:val="0070C0"/>
          <w:sz w:val="24"/>
          <w:szCs w:val="24"/>
          <w:lang w:val="en-GB"/>
        </w:rPr>
      </w:pPr>
      <w:r w:rsidRPr="00F857F1">
        <w:rPr>
          <w:rFonts w:asciiTheme="minorHAnsi" w:hAnsiTheme="minorHAnsi"/>
          <w:color w:val="0070C0"/>
          <w:sz w:val="24"/>
          <w:szCs w:val="24"/>
          <w:lang w:val="en-GB"/>
        </w:rPr>
        <w:t xml:space="preserve">LOCAL COUNTERPART </w:t>
      </w:r>
      <w:r w:rsidR="00210BCD" w:rsidRPr="00F857F1">
        <w:rPr>
          <w:rFonts w:asciiTheme="minorHAnsi" w:hAnsiTheme="minorHAnsi"/>
          <w:color w:val="0070C0"/>
          <w:sz w:val="24"/>
          <w:szCs w:val="24"/>
          <w:lang w:val="en-GB"/>
        </w:rPr>
        <w:t>(</w:t>
      </w:r>
      <w:r w:rsidRPr="00F857F1">
        <w:rPr>
          <w:rFonts w:asciiTheme="minorHAnsi" w:hAnsiTheme="minorHAnsi"/>
          <w:color w:val="0070C0"/>
          <w:sz w:val="24"/>
          <w:szCs w:val="24"/>
          <w:lang w:val="en-GB"/>
        </w:rPr>
        <w:t>WHEN</w:t>
      </w:r>
      <w:r w:rsidR="00210BCD" w:rsidRPr="00F857F1">
        <w:rPr>
          <w:rFonts w:asciiTheme="minorHAnsi" w:hAnsiTheme="minorHAnsi"/>
          <w:color w:val="0070C0"/>
          <w:sz w:val="24"/>
          <w:szCs w:val="24"/>
          <w:lang w:val="en-GB"/>
        </w:rPr>
        <w:t xml:space="preserve">EVER </w:t>
      </w:r>
      <w:r w:rsidRPr="00F857F1">
        <w:rPr>
          <w:rFonts w:asciiTheme="minorHAnsi" w:hAnsiTheme="minorHAnsi"/>
          <w:color w:val="0070C0"/>
          <w:sz w:val="24"/>
          <w:szCs w:val="24"/>
          <w:lang w:val="en-GB"/>
        </w:rPr>
        <w:t>POSSIBLE</w:t>
      </w:r>
      <w:r w:rsidR="00210BCD" w:rsidRPr="00F857F1">
        <w:rPr>
          <w:rFonts w:asciiTheme="minorHAnsi" w:hAnsiTheme="minorHAnsi"/>
          <w:color w:val="0070C0"/>
          <w:sz w:val="24"/>
          <w:szCs w:val="24"/>
          <w:lang w:val="en-GB"/>
        </w:rPr>
        <w:t>)</w:t>
      </w:r>
    </w:p>
    <w:p w:rsidR="00131DCF" w:rsidRPr="00F857F1" w:rsidRDefault="00CB1062" w:rsidP="005B28F2">
      <w:pPr>
        <w:jc w:val="left"/>
        <w:rPr>
          <w:rFonts w:asciiTheme="minorHAnsi" w:hAnsiTheme="minorHAnsi"/>
          <w:color w:val="0070C0"/>
          <w:sz w:val="24"/>
          <w:szCs w:val="24"/>
          <w:lang w:val="en-GB"/>
        </w:rPr>
      </w:pPr>
      <w:r w:rsidRPr="00F857F1">
        <w:rPr>
          <w:rFonts w:asciiTheme="minorHAnsi" w:hAnsiTheme="minorHAnsi"/>
          <w:color w:val="0070C0"/>
          <w:sz w:val="24"/>
          <w:szCs w:val="24"/>
          <w:lang w:val="en-GB"/>
        </w:rPr>
        <w:t xml:space="preserve">PLACE AND TIME WHERE </w:t>
      </w:r>
      <w:r w:rsidR="0052371B" w:rsidRPr="00F857F1">
        <w:rPr>
          <w:rFonts w:asciiTheme="minorHAnsi" w:hAnsiTheme="minorHAnsi"/>
          <w:color w:val="0070C0"/>
          <w:sz w:val="24"/>
          <w:szCs w:val="24"/>
          <w:lang w:val="en-GB"/>
        </w:rPr>
        <w:t>PLAN</w:t>
      </w:r>
      <w:r w:rsidRPr="00F857F1">
        <w:rPr>
          <w:rFonts w:asciiTheme="minorHAnsi" w:hAnsiTheme="minorHAnsi"/>
          <w:color w:val="0070C0"/>
          <w:sz w:val="24"/>
          <w:szCs w:val="24"/>
          <w:lang w:val="en-GB"/>
        </w:rPr>
        <w:t xml:space="preserve"> WAS WRITTEN</w:t>
      </w:r>
    </w:p>
    <w:bookmarkEnd w:id="15"/>
    <w:bookmarkEnd w:id="16"/>
    <w:bookmarkEnd w:id="17"/>
    <w:bookmarkEnd w:id="18"/>
    <w:p w:rsidR="009B7F4E" w:rsidRPr="00F857F1" w:rsidRDefault="009B7F4E" w:rsidP="005B28F2">
      <w:pPr>
        <w:jc w:val="center"/>
        <w:rPr>
          <w:rFonts w:asciiTheme="minorHAnsi" w:hAnsiTheme="minorHAnsi"/>
          <w:sz w:val="24"/>
          <w:lang w:val="en-GB"/>
        </w:rPr>
      </w:pPr>
    </w:p>
    <w:p w:rsidR="00F60D50" w:rsidRPr="00F857F1" w:rsidRDefault="00D95B55" w:rsidP="005B28F2">
      <w:pPr>
        <w:rPr>
          <w:rFonts w:asciiTheme="minorHAnsi" w:hAnsiTheme="minorHAnsi"/>
          <w:b/>
          <w:sz w:val="24"/>
          <w:szCs w:val="24"/>
          <w:lang w:val="en-GB"/>
        </w:rPr>
      </w:pPr>
      <w:r w:rsidRPr="00F857F1">
        <w:rPr>
          <w:rFonts w:asciiTheme="minorHAnsi" w:hAnsiTheme="minorHAnsi"/>
          <w:noProof/>
          <w:lang w:val="en-CA" w:eastAsia="en-CA" w:bidi="ar-SA"/>
        </w:rPr>
        <w:drawing>
          <wp:inline distT="0" distB="0" distL="0" distR="0" wp14:anchorId="54D0E7A0" wp14:editId="6D52DA63">
            <wp:extent cx="2196382" cy="659218"/>
            <wp:effectExtent l="0" t="0" r="0" b="7620"/>
            <wp:docPr id="6" name="il_fi" descr="http://www.comminit.com/files/unicef_logo1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mminit.com/files/unicef_logo11_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7526" cy="665564"/>
                    </a:xfrm>
                    <a:prstGeom prst="rect">
                      <a:avLst/>
                    </a:prstGeom>
                    <a:noFill/>
                    <a:ln>
                      <a:noFill/>
                    </a:ln>
                  </pic:spPr>
                </pic:pic>
              </a:graphicData>
            </a:graphic>
          </wp:inline>
        </w:drawing>
      </w:r>
      <w:r w:rsidRPr="00F857F1">
        <w:rPr>
          <w:rFonts w:asciiTheme="minorHAnsi" w:hAnsiTheme="minorHAnsi"/>
          <w:b/>
          <w:sz w:val="24"/>
          <w:szCs w:val="24"/>
          <w:lang w:val="en-GB"/>
        </w:rPr>
        <w:tab/>
      </w:r>
      <w:r w:rsidRPr="00F857F1">
        <w:rPr>
          <w:rFonts w:asciiTheme="minorHAnsi" w:hAnsiTheme="minorHAnsi"/>
          <w:b/>
          <w:sz w:val="24"/>
          <w:szCs w:val="24"/>
          <w:lang w:val="en-GB"/>
        </w:rPr>
        <w:tab/>
      </w:r>
      <w:r w:rsidRPr="00F857F1">
        <w:rPr>
          <w:rFonts w:asciiTheme="minorHAnsi" w:hAnsiTheme="minorHAnsi"/>
          <w:b/>
          <w:sz w:val="24"/>
          <w:szCs w:val="24"/>
          <w:lang w:val="en-GB"/>
        </w:rPr>
        <w:tab/>
      </w:r>
      <w:r w:rsidRPr="00F857F1">
        <w:rPr>
          <w:rFonts w:asciiTheme="minorHAnsi" w:hAnsiTheme="minorHAnsi"/>
          <w:b/>
          <w:sz w:val="24"/>
          <w:szCs w:val="24"/>
          <w:lang w:val="en-GB"/>
        </w:rPr>
        <w:tab/>
      </w:r>
      <w:r w:rsidR="00CB1062" w:rsidRPr="00F857F1">
        <w:rPr>
          <w:rFonts w:asciiTheme="minorHAnsi" w:hAnsiTheme="minorHAnsi"/>
          <w:noProof/>
          <w:lang w:val="en-CA" w:eastAsia="en-CA" w:bidi="ar-SA"/>
        </w:rPr>
        <w:drawing>
          <wp:inline distT="0" distB="0" distL="0" distR="0" wp14:anchorId="1E90EC12" wp14:editId="38BD3BCA">
            <wp:extent cx="2063156" cy="1648046"/>
            <wp:effectExtent l="0" t="0" r="0" b="9525"/>
            <wp:docPr id="1" name="il_fi" descr="http://www.liv.ac.uk/researchintelligence/issue34/images/lstm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v.ac.uk/researchintelligence/issue34/images/lstm_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012" cy="1647931"/>
                    </a:xfrm>
                    <a:prstGeom prst="rect">
                      <a:avLst/>
                    </a:prstGeom>
                    <a:noFill/>
                    <a:ln>
                      <a:noFill/>
                    </a:ln>
                  </pic:spPr>
                </pic:pic>
              </a:graphicData>
            </a:graphic>
          </wp:inline>
        </w:drawing>
      </w:r>
      <w:r w:rsidR="009B7F4E" w:rsidRPr="00F857F1">
        <w:rPr>
          <w:rFonts w:asciiTheme="minorHAnsi" w:hAnsiTheme="minorHAnsi"/>
          <w:b/>
          <w:sz w:val="24"/>
          <w:szCs w:val="24"/>
          <w:lang w:val="en-GB"/>
        </w:rPr>
        <w:br w:type="page"/>
      </w:r>
    </w:p>
    <w:p w:rsidR="00F60D50" w:rsidRPr="00F857F1" w:rsidRDefault="00F60D50" w:rsidP="005B28F2">
      <w:pPr>
        <w:pStyle w:val="TOCHeading"/>
        <w:rPr>
          <w:rFonts w:asciiTheme="minorHAnsi" w:hAnsiTheme="minorHAnsi" w:cstheme="minorHAnsi"/>
          <w:sz w:val="24"/>
          <w:szCs w:val="24"/>
          <w:lang w:val="en-GB"/>
        </w:rPr>
      </w:pPr>
      <w:r w:rsidRPr="00F857F1">
        <w:rPr>
          <w:rFonts w:asciiTheme="minorHAnsi" w:hAnsiTheme="minorHAnsi" w:cstheme="minorHAnsi"/>
          <w:sz w:val="24"/>
          <w:szCs w:val="24"/>
          <w:lang w:val="en-GB"/>
        </w:rPr>
        <w:lastRenderedPageBreak/>
        <w:t>Table of Contents</w:t>
      </w:r>
    </w:p>
    <w:p w:rsidR="009B7F4E" w:rsidRPr="00F857F1" w:rsidRDefault="007824F0" w:rsidP="007824F0">
      <w:pPr>
        <w:rPr>
          <w:rFonts w:asciiTheme="minorHAnsi" w:hAnsiTheme="minorHAnsi"/>
          <w:i/>
          <w:iCs/>
          <w:color w:val="0070C0"/>
          <w:sz w:val="24"/>
          <w:szCs w:val="24"/>
          <w:lang w:val="en-GB"/>
        </w:rPr>
      </w:pPr>
      <w:r w:rsidRPr="00F857F1">
        <w:rPr>
          <w:rFonts w:asciiTheme="minorHAnsi" w:hAnsiTheme="minorHAnsi"/>
          <w:color w:val="0070C0"/>
          <w:sz w:val="24"/>
          <w:szCs w:val="24"/>
          <w:lang w:val="en-GB"/>
        </w:rPr>
        <w:t xml:space="preserve">(To update this table please go to the </w:t>
      </w:r>
      <w:r w:rsidRPr="00F857F1">
        <w:rPr>
          <w:rFonts w:asciiTheme="minorHAnsi" w:hAnsiTheme="minorHAnsi"/>
          <w:i/>
          <w:iCs/>
          <w:color w:val="0070C0"/>
          <w:sz w:val="24"/>
          <w:szCs w:val="24"/>
          <w:lang w:val="en-GB"/>
        </w:rPr>
        <w:t xml:space="preserve">References </w:t>
      </w:r>
      <w:r w:rsidRPr="00F857F1">
        <w:rPr>
          <w:rFonts w:asciiTheme="minorHAnsi" w:hAnsiTheme="minorHAnsi"/>
          <w:color w:val="0070C0"/>
          <w:sz w:val="24"/>
          <w:szCs w:val="24"/>
          <w:lang w:val="en-GB"/>
        </w:rPr>
        <w:t xml:space="preserve">tab in the WORD menu and select </w:t>
      </w:r>
      <w:r w:rsidRPr="00F857F1">
        <w:rPr>
          <w:rFonts w:asciiTheme="minorHAnsi" w:hAnsiTheme="minorHAnsi"/>
          <w:i/>
          <w:iCs/>
          <w:color w:val="0070C0"/>
          <w:sz w:val="24"/>
          <w:szCs w:val="24"/>
          <w:lang w:val="en-GB"/>
        </w:rPr>
        <w:t>Update Table)</w:t>
      </w:r>
    </w:p>
    <w:p w:rsidR="0023050C" w:rsidRPr="00F857F1" w:rsidRDefault="00135178" w:rsidP="0023050C">
      <w:pPr>
        <w:pStyle w:val="TOC1"/>
        <w:rPr>
          <w:rFonts w:asciiTheme="minorHAnsi" w:eastAsiaTheme="minorEastAsia" w:hAnsiTheme="minorHAnsi"/>
          <w:noProof/>
          <w:lang w:val="en-CA" w:eastAsia="en-CA"/>
        </w:rPr>
      </w:pPr>
      <w:r w:rsidRPr="00F857F1">
        <w:rPr>
          <w:rFonts w:asciiTheme="minorHAnsi" w:hAnsiTheme="minorHAnsi"/>
          <w:lang w:val="en-GB"/>
        </w:rPr>
        <w:fldChar w:fldCharType="begin"/>
      </w:r>
      <w:r w:rsidRPr="00F857F1">
        <w:rPr>
          <w:rFonts w:asciiTheme="minorHAnsi" w:hAnsiTheme="minorHAnsi"/>
          <w:lang w:val="en-GB"/>
        </w:rPr>
        <w:instrText xml:space="preserve"> TOC \o "1-3" \h \z \u </w:instrText>
      </w:r>
      <w:r w:rsidRPr="00F857F1">
        <w:rPr>
          <w:rFonts w:asciiTheme="minorHAnsi" w:hAnsiTheme="minorHAnsi"/>
          <w:lang w:val="en-GB"/>
        </w:rPr>
        <w:fldChar w:fldCharType="separate"/>
      </w:r>
    </w:p>
    <w:p w:rsidR="0023050C" w:rsidRPr="00F857F1" w:rsidRDefault="00A17FE0">
      <w:pPr>
        <w:pStyle w:val="TOC1"/>
        <w:rPr>
          <w:rFonts w:asciiTheme="minorHAnsi" w:eastAsiaTheme="minorEastAsia" w:hAnsiTheme="minorHAnsi"/>
          <w:noProof/>
          <w:lang w:val="en-CA" w:eastAsia="en-CA"/>
        </w:rPr>
      </w:pPr>
      <w:hyperlink w:anchor="_Toc314475759" w:history="1">
        <w:r w:rsidR="0023050C" w:rsidRPr="00F857F1">
          <w:rPr>
            <w:rStyle w:val="Hyperlink"/>
            <w:rFonts w:asciiTheme="minorHAnsi" w:hAnsiTheme="minorHAnsi"/>
            <w:noProof/>
            <w:lang w:val="en-GB" w:bidi="en-US"/>
          </w:rPr>
          <w:t>Acronyms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_Toc314475759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3</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60" w:history="1">
        <w:r w:rsidR="0023050C" w:rsidRPr="00F857F1">
          <w:rPr>
            <w:rStyle w:val="Hyperlink"/>
            <w:rFonts w:asciiTheme="minorHAnsi" w:hAnsiTheme="minorHAnsi"/>
            <w:noProof/>
            <w:lang w:val="en-GB" w:bidi="en-US"/>
          </w:rPr>
          <w:t>List of Stakeholders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_Toc314475760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3</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61" w:history="1">
        <w:r w:rsidR="0023050C" w:rsidRPr="00F857F1">
          <w:rPr>
            <w:rStyle w:val="Hyperlink"/>
            <w:rFonts w:asciiTheme="minorHAnsi" w:hAnsiTheme="minorHAnsi"/>
            <w:noProof/>
            <w:lang w:val="en-GB" w:bidi="en-US"/>
          </w:rPr>
          <w:t>Section 1: Background</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_Toc314475761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4</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62" w:history="1">
        <w:r w:rsidR="0023050C" w:rsidRPr="00F857F1">
          <w:rPr>
            <w:rStyle w:val="Hyperlink"/>
            <w:rFonts w:asciiTheme="minorHAnsi" w:hAnsiTheme="minorHAnsi"/>
            <w:noProof/>
            <w:lang w:val="en-GB" w:bidi="en-US"/>
          </w:rPr>
          <w:t>1.1 Brief Presentation of the Lot Quality Assurance Sampling (LQAS) Method</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_Toc314475762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4</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63" w:history="1">
        <w:r w:rsidR="0023050C" w:rsidRPr="00F857F1">
          <w:rPr>
            <w:rStyle w:val="Hyperlink"/>
            <w:rFonts w:asciiTheme="minorHAnsi" w:hAnsiTheme="minorHAnsi"/>
            <w:noProof/>
            <w:lang w:val="en-CA" w:bidi="en-US"/>
          </w:rPr>
          <w:t>1.2 Aims and Objectives of This LQAS Survey</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_Toc314475763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5</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64" w:history="1">
        <w:r w:rsidR="0023050C" w:rsidRPr="00F857F1">
          <w:rPr>
            <w:rStyle w:val="Hyperlink"/>
            <w:rFonts w:asciiTheme="minorHAnsi" w:hAnsiTheme="minorHAnsi"/>
            <w:noProof/>
            <w:lang w:val="en-CA" w:bidi="en-US"/>
          </w:rPr>
          <w:t>Section 2: Questionnaire Development</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_Toc314475764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5</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65" w:history="1">
        <w:r w:rsidR="0023050C" w:rsidRPr="00F857F1">
          <w:rPr>
            <w:rStyle w:val="Hyperlink"/>
            <w:rFonts w:asciiTheme="minorHAnsi" w:hAnsiTheme="minorHAnsi"/>
            <w:noProof/>
            <w:lang w:val="fr-FR" w:bidi="en-US"/>
          </w:rPr>
          <w:t>2.1 Target Groups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_Toc314475765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6</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66" w:history="1">
        <w:r w:rsidR="0023050C" w:rsidRPr="00F857F1">
          <w:rPr>
            <w:rStyle w:val="Hyperlink"/>
            <w:rFonts w:asciiTheme="minorHAnsi" w:hAnsiTheme="minorHAnsi"/>
            <w:noProof/>
            <w:lang w:val="en-GB" w:bidi="en-US"/>
          </w:rPr>
          <w:t>2.2 Indicators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_Toc314475766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6</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67" w:history="1">
        <w:r w:rsidR="0023050C" w:rsidRPr="00F857F1">
          <w:rPr>
            <w:rStyle w:val="Hyperlink"/>
            <w:rFonts w:asciiTheme="minorHAnsi" w:hAnsiTheme="minorHAnsi"/>
            <w:noProof/>
            <w:lang w:val="en-GB" w:bidi="en-US"/>
          </w:rPr>
          <w:t>Section 3: Ethical Approval</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_Toc314475767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6</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68" w:history="1">
        <w:r w:rsidR="0023050C" w:rsidRPr="00F857F1">
          <w:rPr>
            <w:rStyle w:val="Hyperlink"/>
            <w:rFonts w:asciiTheme="minorHAnsi" w:hAnsiTheme="minorHAnsi"/>
            <w:noProof/>
            <w:lang w:val="en-GB" w:bidi="en-US"/>
          </w:rPr>
          <w:t>Section 4: Sampling</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_Toc314475768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7</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69" w:history="1">
        <w:r w:rsidR="0023050C" w:rsidRPr="00F857F1">
          <w:rPr>
            <w:rStyle w:val="Hyperlink"/>
            <w:rFonts w:asciiTheme="minorHAnsi" w:hAnsiTheme="minorHAnsi"/>
            <w:noProof/>
            <w:lang w:val="en-GB" w:bidi="en-US"/>
          </w:rPr>
          <w:t>4.1 Selection of interview Locations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_Toc314475769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7</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70" w:history="1">
        <w:r w:rsidR="0023050C" w:rsidRPr="00F857F1">
          <w:rPr>
            <w:rStyle w:val="Hyperlink"/>
            <w:rFonts w:asciiTheme="minorHAnsi" w:hAnsiTheme="minorHAnsi"/>
            <w:noProof/>
            <w:lang w:val="en-GB" w:bidi="en-US"/>
          </w:rPr>
          <w:t>4.2 Selection of Respondents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_Toc314475770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8</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71" w:history="1">
        <w:r w:rsidR="0023050C" w:rsidRPr="00F857F1">
          <w:rPr>
            <w:rStyle w:val="Hyperlink"/>
            <w:rFonts w:asciiTheme="minorHAnsi" w:hAnsiTheme="minorHAnsi"/>
            <w:noProof/>
            <w:lang w:val="en-GB" w:bidi="en-US"/>
          </w:rPr>
          <w:t>Section 5: Training</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_Toc314475771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9</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72" w:history="1">
        <w:r w:rsidR="0023050C" w:rsidRPr="00F857F1">
          <w:rPr>
            <w:rStyle w:val="Hyperlink"/>
            <w:rFonts w:asciiTheme="minorHAnsi" w:hAnsiTheme="minorHAnsi"/>
            <w:noProof/>
            <w:lang w:val="en-GB" w:bidi="en-US"/>
          </w:rPr>
          <w:t>5.1 Pre Survey Training</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_Toc314475772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9</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73" w:history="1">
        <w:r w:rsidR="0023050C" w:rsidRPr="00F857F1">
          <w:rPr>
            <w:rStyle w:val="Hyperlink"/>
            <w:rFonts w:asciiTheme="minorHAnsi" w:hAnsiTheme="minorHAnsi"/>
            <w:noProof/>
            <w:lang w:val="en-GB" w:bidi="en-US"/>
          </w:rPr>
          <w:t>5.2 Hand Tabulation Workshops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_Toc314475773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10</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74" w:history="1">
        <w:r w:rsidR="0023050C" w:rsidRPr="00F857F1">
          <w:rPr>
            <w:rStyle w:val="Hyperlink"/>
            <w:rFonts w:asciiTheme="minorHAnsi" w:hAnsiTheme="minorHAnsi"/>
            <w:noProof/>
            <w:lang w:val="en-GB" w:bidi="en-US"/>
          </w:rPr>
          <w:t>Section 6: Survey Organization and Supervision</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_Toc314475774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10</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75" w:history="1">
        <w:r w:rsidR="0023050C" w:rsidRPr="00F857F1">
          <w:rPr>
            <w:rStyle w:val="Hyperlink"/>
            <w:rFonts w:asciiTheme="minorHAnsi" w:hAnsiTheme="minorHAnsi"/>
            <w:noProof/>
            <w:lang w:val="en-GB" w:bidi="en-US"/>
          </w:rPr>
          <w:t>6.1 Location of the Survey</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_Toc314475775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11</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76" w:history="1">
        <w:r w:rsidR="0023050C" w:rsidRPr="00F857F1">
          <w:rPr>
            <w:rStyle w:val="Hyperlink"/>
            <w:rFonts w:asciiTheme="minorHAnsi" w:hAnsiTheme="minorHAnsi"/>
            <w:noProof/>
            <w:lang w:val="en-GB" w:bidi="en-US"/>
          </w:rPr>
          <w:t>6.2 Human Resources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_Toc314475776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12</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77" w:history="1">
        <w:r w:rsidR="0023050C" w:rsidRPr="00F857F1">
          <w:rPr>
            <w:rStyle w:val="Hyperlink"/>
            <w:rFonts w:asciiTheme="minorHAnsi" w:hAnsiTheme="minorHAnsi"/>
            <w:noProof/>
            <w:lang w:val="en-GB" w:bidi="en-US"/>
          </w:rPr>
          <w:t>6.3 Data Collection Plan</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_Toc314475777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12</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78" w:history="1">
        <w:r w:rsidR="0023050C" w:rsidRPr="00F857F1">
          <w:rPr>
            <w:rStyle w:val="Hyperlink"/>
            <w:rFonts w:asciiTheme="minorHAnsi" w:hAnsiTheme="minorHAnsi"/>
            <w:noProof/>
            <w:lang w:val="en-GB" w:bidi="en-US"/>
          </w:rPr>
          <w:t>Section 7: Data Processing</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_Toc314475778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13</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79" w:history="1">
        <w:r w:rsidR="0023050C" w:rsidRPr="00F857F1">
          <w:rPr>
            <w:rStyle w:val="Hyperlink"/>
            <w:rFonts w:asciiTheme="minorHAnsi" w:hAnsiTheme="minorHAnsi"/>
            <w:noProof/>
            <w:lang w:val="en-GB" w:bidi="en-US"/>
          </w:rPr>
          <w:t>7.1 Data Analysis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_Toc314475779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14</w:t>
        </w:r>
        <w:r w:rsidR="0023050C" w:rsidRPr="00F857F1">
          <w:rPr>
            <w:rFonts w:asciiTheme="minorHAnsi" w:hAnsiTheme="minorHAnsi"/>
            <w:noProof/>
            <w:webHidden/>
          </w:rPr>
          <w:fldChar w:fldCharType="end"/>
        </w:r>
      </w:hyperlink>
    </w:p>
    <w:p w:rsidR="0023050C" w:rsidRPr="00F857F1" w:rsidRDefault="00A17FE0">
      <w:pPr>
        <w:pStyle w:val="TOC2"/>
        <w:tabs>
          <w:tab w:val="right" w:leader="dot" w:pos="9060"/>
        </w:tabs>
        <w:rPr>
          <w:rFonts w:asciiTheme="minorHAnsi" w:eastAsiaTheme="minorEastAsia" w:hAnsiTheme="minorHAnsi"/>
          <w:noProof/>
          <w:lang w:val="en-CA" w:eastAsia="en-CA"/>
        </w:rPr>
      </w:pPr>
      <w:hyperlink w:anchor="_Toc314475780" w:history="1">
        <w:r w:rsidR="0023050C" w:rsidRPr="00F857F1">
          <w:rPr>
            <w:rStyle w:val="Hyperlink"/>
            <w:rFonts w:asciiTheme="minorHAnsi" w:hAnsiTheme="minorHAnsi"/>
            <w:noProof/>
            <w:lang w:val="en-GB" w:bidi="en-US"/>
          </w:rPr>
          <w:t>7.3 Reporting and Dissemination of Results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_Toc314475780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15</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81" w:history="1">
        <w:r w:rsidR="0023050C" w:rsidRPr="00F857F1">
          <w:rPr>
            <w:rStyle w:val="Hyperlink"/>
            <w:rFonts w:asciiTheme="minorHAnsi" w:hAnsiTheme="minorHAnsi"/>
            <w:noProof/>
            <w:lang w:val="en-GB" w:bidi="en-US"/>
          </w:rPr>
          <w:t>Annex 1: Workplan</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_Toc314475781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16</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82" w:history="1">
        <w:r w:rsidR="0023050C" w:rsidRPr="00F857F1">
          <w:rPr>
            <w:rStyle w:val="Hyperlink"/>
            <w:rFonts w:asciiTheme="minorHAnsi" w:hAnsiTheme="minorHAnsi"/>
            <w:noProof/>
            <w:lang w:val="en-GB" w:bidi="en-US"/>
          </w:rPr>
          <w:t>Annex 2: LQAS Community Outcome Indicators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_Toc314475782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18</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83" w:history="1">
        <w:r w:rsidR="0023050C" w:rsidRPr="00F857F1">
          <w:rPr>
            <w:rStyle w:val="Hyperlink"/>
            <w:rFonts w:asciiTheme="minorHAnsi" w:hAnsiTheme="minorHAnsi"/>
            <w:noProof/>
            <w:lang w:val="en-GB" w:bidi="en-US"/>
          </w:rPr>
          <w:t>Annex 3 : Draft Budget</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_Toc314475783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20</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84" w:history="1">
        <w:r w:rsidR="0023050C" w:rsidRPr="00F857F1">
          <w:rPr>
            <w:rStyle w:val="Hyperlink"/>
            <w:rFonts w:asciiTheme="minorHAnsi" w:hAnsiTheme="minorHAnsi"/>
            <w:noProof/>
            <w:lang w:val="en-GB" w:bidi="en-US"/>
          </w:rPr>
          <w:t>Annex 4: List of Supplies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_Toc314475784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24</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85" w:history="1">
        <w:r w:rsidR="0023050C" w:rsidRPr="00F857F1">
          <w:rPr>
            <w:rStyle w:val="Hyperlink"/>
            <w:rFonts w:asciiTheme="minorHAnsi" w:hAnsiTheme="minorHAnsi"/>
            <w:noProof/>
            <w:lang w:val="en-GB" w:bidi="en-US"/>
          </w:rPr>
          <w:t>Annex 5: A Formal Description of LQAS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_Toc314475785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25</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86" w:history="1">
        <w:r w:rsidR="0023050C" w:rsidRPr="00F857F1">
          <w:rPr>
            <w:rStyle w:val="Hyperlink"/>
            <w:rFonts w:asciiTheme="minorHAnsi" w:hAnsiTheme="minorHAnsi"/>
            <w:noProof/>
            <w:lang w:val="en-GB" w:bidi="en-US"/>
          </w:rPr>
          <w:t>Annex 6: Organogram</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_Toc314475786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26</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87" w:history="1">
        <w:r w:rsidR="0023050C" w:rsidRPr="00F857F1">
          <w:rPr>
            <w:rStyle w:val="Hyperlink"/>
            <w:rFonts w:asciiTheme="minorHAnsi" w:hAnsiTheme="minorHAnsi"/>
            <w:noProof/>
            <w:lang w:val="en-GB" w:bidi="en-US"/>
          </w:rPr>
          <w:t>Annex 7: Decision Rule Table</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_Toc314475787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27</w:t>
        </w:r>
        <w:r w:rsidR="0023050C" w:rsidRPr="00F857F1">
          <w:rPr>
            <w:rFonts w:asciiTheme="minorHAnsi" w:hAnsiTheme="minorHAnsi"/>
            <w:noProof/>
            <w:webHidden/>
          </w:rPr>
          <w:fldChar w:fldCharType="end"/>
        </w:r>
      </w:hyperlink>
    </w:p>
    <w:p w:rsidR="0023050C" w:rsidRPr="00F857F1" w:rsidRDefault="00A17FE0">
      <w:pPr>
        <w:pStyle w:val="TOC1"/>
        <w:rPr>
          <w:rFonts w:asciiTheme="minorHAnsi" w:eastAsiaTheme="minorEastAsia" w:hAnsiTheme="minorHAnsi"/>
          <w:noProof/>
          <w:lang w:val="en-CA" w:eastAsia="en-CA"/>
        </w:rPr>
      </w:pPr>
      <w:hyperlink w:anchor="_Toc314475788" w:history="1">
        <w:r w:rsidR="0023050C" w:rsidRPr="00F857F1">
          <w:rPr>
            <w:rStyle w:val="Hyperlink"/>
            <w:rFonts w:asciiTheme="minorHAnsi" w:hAnsiTheme="minorHAnsi"/>
            <w:noProof/>
            <w:lang w:val="en-GB" w:bidi="en-US"/>
          </w:rPr>
          <w:t>REFERENCES</w:t>
        </w:r>
        <w:r w:rsidR="0023050C" w:rsidRPr="00F857F1">
          <w:rPr>
            <w:rFonts w:asciiTheme="minorHAnsi" w:hAnsiTheme="minorHAnsi"/>
            <w:noProof/>
            <w:webHidden/>
          </w:rPr>
          <w:tab/>
        </w:r>
        <w:r w:rsidR="0023050C" w:rsidRPr="00F857F1">
          <w:rPr>
            <w:rFonts w:asciiTheme="minorHAnsi" w:hAnsiTheme="minorHAnsi"/>
            <w:noProof/>
            <w:webHidden/>
          </w:rPr>
          <w:fldChar w:fldCharType="begin"/>
        </w:r>
        <w:r w:rsidR="0023050C" w:rsidRPr="00F857F1">
          <w:rPr>
            <w:rFonts w:asciiTheme="minorHAnsi" w:hAnsiTheme="minorHAnsi"/>
            <w:noProof/>
            <w:webHidden/>
          </w:rPr>
          <w:instrText xml:space="preserve"> PAGEREF _Toc314475788 \h </w:instrText>
        </w:r>
        <w:r w:rsidR="0023050C" w:rsidRPr="00F857F1">
          <w:rPr>
            <w:rFonts w:asciiTheme="minorHAnsi" w:hAnsiTheme="minorHAnsi"/>
            <w:noProof/>
            <w:webHidden/>
          </w:rPr>
        </w:r>
        <w:r w:rsidR="0023050C" w:rsidRPr="00F857F1">
          <w:rPr>
            <w:rFonts w:asciiTheme="minorHAnsi" w:hAnsiTheme="minorHAnsi"/>
            <w:noProof/>
            <w:webHidden/>
          </w:rPr>
          <w:fldChar w:fldCharType="separate"/>
        </w:r>
        <w:r w:rsidR="0000117D">
          <w:rPr>
            <w:rFonts w:asciiTheme="minorHAnsi" w:hAnsiTheme="minorHAnsi"/>
            <w:noProof/>
            <w:webHidden/>
          </w:rPr>
          <w:t>28</w:t>
        </w:r>
        <w:r w:rsidR="0023050C" w:rsidRPr="00F857F1">
          <w:rPr>
            <w:rFonts w:asciiTheme="minorHAnsi" w:hAnsiTheme="minorHAnsi"/>
            <w:noProof/>
            <w:webHidden/>
          </w:rPr>
          <w:fldChar w:fldCharType="end"/>
        </w:r>
      </w:hyperlink>
    </w:p>
    <w:p w:rsidR="009B7F4E" w:rsidRPr="00F857F1" w:rsidRDefault="00135178" w:rsidP="005B28F2">
      <w:pPr>
        <w:pStyle w:val="Heading3"/>
        <w:numPr>
          <w:ilvl w:val="0"/>
          <w:numId w:val="0"/>
        </w:numPr>
        <w:spacing w:line="276" w:lineRule="auto"/>
        <w:rPr>
          <w:rFonts w:asciiTheme="minorHAnsi" w:hAnsiTheme="minorHAnsi" w:cstheme="minorHAnsi"/>
        </w:rPr>
      </w:pPr>
      <w:r w:rsidRPr="00F857F1">
        <w:rPr>
          <w:rFonts w:asciiTheme="minorHAnsi" w:hAnsiTheme="minorHAnsi" w:cstheme="minorHAnsi"/>
        </w:rPr>
        <w:fldChar w:fldCharType="end"/>
      </w:r>
    </w:p>
    <w:p w:rsidR="009B7F4E" w:rsidRPr="00F857F1" w:rsidRDefault="009B7F4E" w:rsidP="005B28F2">
      <w:pPr>
        <w:pStyle w:val="Heading3"/>
        <w:numPr>
          <w:ilvl w:val="0"/>
          <w:numId w:val="0"/>
        </w:numPr>
        <w:spacing w:line="276" w:lineRule="auto"/>
        <w:ind w:left="1353"/>
        <w:rPr>
          <w:rFonts w:asciiTheme="minorHAnsi" w:hAnsiTheme="minorHAnsi" w:cstheme="minorHAnsi"/>
        </w:rPr>
      </w:pPr>
      <w:r w:rsidRPr="00F857F1">
        <w:rPr>
          <w:rFonts w:asciiTheme="minorHAnsi" w:hAnsiTheme="minorHAnsi" w:cstheme="minorHAnsi"/>
        </w:rPr>
        <w:br w:type="page"/>
      </w:r>
    </w:p>
    <w:p w:rsidR="00F60D50" w:rsidRPr="00F857F1" w:rsidRDefault="00F60D50" w:rsidP="005B28F2">
      <w:pPr>
        <w:pStyle w:val="Heading1"/>
        <w:rPr>
          <w:rFonts w:asciiTheme="minorHAnsi" w:hAnsiTheme="minorHAnsi" w:cstheme="minorHAnsi"/>
          <w:lang w:val="en-GB"/>
        </w:rPr>
      </w:pPr>
      <w:bookmarkStart w:id="38" w:name="_Toc237417348"/>
      <w:bookmarkStart w:id="39" w:name="_Toc308012148"/>
      <w:bookmarkStart w:id="40" w:name="_Toc314475759"/>
      <w:r w:rsidRPr="00F857F1">
        <w:rPr>
          <w:rFonts w:asciiTheme="minorHAnsi" w:hAnsiTheme="minorHAnsi" w:cstheme="minorHAnsi"/>
          <w:lang w:val="en-GB"/>
        </w:rPr>
        <w:lastRenderedPageBreak/>
        <w:t>Acronyms</w:t>
      </w:r>
      <w:bookmarkEnd w:id="38"/>
      <w:bookmarkEnd w:id="39"/>
      <w:bookmarkEnd w:id="40"/>
    </w:p>
    <w:p w:rsidR="007824F0" w:rsidRPr="00F857F1" w:rsidRDefault="007824F0" w:rsidP="007B2ED6">
      <w:pPr>
        <w:rPr>
          <w:rFonts w:asciiTheme="minorHAnsi" w:hAnsiTheme="minorHAnsi"/>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088"/>
        <w:gridCol w:w="6629"/>
      </w:tblGrid>
      <w:tr w:rsidR="006544C5" w:rsidRPr="00F857F1" w:rsidTr="00EA1078">
        <w:trPr>
          <w:jc w:val="center"/>
        </w:trPr>
        <w:tc>
          <w:tcPr>
            <w:tcW w:w="2088" w:type="dxa"/>
          </w:tcPr>
          <w:p w:rsidR="006544C5" w:rsidRPr="00F857F1" w:rsidRDefault="008A7B88" w:rsidP="005B28F2">
            <w:pPr>
              <w:spacing w:after="0"/>
              <w:rPr>
                <w:rFonts w:asciiTheme="minorHAnsi" w:hAnsiTheme="minorHAnsi"/>
                <w:sz w:val="21"/>
                <w:szCs w:val="21"/>
                <w:lang w:val="en-GB"/>
              </w:rPr>
            </w:pPr>
            <w:r w:rsidRPr="00F857F1">
              <w:rPr>
                <w:rFonts w:asciiTheme="minorHAnsi" w:hAnsiTheme="minorHAnsi"/>
                <w:sz w:val="21"/>
                <w:szCs w:val="21"/>
                <w:lang w:val="en-GB"/>
              </w:rPr>
              <w:t>CA</w:t>
            </w:r>
            <w:r w:rsidR="006544C5" w:rsidRPr="00F857F1">
              <w:rPr>
                <w:rFonts w:asciiTheme="minorHAnsi" w:hAnsiTheme="minorHAnsi"/>
                <w:sz w:val="21"/>
                <w:szCs w:val="21"/>
                <w:lang w:val="en-GB"/>
              </w:rPr>
              <w:tab/>
              <w:t xml:space="preserve">  </w:t>
            </w:r>
          </w:p>
        </w:tc>
        <w:tc>
          <w:tcPr>
            <w:tcW w:w="6629" w:type="dxa"/>
          </w:tcPr>
          <w:p w:rsidR="006544C5" w:rsidRPr="00F857F1" w:rsidRDefault="008A7B88" w:rsidP="005B28F2">
            <w:pPr>
              <w:spacing w:after="0"/>
              <w:rPr>
                <w:rFonts w:asciiTheme="minorHAnsi" w:hAnsiTheme="minorHAnsi"/>
                <w:sz w:val="21"/>
                <w:szCs w:val="21"/>
                <w:lang w:val="en-GB"/>
              </w:rPr>
            </w:pPr>
            <w:r w:rsidRPr="00F857F1">
              <w:rPr>
                <w:rFonts w:asciiTheme="minorHAnsi" w:hAnsiTheme="minorHAnsi"/>
                <w:sz w:val="21"/>
                <w:szCs w:val="21"/>
                <w:lang w:val="en-GB"/>
              </w:rPr>
              <w:t>Catchment Area</w:t>
            </w:r>
          </w:p>
        </w:tc>
      </w:tr>
      <w:tr w:rsidR="008A7B88" w:rsidRPr="00F857F1" w:rsidTr="00EA1078">
        <w:trPr>
          <w:jc w:val="center"/>
        </w:trPr>
        <w:tc>
          <w:tcPr>
            <w:tcW w:w="2088" w:type="dxa"/>
          </w:tcPr>
          <w:p w:rsidR="008A7B88" w:rsidRPr="00F857F1" w:rsidRDefault="008A7B88" w:rsidP="005B28F2">
            <w:pPr>
              <w:spacing w:after="0"/>
              <w:rPr>
                <w:rFonts w:asciiTheme="minorHAnsi" w:hAnsiTheme="minorHAnsi"/>
                <w:sz w:val="21"/>
                <w:szCs w:val="21"/>
                <w:lang w:val="en-GB"/>
              </w:rPr>
            </w:pPr>
            <w:r w:rsidRPr="00F857F1">
              <w:rPr>
                <w:rFonts w:asciiTheme="minorHAnsi" w:hAnsiTheme="minorHAnsi"/>
                <w:sz w:val="21"/>
                <w:szCs w:val="21"/>
                <w:lang w:val="en-GB"/>
              </w:rPr>
              <w:t>DIP</w:t>
            </w:r>
            <w:r w:rsidRPr="00F857F1">
              <w:rPr>
                <w:rFonts w:asciiTheme="minorHAnsi" w:hAnsiTheme="minorHAnsi"/>
                <w:sz w:val="21"/>
                <w:szCs w:val="21"/>
                <w:lang w:val="en-GB"/>
              </w:rPr>
              <w:tab/>
            </w:r>
          </w:p>
        </w:tc>
        <w:tc>
          <w:tcPr>
            <w:tcW w:w="6629" w:type="dxa"/>
          </w:tcPr>
          <w:p w:rsidR="008A7B88" w:rsidRPr="00F857F1" w:rsidRDefault="008A7B88" w:rsidP="005B28F2">
            <w:pPr>
              <w:spacing w:after="0"/>
              <w:rPr>
                <w:rFonts w:asciiTheme="minorHAnsi" w:hAnsiTheme="minorHAnsi"/>
                <w:sz w:val="21"/>
                <w:szCs w:val="21"/>
                <w:lang w:val="en-GB"/>
              </w:rPr>
            </w:pPr>
            <w:r w:rsidRPr="00F857F1">
              <w:rPr>
                <w:rFonts w:asciiTheme="minorHAnsi" w:hAnsiTheme="minorHAnsi"/>
                <w:sz w:val="21"/>
                <w:szCs w:val="21"/>
                <w:lang w:val="en-GB"/>
              </w:rPr>
              <w:t>Detailed Implementation Plan</w:t>
            </w:r>
          </w:p>
        </w:tc>
      </w:tr>
      <w:tr w:rsidR="006544C5" w:rsidRPr="00F857F1" w:rsidTr="006544C5">
        <w:trPr>
          <w:jc w:val="center"/>
        </w:trPr>
        <w:tc>
          <w:tcPr>
            <w:tcW w:w="2088" w:type="dxa"/>
            <w:shd w:val="clear" w:color="auto" w:fill="auto"/>
          </w:tcPr>
          <w:p w:rsidR="006544C5" w:rsidRPr="00F857F1" w:rsidRDefault="006544C5" w:rsidP="005B28F2">
            <w:pPr>
              <w:spacing w:after="0"/>
              <w:rPr>
                <w:rFonts w:asciiTheme="minorHAnsi" w:hAnsiTheme="minorHAnsi"/>
                <w:sz w:val="21"/>
                <w:szCs w:val="21"/>
                <w:lang w:val="en-GB"/>
              </w:rPr>
            </w:pPr>
            <w:r w:rsidRPr="00F857F1">
              <w:rPr>
                <w:rFonts w:asciiTheme="minorHAnsi" w:hAnsiTheme="minorHAnsi"/>
                <w:sz w:val="21"/>
                <w:szCs w:val="21"/>
                <w:lang w:val="en-GB"/>
              </w:rPr>
              <w:t>IP</w:t>
            </w:r>
          </w:p>
        </w:tc>
        <w:tc>
          <w:tcPr>
            <w:tcW w:w="6629" w:type="dxa"/>
            <w:shd w:val="clear" w:color="auto" w:fill="auto"/>
          </w:tcPr>
          <w:p w:rsidR="006544C5" w:rsidRPr="00F857F1" w:rsidRDefault="006544C5" w:rsidP="005B28F2">
            <w:pPr>
              <w:spacing w:after="0"/>
              <w:rPr>
                <w:rFonts w:asciiTheme="minorHAnsi" w:hAnsiTheme="minorHAnsi"/>
                <w:sz w:val="21"/>
                <w:szCs w:val="21"/>
                <w:lang w:val="en-GB"/>
              </w:rPr>
            </w:pPr>
            <w:r w:rsidRPr="00F857F1">
              <w:rPr>
                <w:rFonts w:asciiTheme="minorHAnsi" w:hAnsiTheme="minorHAnsi"/>
                <w:sz w:val="21"/>
                <w:szCs w:val="21"/>
                <w:lang w:val="en-GB"/>
              </w:rPr>
              <w:t>Implementing Partner</w:t>
            </w:r>
          </w:p>
        </w:tc>
      </w:tr>
      <w:tr w:rsidR="006544C5" w:rsidRPr="00F857F1" w:rsidTr="006544C5">
        <w:trPr>
          <w:jc w:val="center"/>
        </w:trPr>
        <w:tc>
          <w:tcPr>
            <w:tcW w:w="2088" w:type="dxa"/>
            <w:shd w:val="clear" w:color="auto" w:fill="auto"/>
          </w:tcPr>
          <w:p w:rsidR="006544C5" w:rsidRPr="00F857F1" w:rsidRDefault="006544C5" w:rsidP="005B28F2">
            <w:pPr>
              <w:spacing w:after="0"/>
              <w:rPr>
                <w:rFonts w:asciiTheme="minorHAnsi" w:hAnsiTheme="minorHAnsi"/>
                <w:sz w:val="21"/>
                <w:szCs w:val="21"/>
                <w:lang w:val="en-GB"/>
              </w:rPr>
            </w:pPr>
            <w:r w:rsidRPr="00F857F1">
              <w:rPr>
                <w:rFonts w:asciiTheme="minorHAnsi" w:hAnsiTheme="minorHAnsi"/>
                <w:sz w:val="21"/>
                <w:szCs w:val="21"/>
                <w:lang w:val="en-GB"/>
              </w:rPr>
              <w:t xml:space="preserve">LQAS         </w:t>
            </w:r>
          </w:p>
        </w:tc>
        <w:tc>
          <w:tcPr>
            <w:tcW w:w="6629" w:type="dxa"/>
            <w:shd w:val="clear" w:color="auto" w:fill="auto"/>
          </w:tcPr>
          <w:p w:rsidR="006544C5" w:rsidRPr="00F857F1" w:rsidRDefault="006544C5" w:rsidP="005B28F2">
            <w:pPr>
              <w:spacing w:after="0"/>
              <w:rPr>
                <w:rFonts w:asciiTheme="minorHAnsi" w:hAnsiTheme="minorHAnsi"/>
                <w:sz w:val="21"/>
                <w:szCs w:val="21"/>
                <w:lang w:val="en-GB"/>
              </w:rPr>
            </w:pPr>
            <w:r w:rsidRPr="00F857F1">
              <w:rPr>
                <w:rFonts w:asciiTheme="minorHAnsi" w:hAnsiTheme="minorHAnsi"/>
                <w:sz w:val="21"/>
                <w:szCs w:val="21"/>
                <w:lang w:val="en-GB"/>
              </w:rPr>
              <w:t xml:space="preserve">Lot Quality Assurance Sampling </w:t>
            </w:r>
          </w:p>
        </w:tc>
      </w:tr>
      <w:tr w:rsidR="006544C5" w:rsidRPr="00F857F1" w:rsidTr="006544C5">
        <w:trPr>
          <w:jc w:val="center"/>
        </w:trPr>
        <w:tc>
          <w:tcPr>
            <w:tcW w:w="2088" w:type="dxa"/>
            <w:shd w:val="clear" w:color="auto" w:fill="auto"/>
          </w:tcPr>
          <w:p w:rsidR="006544C5" w:rsidRPr="00F857F1" w:rsidRDefault="006544C5" w:rsidP="005B28F2">
            <w:pPr>
              <w:spacing w:after="0"/>
              <w:rPr>
                <w:rFonts w:asciiTheme="minorHAnsi" w:hAnsiTheme="minorHAnsi"/>
                <w:sz w:val="21"/>
                <w:szCs w:val="21"/>
                <w:lang w:val="en-GB"/>
              </w:rPr>
            </w:pPr>
            <w:r w:rsidRPr="00F857F1">
              <w:rPr>
                <w:rFonts w:asciiTheme="minorHAnsi" w:hAnsiTheme="minorHAnsi"/>
                <w:sz w:val="21"/>
                <w:szCs w:val="21"/>
                <w:lang w:val="en-GB"/>
              </w:rPr>
              <w:t>MOH</w:t>
            </w:r>
            <w:r w:rsidRPr="00F857F1">
              <w:rPr>
                <w:rFonts w:asciiTheme="minorHAnsi" w:hAnsiTheme="minorHAnsi"/>
                <w:sz w:val="21"/>
                <w:szCs w:val="21"/>
                <w:lang w:val="en-GB"/>
              </w:rPr>
              <w:tab/>
            </w:r>
            <w:r w:rsidRPr="00F857F1">
              <w:rPr>
                <w:rFonts w:asciiTheme="minorHAnsi" w:hAnsiTheme="minorHAnsi"/>
                <w:sz w:val="21"/>
                <w:szCs w:val="21"/>
                <w:lang w:val="en-GB"/>
              </w:rPr>
              <w:tab/>
              <w:t xml:space="preserve">  </w:t>
            </w:r>
          </w:p>
        </w:tc>
        <w:tc>
          <w:tcPr>
            <w:tcW w:w="6629" w:type="dxa"/>
            <w:shd w:val="clear" w:color="auto" w:fill="auto"/>
          </w:tcPr>
          <w:p w:rsidR="006544C5" w:rsidRPr="00F857F1" w:rsidRDefault="006544C5" w:rsidP="005B28F2">
            <w:pPr>
              <w:spacing w:after="0"/>
              <w:rPr>
                <w:rFonts w:asciiTheme="minorHAnsi" w:hAnsiTheme="minorHAnsi"/>
                <w:sz w:val="21"/>
                <w:szCs w:val="21"/>
                <w:lang w:val="en-GB"/>
              </w:rPr>
            </w:pPr>
            <w:r w:rsidRPr="00F857F1">
              <w:rPr>
                <w:rFonts w:asciiTheme="minorHAnsi" w:hAnsiTheme="minorHAnsi"/>
                <w:sz w:val="21"/>
                <w:szCs w:val="21"/>
                <w:lang w:val="en-GB"/>
              </w:rPr>
              <w:t>Ministry of Health</w:t>
            </w:r>
          </w:p>
        </w:tc>
      </w:tr>
      <w:tr w:rsidR="00F37816" w:rsidRPr="00F857F1" w:rsidTr="006544C5">
        <w:trPr>
          <w:jc w:val="center"/>
        </w:trPr>
        <w:tc>
          <w:tcPr>
            <w:tcW w:w="2088" w:type="dxa"/>
            <w:shd w:val="clear" w:color="auto" w:fill="auto"/>
          </w:tcPr>
          <w:p w:rsidR="00F37816" w:rsidRPr="00F857F1" w:rsidRDefault="00F37816" w:rsidP="005B28F2">
            <w:pPr>
              <w:spacing w:after="0"/>
              <w:rPr>
                <w:rFonts w:asciiTheme="minorHAnsi" w:hAnsiTheme="minorHAnsi"/>
                <w:sz w:val="21"/>
                <w:szCs w:val="21"/>
                <w:lang w:val="en-GB"/>
              </w:rPr>
            </w:pPr>
            <w:r w:rsidRPr="00F857F1">
              <w:rPr>
                <w:rFonts w:asciiTheme="minorHAnsi" w:hAnsiTheme="minorHAnsi"/>
                <w:lang w:val="en-GB"/>
              </w:rPr>
              <w:t>PPS</w:t>
            </w:r>
            <w:r w:rsidRPr="00F857F1">
              <w:rPr>
                <w:rFonts w:asciiTheme="minorHAnsi" w:hAnsiTheme="minorHAnsi"/>
                <w:lang w:val="en-GB"/>
              </w:rPr>
              <w:tab/>
            </w:r>
            <w:r w:rsidRPr="00F857F1">
              <w:rPr>
                <w:rFonts w:asciiTheme="minorHAnsi" w:hAnsiTheme="minorHAnsi"/>
                <w:lang w:val="en-GB"/>
              </w:rPr>
              <w:tab/>
              <w:t xml:space="preserve">  </w:t>
            </w:r>
          </w:p>
        </w:tc>
        <w:tc>
          <w:tcPr>
            <w:tcW w:w="6629" w:type="dxa"/>
            <w:shd w:val="clear" w:color="auto" w:fill="auto"/>
          </w:tcPr>
          <w:p w:rsidR="00F37816" w:rsidRPr="00F857F1" w:rsidRDefault="00F37816" w:rsidP="005B28F2">
            <w:pPr>
              <w:spacing w:after="0"/>
              <w:rPr>
                <w:rFonts w:asciiTheme="minorHAnsi" w:hAnsiTheme="minorHAnsi"/>
                <w:sz w:val="21"/>
                <w:szCs w:val="21"/>
                <w:lang w:val="en-GB"/>
              </w:rPr>
            </w:pPr>
            <w:r w:rsidRPr="00F857F1">
              <w:rPr>
                <w:rFonts w:asciiTheme="minorHAnsi" w:hAnsiTheme="minorHAnsi"/>
                <w:lang w:val="en-GB"/>
              </w:rPr>
              <w:t>Probability Proportional to Size</w:t>
            </w:r>
          </w:p>
        </w:tc>
      </w:tr>
      <w:tr w:rsidR="00F37816" w:rsidRPr="00F857F1" w:rsidTr="006544C5">
        <w:trPr>
          <w:jc w:val="center"/>
        </w:trPr>
        <w:tc>
          <w:tcPr>
            <w:tcW w:w="2088" w:type="dxa"/>
            <w:shd w:val="clear" w:color="auto" w:fill="auto"/>
          </w:tcPr>
          <w:p w:rsidR="00F37816" w:rsidRPr="00F857F1" w:rsidRDefault="00F37816" w:rsidP="005B28F2">
            <w:pPr>
              <w:spacing w:after="0"/>
              <w:rPr>
                <w:rFonts w:asciiTheme="minorHAnsi" w:hAnsiTheme="minorHAnsi"/>
                <w:sz w:val="21"/>
                <w:szCs w:val="21"/>
                <w:lang w:val="en-GB"/>
              </w:rPr>
            </w:pPr>
            <w:r w:rsidRPr="00F857F1">
              <w:rPr>
                <w:rFonts w:asciiTheme="minorHAnsi" w:hAnsiTheme="minorHAnsi"/>
                <w:lang w:val="en-GB"/>
              </w:rPr>
              <w:t>SA</w:t>
            </w:r>
          </w:p>
        </w:tc>
        <w:tc>
          <w:tcPr>
            <w:tcW w:w="6629" w:type="dxa"/>
            <w:shd w:val="clear" w:color="auto" w:fill="auto"/>
          </w:tcPr>
          <w:p w:rsidR="00F37816" w:rsidRPr="00F857F1" w:rsidRDefault="00F37816" w:rsidP="005B28F2">
            <w:pPr>
              <w:spacing w:after="0"/>
              <w:rPr>
                <w:rFonts w:asciiTheme="minorHAnsi" w:hAnsiTheme="minorHAnsi"/>
                <w:sz w:val="21"/>
                <w:szCs w:val="21"/>
                <w:lang w:val="en-GB"/>
              </w:rPr>
            </w:pPr>
            <w:r w:rsidRPr="00F857F1">
              <w:rPr>
                <w:rFonts w:asciiTheme="minorHAnsi" w:hAnsiTheme="minorHAnsi"/>
                <w:lang w:val="en-GB"/>
              </w:rPr>
              <w:t>Supervision Area</w:t>
            </w:r>
          </w:p>
        </w:tc>
      </w:tr>
      <w:tr w:rsidR="00F37816" w:rsidRPr="00F857F1" w:rsidTr="006544C5">
        <w:trPr>
          <w:jc w:val="center"/>
        </w:trPr>
        <w:tc>
          <w:tcPr>
            <w:tcW w:w="2088" w:type="dxa"/>
            <w:shd w:val="clear" w:color="auto" w:fill="auto"/>
          </w:tcPr>
          <w:p w:rsidR="00F37816" w:rsidRPr="00F857F1" w:rsidRDefault="00F37816" w:rsidP="005B28F2">
            <w:pPr>
              <w:spacing w:after="0"/>
              <w:rPr>
                <w:rFonts w:asciiTheme="minorHAnsi" w:hAnsiTheme="minorHAnsi"/>
                <w:sz w:val="21"/>
                <w:szCs w:val="21"/>
                <w:lang w:val="en-GB"/>
              </w:rPr>
            </w:pPr>
            <w:r w:rsidRPr="00F857F1">
              <w:rPr>
                <w:rFonts w:asciiTheme="minorHAnsi" w:hAnsiTheme="minorHAnsi"/>
                <w:lang w:val="en-GB"/>
              </w:rPr>
              <w:t>WHO</w:t>
            </w:r>
          </w:p>
        </w:tc>
        <w:tc>
          <w:tcPr>
            <w:tcW w:w="6629" w:type="dxa"/>
            <w:shd w:val="clear" w:color="auto" w:fill="auto"/>
          </w:tcPr>
          <w:p w:rsidR="00F37816" w:rsidRPr="00F857F1" w:rsidRDefault="00F37816" w:rsidP="005B28F2">
            <w:pPr>
              <w:spacing w:after="0"/>
              <w:rPr>
                <w:rFonts w:asciiTheme="minorHAnsi" w:hAnsiTheme="minorHAnsi"/>
                <w:sz w:val="21"/>
                <w:szCs w:val="21"/>
                <w:lang w:val="en-GB"/>
              </w:rPr>
            </w:pPr>
            <w:r w:rsidRPr="00F857F1">
              <w:rPr>
                <w:rFonts w:asciiTheme="minorHAnsi" w:hAnsiTheme="minorHAnsi"/>
                <w:sz w:val="21"/>
                <w:szCs w:val="21"/>
                <w:lang w:val="en-GB"/>
              </w:rPr>
              <w:t>World Health Organisation</w:t>
            </w:r>
          </w:p>
        </w:tc>
      </w:tr>
    </w:tbl>
    <w:p w:rsidR="009B7F4E" w:rsidRPr="00F857F1" w:rsidRDefault="009B7F4E" w:rsidP="005B28F2">
      <w:pPr>
        <w:pStyle w:val="Heading3"/>
        <w:numPr>
          <w:ilvl w:val="0"/>
          <w:numId w:val="0"/>
        </w:numPr>
        <w:spacing w:line="276" w:lineRule="auto"/>
        <w:ind w:left="1440"/>
        <w:rPr>
          <w:rFonts w:asciiTheme="minorHAnsi" w:hAnsiTheme="minorHAnsi" w:cstheme="minorHAnsi"/>
        </w:rPr>
      </w:pPr>
    </w:p>
    <w:p w:rsidR="009336BB" w:rsidRPr="00F857F1" w:rsidRDefault="00EB0090" w:rsidP="005B28F2">
      <w:pPr>
        <w:pStyle w:val="Heading1"/>
        <w:rPr>
          <w:rFonts w:asciiTheme="minorHAnsi" w:hAnsiTheme="minorHAnsi" w:cstheme="minorHAnsi"/>
          <w:lang w:val="en-GB"/>
        </w:rPr>
      </w:pPr>
      <w:bookmarkStart w:id="41" w:name="_Toc314475760"/>
      <w:r w:rsidRPr="00F857F1">
        <w:rPr>
          <w:rFonts w:asciiTheme="minorHAnsi" w:hAnsiTheme="minorHAnsi" w:cstheme="minorHAnsi"/>
          <w:lang w:val="en-GB"/>
        </w:rPr>
        <w:t>List of Stakeholders</w:t>
      </w:r>
      <w:bookmarkEnd w:id="41"/>
    </w:p>
    <w:p w:rsidR="00EB18F1" w:rsidRPr="00F857F1" w:rsidRDefault="00EB18F1" w:rsidP="005B28F2">
      <w:pPr>
        <w:rPr>
          <w:rFonts w:asciiTheme="minorHAnsi" w:hAnsiTheme="minorHAnsi"/>
          <w:lang w:val="en-G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095"/>
        <w:gridCol w:w="3095"/>
        <w:gridCol w:w="3096"/>
      </w:tblGrid>
      <w:tr w:rsidR="00EB18F1" w:rsidRPr="00F857F1" w:rsidTr="00EB18F1">
        <w:trPr>
          <w:jc w:val="center"/>
        </w:trPr>
        <w:tc>
          <w:tcPr>
            <w:tcW w:w="3095" w:type="dxa"/>
            <w:vAlign w:val="center"/>
          </w:tcPr>
          <w:p w:rsidR="00EB18F1" w:rsidRPr="00F857F1" w:rsidRDefault="00EB18F1" w:rsidP="005B28F2">
            <w:pPr>
              <w:spacing w:after="0"/>
              <w:jc w:val="center"/>
              <w:rPr>
                <w:rFonts w:asciiTheme="minorHAnsi" w:hAnsiTheme="minorHAnsi"/>
                <w:b/>
                <w:sz w:val="21"/>
                <w:szCs w:val="21"/>
                <w:lang w:val="en-GB"/>
              </w:rPr>
            </w:pPr>
            <w:r w:rsidRPr="00F857F1">
              <w:rPr>
                <w:rFonts w:asciiTheme="minorHAnsi" w:hAnsiTheme="minorHAnsi"/>
                <w:b/>
                <w:sz w:val="21"/>
                <w:szCs w:val="21"/>
                <w:lang w:val="en-GB"/>
              </w:rPr>
              <w:t>Organisation</w:t>
            </w:r>
          </w:p>
        </w:tc>
        <w:tc>
          <w:tcPr>
            <w:tcW w:w="3095" w:type="dxa"/>
            <w:vAlign w:val="center"/>
          </w:tcPr>
          <w:p w:rsidR="00EB18F1" w:rsidRPr="00F857F1" w:rsidRDefault="00EB18F1" w:rsidP="005B28F2">
            <w:pPr>
              <w:spacing w:after="0"/>
              <w:jc w:val="center"/>
              <w:rPr>
                <w:rFonts w:asciiTheme="minorHAnsi" w:hAnsiTheme="minorHAnsi"/>
                <w:b/>
                <w:sz w:val="21"/>
                <w:szCs w:val="21"/>
                <w:lang w:val="en-GB"/>
              </w:rPr>
            </w:pPr>
            <w:r w:rsidRPr="00F857F1">
              <w:rPr>
                <w:rFonts w:asciiTheme="minorHAnsi" w:hAnsiTheme="minorHAnsi"/>
                <w:b/>
                <w:sz w:val="21"/>
                <w:szCs w:val="21"/>
                <w:lang w:val="en-GB"/>
              </w:rPr>
              <w:t>Lead Person</w:t>
            </w:r>
          </w:p>
        </w:tc>
        <w:tc>
          <w:tcPr>
            <w:tcW w:w="3096" w:type="dxa"/>
            <w:vAlign w:val="center"/>
          </w:tcPr>
          <w:p w:rsidR="00EB18F1" w:rsidRPr="00F857F1" w:rsidRDefault="00F37816" w:rsidP="005B28F2">
            <w:pPr>
              <w:spacing w:after="0"/>
              <w:jc w:val="center"/>
              <w:rPr>
                <w:rFonts w:asciiTheme="minorHAnsi" w:hAnsiTheme="minorHAnsi"/>
                <w:b/>
                <w:sz w:val="21"/>
                <w:szCs w:val="21"/>
                <w:lang w:val="en-GB"/>
              </w:rPr>
            </w:pPr>
            <w:r w:rsidRPr="00F857F1">
              <w:rPr>
                <w:rFonts w:asciiTheme="minorHAnsi" w:hAnsiTheme="minorHAnsi"/>
                <w:b/>
                <w:sz w:val="21"/>
                <w:szCs w:val="21"/>
                <w:lang w:val="en-GB"/>
              </w:rPr>
              <w:t>Role</w:t>
            </w:r>
          </w:p>
        </w:tc>
      </w:tr>
      <w:tr w:rsidR="00EB18F1" w:rsidRPr="00F857F1" w:rsidTr="00EB18F1">
        <w:trPr>
          <w:jc w:val="center"/>
        </w:trPr>
        <w:tc>
          <w:tcPr>
            <w:tcW w:w="3095" w:type="dxa"/>
          </w:tcPr>
          <w:p w:rsidR="00EB18F1" w:rsidRPr="00F857F1" w:rsidRDefault="007824F0" w:rsidP="005B28F2">
            <w:pPr>
              <w:spacing w:after="0"/>
              <w:rPr>
                <w:rFonts w:asciiTheme="minorHAnsi" w:hAnsiTheme="minorHAnsi"/>
                <w:sz w:val="21"/>
                <w:szCs w:val="21"/>
                <w:lang w:val="en-GB"/>
              </w:rPr>
            </w:pPr>
            <w:r w:rsidRPr="00F857F1">
              <w:rPr>
                <w:rFonts w:asciiTheme="minorHAnsi" w:hAnsiTheme="minorHAnsi"/>
                <w:sz w:val="21"/>
                <w:szCs w:val="21"/>
                <w:lang w:val="en-GB"/>
              </w:rPr>
              <w:t>UNICEF</w:t>
            </w:r>
          </w:p>
        </w:tc>
        <w:tc>
          <w:tcPr>
            <w:tcW w:w="3095" w:type="dxa"/>
          </w:tcPr>
          <w:p w:rsidR="00EB18F1" w:rsidRPr="00F857F1" w:rsidRDefault="00F43D2E" w:rsidP="005B28F2">
            <w:pPr>
              <w:spacing w:after="0"/>
              <w:rPr>
                <w:rFonts w:asciiTheme="minorHAnsi" w:hAnsiTheme="minorHAnsi"/>
                <w:sz w:val="21"/>
                <w:szCs w:val="21"/>
                <w:lang w:val="en-GB"/>
              </w:rPr>
            </w:pPr>
            <w:r w:rsidRPr="00F857F1">
              <w:rPr>
                <w:rFonts w:asciiTheme="minorHAnsi" w:hAnsiTheme="minorHAnsi"/>
                <w:sz w:val="21"/>
                <w:szCs w:val="21"/>
                <w:lang w:val="en-GB"/>
              </w:rPr>
              <w:t xml:space="preserve">e.g. </w:t>
            </w:r>
            <w:r w:rsidR="007824F0" w:rsidRPr="00F857F1">
              <w:rPr>
                <w:rFonts w:asciiTheme="minorHAnsi" w:hAnsiTheme="minorHAnsi"/>
                <w:sz w:val="21"/>
                <w:szCs w:val="21"/>
                <w:lang w:val="en-GB"/>
              </w:rPr>
              <w:t>Country Rep and or health advisor</w:t>
            </w:r>
          </w:p>
        </w:tc>
        <w:tc>
          <w:tcPr>
            <w:tcW w:w="3096" w:type="dxa"/>
          </w:tcPr>
          <w:p w:rsidR="00EB18F1" w:rsidRPr="00F857F1" w:rsidRDefault="00EB18F1" w:rsidP="005B28F2">
            <w:pPr>
              <w:spacing w:after="0"/>
              <w:rPr>
                <w:rFonts w:asciiTheme="minorHAnsi" w:hAnsiTheme="minorHAnsi"/>
                <w:sz w:val="21"/>
                <w:szCs w:val="21"/>
                <w:lang w:val="en-GB"/>
              </w:rPr>
            </w:pPr>
          </w:p>
        </w:tc>
      </w:tr>
      <w:tr w:rsidR="007824F0" w:rsidRPr="00F857F1" w:rsidTr="00EB18F1">
        <w:trPr>
          <w:jc w:val="center"/>
        </w:trPr>
        <w:tc>
          <w:tcPr>
            <w:tcW w:w="3095" w:type="dxa"/>
          </w:tcPr>
          <w:p w:rsidR="007824F0" w:rsidRPr="00F857F1" w:rsidRDefault="007824F0" w:rsidP="007824F0">
            <w:pPr>
              <w:spacing w:after="0"/>
              <w:rPr>
                <w:rFonts w:asciiTheme="minorHAnsi" w:hAnsiTheme="minorHAnsi"/>
                <w:sz w:val="21"/>
                <w:szCs w:val="21"/>
                <w:lang w:val="en-GB"/>
              </w:rPr>
            </w:pPr>
            <w:r w:rsidRPr="00F857F1">
              <w:rPr>
                <w:rFonts w:asciiTheme="minorHAnsi" w:hAnsiTheme="minorHAnsi"/>
                <w:sz w:val="21"/>
                <w:szCs w:val="21"/>
                <w:lang w:val="en-GB"/>
              </w:rPr>
              <w:t>Ministry of Health</w:t>
            </w:r>
          </w:p>
        </w:tc>
        <w:tc>
          <w:tcPr>
            <w:tcW w:w="3095" w:type="dxa"/>
          </w:tcPr>
          <w:p w:rsidR="007824F0" w:rsidRPr="00F857F1" w:rsidRDefault="007824F0" w:rsidP="005B28F2">
            <w:pPr>
              <w:spacing w:after="0"/>
              <w:rPr>
                <w:rFonts w:asciiTheme="minorHAnsi" w:hAnsiTheme="minorHAnsi"/>
                <w:sz w:val="21"/>
                <w:szCs w:val="21"/>
                <w:lang w:val="en-GB"/>
              </w:rPr>
            </w:pPr>
          </w:p>
        </w:tc>
        <w:tc>
          <w:tcPr>
            <w:tcW w:w="3096" w:type="dxa"/>
          </w:tcPr>
          <w:p w:rsidR="007824F0" w:rsidRPr="00F857F1" w:rsidRDefault="007824F0" w:rsidP="005B28F2">
            <w:pPr>
              <w:spacing w:after="0"/>
              <w:rPr>
                <w:rFonts w:asciiTheme="minorHAnsi" w:hAnsiTheme="minorHAnsi"/>
                <w:sz w:val="21"/>
                <w:szCs w:val="21"/>
                <w:lang w:val="en-GB"/>
              </w:rPr>
            </w:pPr>
          </w:p>
        </w:tc>
      </w:tr>
      <w:tr w:rsidR="007824F0" w:rsidRPr="00F857F1" w:rsidTr="00EB18F1">
        <w:trPr>
          <w:jc w:val="center"/>
        </w:trPr>
        <w:tc>
          <w:tcPr>
            <w:tcW w:w="3095" w:type="dxa"/>
          </w:tcPr>
          <w:p w:rsidR="007824F0" w:rsidRPr="00F857F1" w:rsidRDefault="007824F0" w:rsidP="005B28F2">
            <w:pPr>
              <w:spacing w:after="0"/>
              <w:rPr>
                <w:rFonts w:asciiTheme="minorHAnsi" w:hAnsiTheme="minorHAnsi"/>
                <w:sz w:val="21"/>
                <w:szCs w:val="21"/>
                <w:lang w:val="en-GB"/>
              </w:rPr>
            </w:pPr>
            <w:r w:rsidRPr="00F857F1">
              <w:rPr>
                <w:rFonts w:asciiTheme="minorHAnsi" w:hAnsiTheme="minorHAnsi"/>
                <w:sz w:val="21"/>
                <w:szCs w:val="21"/>
                <w:lang w:val="en-GB"/>
              </w:rPr>
              <w:t>Civil So</w:t>
            </w:r>
            <w:r w:rsidR="001B7814" w:rsidRPr="00F857F1">
              <w:rPr>
                <w:rFonts w:asciiTheme="minorHAnsi" w:hAnsiTheme="minorHAnsi"/>
                <w:sz w:val="21"/>
                <w:szCs w:val="21"/>
                <w:lang w:val="en-GB"/>
              </w:rPr>
              <w:t>c</w:t>
            </w:r>
            <w:r w:rsidRPr="00F857F1">
              <w:rPr>
                <w:rFonts w:asciiTheme="minorHAnsi" w:hAnsiTheme="minorHAnsi"/>
                <w:sz w:val="21"/>
                <w:szCs w:val="21"/>
                <w:lang w:val="en-GB"/>
              </w:rPr>
              <w:t>iety</w:t>
            </w:r>
          </w:p>
        </w:tc>
        <w:tc>
          <w:tcPr>
            <w:tcW w:w="3095" w:type="dxa"/>
          </w:tcPr>
          <w:p w:rsidR="007824F0" w:rsidRPr="00F857F1" w:rsidRDefault="007824F0" w:rsidP="005B28F2">
            <w:pPr>
              <w:spacing w:after="0"/>
              <w:rPr>
                <w:rFonts w:asciiTheme="minorHAnsi" w:hAnsiTheme="minorHAnsi"/>
                <w:sz w:val="21"/>
                <w:szCs w:val="21"/>
                <w:lang w:val="en-GB"/>
              </w:rPr>
            </w:pPr>
          </w:p>
        </w:tc>
        <w:tc>
          <w:tcPr>
            <w:tcW w:w="3096" w:type="dxa"/>
          </w:tcPr>
          <w:p w:rsidR="007824F0" w:rsidRPr="00F857F1" w:rsidRDefault="007824F0" w:rsidP="005B28F2">
            <w:pPr>
              <w:spacing w:after="0"/>
              <w:rPr>
                <w:rFonts w:asciiTheme="minorHAnsi" w:hAnsiTheme="minorHAnsi"/>
                <w:sz w:val="21"/>
                <w:szCs w:val="21"/>
                <w:lang w:val="en-GB"/>
              </w:rPr>
            </w:pPr>
          </w:p>
        </w:tc>
      </w:tr>
      <w:tr w:rsidR="007824F0" w:rsidRPr="00F857F1" w:rsidTr="00EB18F1">
        <w:trPr>
          <w:jc w:val="center"/>
        </w:trPr>
        <w:tc>
          <w:tcPr>
            <w:tcW w:w="3095" w:type="dxa"/>
          </w:tcPr>
          <w:p w:rsidR="007824F0" w:rsidRPr="00F857F1" w:rsidRDefault="007824F0" w:rsidP="007824F0">
            <w:pPr>
              <w:spacing w:after="0"/>
              <w:rPr>
                <w:rFonts w:asciiTheme="minorHAnsi" w:hAnsiTheme="minorHAnsi"/>
                <w:sz w:val="21"/>
                <w:szCs w:val="21"/>
                <w:lang w:val="en-GB"/>
              </w:rPr>
            </w:pPr>
            <w:r w:rsidRPr="00F857F1">
              <w:rPr>
                <w:rFonts w:asciiTheme="minorHAnsi" w:hAnsiTheme="minorHAnsi"/>
                <w:sz w:val="21"/>
                <w:szCs w:val="21"/>
                <w:lang w:val="en-GB"/>
              </w:rPr>
              <w:t xml:space="preserve">Other </w:t>
            </w:r>
            <w:r w:rsidR="00CA6AEB" w:rsidRPr="00F857F1">
              <w:rPr>
                <w:rFonts w:asciiTheme="minorHAnsi" w:hAnsiTheme="minorHAnsi"/>
                <w:sz w:val="21"/>
                <w:szCs w:val="21"/>
                <w:lang w:val="en-GB"/>
              </w:rPr>
              <w:t>G</w:t>
            </w:r>
            <w:r w:rsidRPr="00F857F1">
              <w:rPr>
                <w:rFonts w:asciiTheme="minorHAnsi" w:hAnsiTheme="minorHAnsi"/>
                <w:sz w:val="21"/>
                <w:szCs w:val="21"/>
                <w:lang w:val="en-GB"/>
              </w:rPr>
              <w:t xml:space="preserve">overnment </w:t>
            </w:r>
            <w:r w:rsidR="00CA6AEB" w:rsidRPr="00F857F1">
              <w:rPr>
                <w:rFonts w:asciiTheme="minorHAnsi" w:hAnsiTheme="minorHAnsi"/>
                <w:sz w:val="21"/>
                <w:szCs w:val="21"/>
                <w:lang w:val="en-GB"/>
              </w:rPr>
              <w:t>A</w:t>
            </w:r>
            <w:r w:rsidRPr="00F857F1">
              <w:rPr>
                <w:rFonts w:asciiTheme="minorHAnsi" w:hAnsiTheme="minorHAnsi"/>
                <w:sz w:val="21"/>
                <w:szCs w:val="21"/>
                <w:lang w:val="en-GB"/>
              </w:rPr>
              <w:t>gencies</w:t>
            </w:r>
          </w:p>
        </w:tc>
        <w:tc>
          <w:tcPr>
            <w:tcW w:w="3095" w:type="dxa"/>
          </w:tcPr>
          <w:p w:rsidR="007824F0" w:rsidRPr="00F857F1" w:rsidRDefault="007824F0" w:rsidP="005B28F2">
            <w:pPr>
              <w:spacing w:after="0"/>
              <w:rPr>
                <w:rFonts w:asciiTheme="minorHAnsi" w:hAnsiTheme="minorHAnsi"/>
                <w:sz w:val="21"/>
                <w:szCs w:val="21"/>
                <w:lang w:val="en-GB"/>
              </w:rPr>
            </w:pPr>
          </w:p>
        </w:tc>
        <w:tc>
          <w:tcPr>
            <w:tcW w:w="3096" w:type="dxa"/>
          </w:tcPr>
          <w:p w:rsidR="007824F0" w:rsidRPr="00F857F1" w:rsidRDefault="007824F0" w:rsidP="005B28F2">
            <w:pPr>
              <w:spacing w:after="0"/>
              <w:rPr>
                <w:rFonts w:asciiTheme="minorHAnsi" w:hAnsiTheme="minorHAnsi"/>
                <w:sz w:val="21"/>
                <w:szCs w:val="21"/>
                <w:lang w:val="en-GB"/>
              </w:rPr>
            </w:pPr>
          </w:p>
        </w:tc>
      </w:tr>
      <w:tr w:rsidR="007824F0" w:rsidRPr="00F857F1" w:rsidTr="00EB18F1">
        <w:trPr>
          <w:jc w:val="center"/>
        </w:trPr>
        <w:tc>
          <w:tcPr>
            <w:tcW w:w="3095" w:type="dxa"/>
          </w:tcPr>
          <w:p w:rsidR="007824F0" w:rsidRPr="00F857F1" w:rsidRDefault="007824F0" w:rsidP="005B28F2">
            <w:pPr>
              <w:spacing w:after="0"/>
              <w:rPr>
                <w:rFonts w:asciiTheme="minorHAnsi" w:hAnsiTheme="minorHAnsi"/>
                <w:sz w:val="21"/>
                <w:szCs w:val="21"/>
                <w:lang w:val="en-GB"/>
              </w:rPr>
            </w:pPr>
            <w:r w:rsidRPr="00F857F1">
              <w:rPr>
                <w:rFonts w:asciiTheme="minorHAnsi" w:hAnsiTheme="minorHAnsi"/>
                <w:sz w:val="21"/>
                <w:szCs w:val="21"/>
                <w:lang w:val="en-GB"/>
              </w:rPr>
              <w:t xml:space="preserve">Other International Agencies </w:t>
            </w:r>
          </w:p>
        </w:tc>
        <w:tc>
          <w:tcPr>
            <w:tcW w:w="3095" w:type="dxa"/>
          </w:tcPr>
          <w:p w:rsidR="007824F0" w:rsidRPr="00F857F1" w:rsidRDefault="007824F0" w:rsidP="005B28F2">
            <w:pPr>
              <w:spacing w:after="0"/>
              <w:rPr>
                <w:rFonts w:asciiTheme="minorHAnsi" w:hAnsiTheme="minorHAnsi"/>
                <w:sz w:val="21"/>
                <w:szCs w:val="21"/>
                <w:lang w:val="en-GB"/>
              </w:rPr>
            </w:pPr>
          </w:p>
        </w:tc>
        <w:tc>
          <w:tcPr>
            <w:tcW w:w="3096" w:type="dxa"/>
          </w:tcPr>
          <w:p w:rsidR="007824F0" w:rsidRPr="00F857F1" w:rsidRDefault="007824F0" w:rsidP="005B28F2">
            <w:pPr>
              <w:spacing w:after="0"/>
              <w:rPr>
                <w:rFonts w:asciiTheme="minorHAnsi" w:hAnsiTheme="minorHAnsi"/>
                <w:sz w:val="21"/>
                <w:szCs w:val="21"/>
                <w:lang w:val="en-GB"/>
              </w:rPr>
            </w:pPr>
          </w:p>
        </w:tc>
      </w:tr>
    </w:tbl>
    <w:p w:rsidR="009336BB" w:rsidRPr="00F857F1" w:rsidRDefault="009336BB" w:rsidP="005B28F2">
      <w:pPr>
        <w:pStyle w:val="Heading3"/>
        <w:numPr>
          <w:ilvl w:val="0"/>
          <w:numId w:val="0"/>
        </w:numPr>
        <w:spacing w:line="276" w:lineRule="auto"/>
        <w:ind w:left="1440"/>
        <w:rPr>
          <w:rFonts w:asciiTheme="minorHAnsi" w:hAnsiTheme="minorHAnsi" w:cstheme="minorHAnsi"/>
        </w:rPr>
      </w:pPr>
    </w:p>
    <w:p w:rsidR="009336BB" w:rsidRPr="00F857F1" w:rsidRDefault="009336BB" w:rsidP="005B28F2">
      <w:pPr>
        <w:rPr>
          <w:rFonts w:asciiTheme="minorHAnsi" w:hAnsiTheme="minorHAnsi"/>
          <w:lang w:val="en-GB"/>
        </w:rPr>
      </w:pPr>
    </w:p>
    <w:p w:rsidR="009336BB" w:rsidRPr="00F857F1" w:rsidRDefault="009336BB" w:rsidP="005B28F2">
      <w:pPr>
        <w:rPr>
          <w:rFonts w:asciiTheme="minorHAnsi" w:hAnsiTheme="minorHAnsi"/>
          <w:lang w:val="en-GB"/>
        </w:rPr>
      </w:pPr>
    </w:p>
    <w:p w:rsidR="00EB0090" w:rsidRPr="00F857F1" w:rsidRDefault="00EB0090" w:rsidP="005B28F2">
      <w:pPr>
        <w:rPr>
          <w:rFonts w:asciiTheme="minorHAnsi" w:hAnsiTheme="minorHAnsi"/>
          <w:sz w:val="24"/>
          <w:lang w:val="en-GB"/>
        </w:rPr>
      </w:pPr>
    </w:p>
    <w:p w:rsidR="00EB18F1" w:rsidRPr="00F857F1" w:rsidRDefault="00EB18F1" w:rsidP="005B28F2">
      <w:pPr>
        <w:spacing w:before="200"/>
        <w:jc w:val="left"/>
        <w:rPr>
          <w:rFonts w:asciiTheme="minorHAnsi" w:hAnsiTheme="minorHAnsi"/>
          <w:b/>
          <w:bCs/>
          <w:smallCaps/>
          <w:color w:val="FFFFFF" w:themeColor="background1"/>
          <w:spacing w:val="15"/>
          <w:lang w:val="en-GB"/>
        </w:rPr>
      </w:pPr>
      <w:r w:rsidRPr="00F857F1">
        <w:rPr>
          <w:rFonts w:asciiTheme="minorHAnsi" w:hAnsiTheme="minorHAnsi"/>
          <w:lang w:val="en-GB"/>
        </w:rPr>
        <w:br w:type="page"/>
      </w:r>
    </w:p>
    <w:p w:rsidR="009B7F4E" w:rsidRPr="00F857F1" w:rsidRDefault="00D95B55" w:rsidP="005B28F2">
      <w:pPr>
        <w:pStyle w:val="Heading1"/>
        <w:rPr>
          <w:rFonts w:asciiTheme="minorHAnsi" w:hAnsiTheme="minorHAnsi" w:cstheme="minorHAnsi"/>
          <w:lang w:val="en-GB"/>
        </w:rPr>
      </w:pPr>
      <w:bookmarkStart w:id="42" w:name="_Toc314475761"/>
      <w:r w:rsidRPr="00F857F1">
        <w:rPr>
          <w:rFonts w:asciiTheme="minorHAnsi" w:hAnsiTheme="minorHAnsi" w:cstheme="minorHAnsi"/>
          <w:lang w:val="en-GB"/>
        </w:rPr>
        <w:lastRenderedPageBreak/>
        <w:t>Section 1: Background</w:t>
      </w:r>
      <w:bookmarkEnd w:id="42"/>
    </w:p>
    <w:p w:rsidR="009B7F4E" w:rsidRPr="00F857F1" w:rsidRDefault="009B7F4E" w:rsidP="005B28F2">
      <w:pPr>
        <w:pStyle w:val="Heading3"/>
        <w:numPr>
          <w:ilvl w:val="0"/>
          <w:numId w:val="0"/>
        </w:numPr>
        <w:spacing w:line="276" w:lineRule="auto"/>
        <w:ind w:left="1440"/>
        <w:rPr>
          <w:rFonts w:asciiTheme="minorHAnsi" w:hAnsiTheme="minorHAnsi" w:cstheme="minorHAnsi"/>
        </w:rPr>
      </w:pPr>
    </w:p>
    <w:p w:rsidR="00D30B80" w:rsidRPr="00F857F1" w:rsidRDefault="009B10B5" w:rsidP="005B28F2">
      <w:pPr>
        <w:spacing w:after="0"/>
        <w:rPr>
          <w:rFonts w:asciiTheme="minorHAnsi" w:hAnsiTheme="minorHAnsi"/>
          <w:i/>
          <w:color w:val="0070C0"/>
          <w:lang w:val="en-GB" w:eastAsia="ar-SA"/>
        </w:rPr>
      </w:pPr>
      <w:r w:rsidRPr="00F857F1">
        <w:rPr>
          <w:rFonts w:asciiTheme="minorHAnsi" w:hAnsiTheme="minorHAnsi"/>
          <w:i/>
          <w:color w:val="0070C0"/>
          <w:lang w:val="en-GB" w:eastAsia="ar-SA"/>
        </w:rPr>
        <w:t>This section should contain the following information:</w:t>
      </w:r>
    </w:p>
    <w:p w:rsidR="009B10B5" w:rsidRPr="00F857F1" w:rsidRDefault="009B10B5" w:rsidP="005B28F2">
      <w:pPr>
        <w:spacing w:after="0"/>
        <w:rPr>
          <w:rFonts w:asciiTheme="minorHAnsi" w:hAnsiTheme="minorHAnsi"/>
          <w:color w:val="0070C0"/>
          <w:lang w:val="en-GB" w:eastAsia="ar-SA"/>
        </w:rPr>
      </w:pPr>
    </w:p>
    <w:p w:rsidR="009B10B5" w:rsidRPr="00F857F1" w:rsidRDefault="00D17519" w:rsidP="007824F0">
      <w:pPr>
        <w:pStyle w:val="ListParagraph"/>
        <w:numPr>
          <w:ilvl w:val="0"/>
          <w:numId w:val="5"/>
        </w:numPr>
        <w:spacing w:after="0"/>
        <w:jc w:val="both"/>
        <w:rPr>
          <w:rFonts w:asciiTheme="minorHAnsi" w:hAnsiTheme="minorHAnsi" w:cstheme="minorHAnsi"/>
          <w:color w:val="0070C0"/>
          <w:lang w:val="en-GB" w:eastAsia="ar-SA"/>
        </w:rPr>
      </w:pPr>
      <w:r w:rsidRPr="00F857F1">
        <w:rPr>
          <w:rFonts w:asciiTheme="minorHAnsi" w:hAnsiTheme="minorHAnsi" w:cstheme="minorHAnsi"/>
          <w:b/>
          <w:color w:val="0070C0"/>
          <w:lang w:val="en-GB" w:eastAsia="ar-SA"/>
        </w:rPr>
        <w:t>General situation</w:t>
      </w:r>
      <w:r w:rsidR="009B10B5" w:rsidRPr="00F857F1">
        <w:rPr>
          <w:rFonts w:asciiTheme="minorHAnsi" w:hAnsiTheme="minorHAnsi" w:cstheme="minorHAnsi"/>
          <w:b/>
          <w:color w:val="0070C0"/>
          <w:lang w:val="en-GB" w:eastAsia="ar-SA"/>
        </w:rPr>
        <w:t xml:space="preserve">/health situation of the host country. </w:t>
      </w:r>
      <w:r w:rsidRPr="00F857F1">
        <w:rPr>
          <w:rFonts w:asciiTheme="minorHAnsi" w:hAnsiTheme="minorHAnsi" w:cstheme="minorHAnsi"/>
          <w:color w:val="0070C0"/>
          <w:lang w:val="en-GB" w:eastAsia="ar-SA"/>
        </w:rPr>
        <w:t>This should</w:t>
      </w:r>
      <w:r w:rsidR="009B10B5" w:rsidRPr="00F857F1">
        <w:rPr>
          <w:rFonts w:asciiTheme="minorHAnsi" w:hAnsiTheme="minorHAnsi" w:cstheme="minorHAnsi"/>
          <w:color w:val="0070C0"/>
          <w:lang w:val="en-GB" w:eastAsia="ar-SA"/>
        </w:rPr>
        <w:t xml:space="preserve"> include social, economic, political and health information relevant to the survey. Country information might include GDP, human development index ranking</w:t>
      </w:r>
      <w:r w:rsidR="00230B3E" w:rsidRPr="00F857F1">
        <w:rPr>
          <w:rFonts w:asciiTheme="minorHAnsi" w:hAnsiTheme="minorHAnsi" w:cstheme="minorHAnsi"/>
          <w:color w:val="0070C0"/>
          <w:lang w:val="en-GB" w:eastAsia="ar-SA"/>
        </w:rPr>
        <w:t>,</w:t>
      </w:r>
      <w:r w:rsidR="00B918B7" w:rsidRPr="00F857F1">
        <w:rPr>
          <w:rFonts w:asciiTheme="minorHAnsi" w:hAnsiTheme="minorHAnsi" w:cstheme="minorHAnsi"/>
          <w:color w:val="0070C0"/>
          <w:lang w:val="en-GB" w:eastAsia="ar-SA"/>
        </w:rPr>
        <w:t xml:space="preserve"> </w:t>
      </w:r>
      <w:r w:rsidR="00230B3E" w:rsidRPr="00F857F1">
        <w:rPr>
          <w:rFonts w:asciiTheme="minorHAnsi" w:hAnsiTheme="minorHAnsi" w:cstheme="minorHAnsi"/>
          <w:color w:val="0070C0"/>
          <w:lang w:val="en-GB" w:eastAsia="ar-SA"/>
        </w:rPr>
        <w:t>details</w:t>
      </w:r>
      <w:r w:rsidR="009B10B5" w:rsidRPr="00F857F1">
        <w:rPr>
          <w:rFonts w:asciiTheme="minorHAnsi" w:hAnsiTheme="minorHAnsi" w:cstheme="minorHAnsi"/>
          <w:color w:val="0070C0"/>
          <w:lang w:val="en-GB" w:eastAsia="ar-SA"/>
        </w:rPr>
        <w:t xml:space="preserve"> of</w:t>
      </w:r>
      <w:r w:rsidR="00230B3E" w:rsidRPr="00F857F1">
        <w:rPr>
          <w:rFonts w:asciiTheme="minorHAnsi" w:hAnsiTheme="minorHAnsi" w:cstheme="minorHAnsi"/>
          <w:color w:val="0070C0"/>
          <w:lang w:val="en-GB" w:eastAsia="ar-SA"/>
        </w:rPr>
        <w:t xml:space="preserve"> any</w:t>
      </w:r>
      <w:r w:rsidR="009B10B5" w:rsidRPr="00F857F1">
        <w:rPr>
          <w:rFonts w:asciiTheme="minorHAnsi" w:hAnsiTheme="minorHAnsi" w:cstheme="minorHAnsi"/>
          <w:color w:val="0070C0"/>
          <w:lang w:val="en-GB" w:eastAsia="ar-SA"/>
        </w:rPr>
        <w:t xml:space="preserve"> recent upheaval such as conflict or natural disasters</w:t>
      </w:r>
      <w:r w:rsidR="00230B3E" w:rsidRPr="00F857F1">
        <w:rPr>
          <w:rFonts w:asciiTheme="minorHAnsi" w:hAnsiTheme="minorHAnsi" w:cstheme="minorHAnsi"/>
          <w:color w:val="0070C0"/>
          <w:lang w:val="en-GB" w:eastAsia="ar-SA"/>
        </w:rPr>
        <w:t xml:space="preserve"> and a description of infrastructure in the country</w:t>
      </w:r>
      <w:r w:rsidR="009B10B5" w:rsidRPr="00F857F1">
        <w:rPr>
          <w:rFonts w:asciiTheme="minorHAnsi" w:hAnsiTheme="minorHAnsi" w:cstheme="minorHAnsi"/>
          <w:color w:val="0070C0"/>
          <w:lang w:val="en-GB" w:eastAsia="ar-SA"/>
        </w:rPr>
        <w:t>. Health information might include</w:t>
      </w:r>
      <w:r w:rsidR="00605139" w:rsidRPr="00F857F1">
        <w:rPr>
          <w:rFonts w:asciiTheme="minorHAnsi" w:hAnsiTheme="minorHAnsi" w:cstheme="minorHAnsi"/>
          <w:color w:val="0070C0"/>
          <w:lang w:val="en-GB" w:eastAsia="ar-SA"/>
        </w:rPr>
        <w:t>;</w:t>
      </w:r>
      <w:r w:rsidRPr="00F857F1">
        <w:rPr>
          <w:rFonts w:asciiTheme="minorHAnsi" w:hAnsiTheme="minorHAnsi" w:cstheme="minorHAnsi"/>
          <w:color w:val="0070C0"/>
          <w:lang w:val="en-GB" w:eastAsia="ar-SA"/>
        </w:rPr>
        <w:t xml:space="preserve"> what are the principle health problems,</w:t>
      </w:r>
      <w:r w:rsidR="009B10B5" w:rsidRPr="00F857F1">
        <w:rPr>
          <w:rFonts w:asciiTheme="minorHAnsi" w:hAnsiTheme="minorHAnsi" w:cstheme="minorHAnsi"/>
          <w:color w:val="0070C0"/>
          <w:lang w:val="en-GB" w:eastAsia="ar-SA"/>
        </w:rPr>
        <w:t xml:space="preserve"> </w:t>
      </w:r>
      <w:r w:rsidRPr="00F857F1">
        <w:rPr>
          <w:rFonts w:asciiTheme="minorHAnsi" w:hAnsiTheme="minorHAnsi" w:cstheme="minorHAnsi"/>
          <w:color w:val="0070C0"/>
          <w:lang w:val="en-GB" w:eastAsia="ar-SA"/>
        </w:rPr>
        <w:t>who are the major health care providers</w:t>
      </w:r>
      <w:r w:rsidR="00B815BF" w:rsidRPr="00F857F1">
        <w:rPr>
          <w:rFonts w:asciiTheme="minorHAnsi" w:hAnsiTheme="minorHAnsi" w:cstheme="minorHAnsi"/>
          <w:color w:val="0070C0"/>
          <w:lang w:val="en-GB" w:eastAsia="ar-SA"/>
        </w:rPr>
        <w:t>,</w:t>
      </w:r>
      <w:r w:rsidRPr="00F857F1">
        <w:rPr>
          <w:rFonts w:asciiTheme="minorHAnsi" w:hAnsiTheme="minorHAnsi" w:cstheme="minorHAnsi"/>
          <w:color w:val="0070C0"/>
          <w:lang w:val="en-GB" w:eastAsia="ar-SA"/>
        </w:rPr>
        <w:t xml:space="preserve"> what are the most pressing health needs</w:t>
      </w:r>
      <w:r w:rsidR="00B815BF" w:rsidRPr="00F857F1">
        <w:rPr>
          <w:rFonts w:asciiTheme="minorHAnsi" w:hAnsiTheme="minorHAnsi" w:cstheme="minorHAnsi"/>
          <w:color w:val="0070C0"/>
          <w:lang w:val="en-GB" w:eastAsia="ar-SA"/>
        </w:rPr>
        <w:t xml:space="preserve">, what is the coverage of health services and which  populations do and do not have access to </w:t>
      </w:r>
      <w:r w:rsidR="00605139" w:rsidRPr="00F857F1">
        <w:rPr>
          <w:rFonts w:asciiTheme="minorHAnsi" w:hAnsiTheme="minorHAnsi" w:cstheme="minorHAnsi"/>
          <w:color w:val="0070C0"/>
          <w:lang w:val="en-GB" w:eastAsia="ar-SA"/>
        </w:rPr>
        <w:t>health services</w:t>
      </w:r>
      <w:r w:rsidR="00B815BF" w:rsidRPr="00F857F1">
        <w:rPr>
          <w:rFonts w:asciiTheme="minorHAnsi" w:hAnsiTheme="minorHAnsi" w:cstheme="minorHAnsi"/>
          <w:color w:val="0070C0"/>
          <w:lang w:val="en-GB" w:eastAsia="ar-SA"/>
        </w:rPr>
        <w:t>, and how is health care funded - private vs public, donor dependency</w:t>
      </w:r>
      <w:r w:rsidR="00605139" w:rsidRPr="00F857F1">
        <w:rPr>
          <w:rFonts w:asciiTheme="minorHAnsi" w:hAnsiTheme="minorHAnsi" w:cstheme="minorHAnsi"/>
          <w:color w:val="0070C0"/>
          <w:lang w:val="en-GB" w:eastAsia="ar-SA"/>
        </w:rPr>
        <w:t>, etc</w:t>
      </w:r>
      <w:r w:rsidRPr="00F857F1">
        <w:rPr>
          <w:rFonts w:asciiTheme="minorHAnsi" w:hAnsiTheme="minorHAnsi" w:cstheme="minorHAnsi"/>
          <w:color w:val="0070C0"/>
          <w:lang w:val="en-GB" w:eastAsia="ar-SA"/>
        </w:rPr>
        <w:t xml:space="preserve">. </w:t>
      </w:r>
      <w:r w:rsidR="00421E2D" w:rsidRPr="00F857F1">
        <w:rPr>
          <w:rFonts w:asciiTheme="minorHAnsi" w:hAnsiTheme="minorHAnsi" w:cstheme="minorHAnsi"/>
          <w:color w:val="0070C0"/>
          <w:lang w:val="en-GB" w:eastAsia="ar-SA"/>
        </w:rPr>
        <w:t>Sources of data might include</w:t>
      </w:r>
      <w:r w:rsidR="00A808A8" w:rsidRPr="00F857F1">
        <w:rPr>
          <w:rFonts w:asciiTheme="minorHAnsi" w:hAnsiTheme="minorHAnsi" w:cstheme="minorHAnsi"/>
          <w:color w:val="0070C0"/>
          <w:lang w:val="en-GB" w:eastAsia="ar-SA"/>
        </w:rPr>
        <w:t>:</w:t>
      </w:r>
      <w:r w:rsidR="00421E2D" w:rsidRPr="00F857F1">
        <w:rPr>
          <w:rFonts w:asciiTheme="minorHAnsi" w:hAnsiTheme="minorHAnsi" w:cstheme="minorHAnsi"/>
          <w:color w:val="0070C0"/>
          <w:lang w:val="en-GB" w:eastAsia="ar-SA"/>
        </w:rPr>
        <w:t xml:space="preserve"> Situation Analysis</w:t>
      </w:r>
      <w:r w:rsidR="00A808A8" w:rsidRPr="00F857F1">
        <w:rPr>
          <w:rFonts w:asciiTheme="minorHAnsi" w:hAnsiTheme="minorHAnsi" w:cstheme="minorHAnsi"/>
          <w:color w:val="0070C0"/>
          <w:lang w:val="en-GB" w:eastAsia="ar-SA"/>
        </w:rPr>
        <w:t xml:space="preserve"> of </w:t>
      </w:r>
      <w:r w:rsidR="00605139" w:rsidRPr="00F857F1">
        <w:rPr>
          <w:rFonts w:asciiTheme="minorHAnsi" w:hAnsiTheme="minorHAnsi" w:cstheme="minorHAnsi"/>
          <w:color w:val="0070C0"/>
          <w:lang w:val="en-GB" w:eastAsia="ar-SA"/>
        </w:rPr>
        <w:t>the highlighted issue</w:t>
      </w:r>
      <w:r w:rsidR="00421E2D" w:rsidRPr="00F857F1">
        <w:rPr>
          <w:rFonts w:asciiTheme="minorHAnsi" w:hAnsiTheme="minorHAnsi" w:cstheme="minorHAnsi"/>
          <w:color w:val="0070C0"/>
          <w:lang w:val="en-GB" w:eastAsia="ar-SA"/>
        </w:rPr>
        <w:t xml:space="preserve">, Country Program Action Plan, </w:t>
      </w:r>
      <w:r w:rsidR="006449A4" w:rsidRPr="00F857F1">
        <w:rPr>
          <w:rFonts w:asciiTheme="minorHAnsi" w:hAnsiTheme="minorHAnsi" w:cstheme="minorHAnsi"/>
          <w:color w:val="0070C0"/>
          <w:lang w:val="en-GB" w:eastAsia="ar-SA"/>
        </w:rPr>
        <w:t>M</w:t>
      </w:r>
      <w:r w:rsidR="00A808A8" w:rsidRPr="00F857F1">
        <w:rPr>
          <w:rFonts w:asciiTheme="minorHAnsi" w:hAnsiTheme="minorHAnsi" w:cstheme="minorHAnsi"/>
          <w:color w:val="0070C0"/>
          <w:lang w:val="en-GB" w:eastAsia="ar-SA"/>
        </w:rPr>
        <w:t xml:space="preserve">edium Term Strategic Plan, </w:t>
      </w:r>
      <w:r w:rsidR="00421E2D" w:rsidRPr="00F857F1">
        <w:rPr>
          <w:rFonts w:asciiTheme="minorHAnsi" w:hAnsiTheme="minorHAnsi" w:cstheme="minorHAnsi"/>
          <w:color w:val="0070C0"/>
          <w:lang w:val="en-GB" w:eastAsia="ar-SA"/>
        </w:rPr>
        <w:t xml:space="preserve">Country Office Annual Reports, </w:t>
      </w:r>
      <w:r w:rsidR="00A808A8" w:rsidRPr="00F857F1">
        <w:rPr>
          <w:rFonts w:asciiTheme="minorHAnsi" w:hAnsiTheme="minorHAnsi" w:cstheme="minorHAnsi"/>
          <w:color w:val="0070C0"/>
          <w:lang w:val="en-GB" w:eastAsia="ar-SA"/>
        </w:rPr>
        <w:t xml:space="preserve">Poverty Reduction Strategy, </w:t>
      </w:r>
      <w:r w:rsidR="00421E2D" w:rsidRPr="00F857F1">
        <w:rPr>
          <w:rFonts w:asciiTheme="minorHAnsi" w:hAnsiTheme="minorHAnsi" w:cstheme="minorHAnsi"/>
          <w:color w:val="0070C0"/>
          <w:lang w:val="en-GB" w:eastAsia="ar-SA"/>
        </w:rPr>
        <w:t>surveys (</w:t>
      </w:r>
      <w:r w:rsidR="00CE7287" w:rsidRPr="00F857F1">
        <w:rPr>
          <w:rFonts w:asciiTheme="minorHAnsi" w:hAnsiTheme="minorHAnsi" w:cstheme="minorHAnsi"/>
          <w:color w:val="0070C0"/>
          <w:lang w:val="en-GB" w:eastAsia="ar-SA"/>
        </w:rPr>
        <w:t xml:space="preserve">e.g. </w:t>
      </w:r>
      <w:r w:rsidR="00421E2D" w:rsidRPr="00F857F1">
        <w:rPr>
          <w:rFonts w:asciiTheme="minorHAnsi" w:hAnsiTheme="minorHAnsi" w:cstheme="minorHAnsi"/>
          <w:color w:val="0070C0"/>
          <w:lang w:val="en-GB" w:eastAsia="ar-SA"/>
        </w:rPr>
        <w:t>DHS, MICS</w:t>
      </w:r>
      <w:r w:rsidR="00CE7287" w:rsidRPr="00F857F1">
        <w:rPr>
          <w:rFonts w:asciiTheme="minorHAnsi" w:hAnsiTheme="minorHAnsi" w:cstheme="minorHAnsi"/>
          <w:color w:val="0070C0"/>
          <w:lang w:val="en-GB" w:eastAsia="ar-SA"/>
        </w:rPr>
        <w:t>, KAP</w:t>
      </w:r>
      <w:r w:rsidR="00421E2D" w:rsidRPr="00F857F1">
        <w:rPr>
          <w:rFonts w:asciiTheme="minorHAnsi" w:hAnsiTheme="minorHAnsi" w:cstheme="minorHAnsi"/>
          <w:color w:val="0070C0"/>
          <w:lang w:val="en-GB" w:eastAsia="ar-SA"/>
        </w:rPr>
        <w:t xml:space="preserve">), sector Management Information Systems, </w:t>
      </w:r>
      <w:r w:rsidR="00CE7287" w:rsidRPr="00F857F1">
        <w:rPr>
          <w:rFonts w:asciiTheme="minorHAnsi" w:hAnsiTheme="minorHAnsi" w:cstheme="minorHAnsi"/>
          <w:color w:val="0070C0"/>
          <w:lang w:val="en-GB" w:eastAsia="ar-SA"/>
        </w:rPr>
        <w:t xml:space="preserve">Lives Saved Tool analyses, </w:t>
      </w:r>
      <w:r w:rsidR="00421E2D" w:rsidRPr="00F857F1">
        <w:rPr>
          <w:rFonts w:asciiTheme="minorHAnsi" w:hAnsiTheme="minorHAnsi" w:cstheme="minorHAnsi"/>
          <w:color w:val="0070C0"/>
          <w:lang w:val="en-GB" w:eastAsia="ar-SA"/>
        </w:rPr>
        <w:t>Marginal Budgeting for Bottlenecks analyses, Integrated Monitoring and Evaluation Plan</w:t>
      </w:r>
      <w:r w:rsidR="00A808A8" w:rsidRPr="00F857F1">
        <w:rPr>
          <w:rFonts w:asciiTheme="minorHAnsi" w:hAnsiTheme="minorHAnsi" w:cstheme="minorHAnsi"/>
          <w:color w:val="0070C0"/>
          <w:lang w:val="en-GB" w:eastAsia="ar-SA"/>
        </w:rPr>
        <w:t>, and country map.</w:t>
      </w:r>
      <w:r w:rsidR="00421E2D" w:rsidRPr="00F857F1">
        <w:rPr>
          <w:rFonts w:asciiTheme="minorHAnsi" w:hAnsiTheme="minorHAnsi" w:cstheme="minorHAnsi"/>
          <w:color w:val="0070C0"/>
          <w:lang w:val="en-GB" w:eastAsia="ar-SA"/>
        </w:rPr>
        <w:t xml:space="preserve"> </w:t>
      </w:r>
      <w:r w:rsidR="00230B3E" w:rsidRPr="00F857F1">
        <w:rPr>
          <w:rFonts w:asciiTheme="minorHAnsi" w:hAnsiTheme="minorHAnsi" w:cstheme="minorHAnsi"/>
          <w:color w:val="0070C0"/>
          <w:lang w:val="en-GB" w:eastAsia="ar-SA"/>
        </w:rPr>
        <w:t>A description of administrative divisions in the country should also be included here</w:t>
      </w:r>
      <w:r w:rsidR="00B815BF" w:rsidRPr="00F857F1">
        <w:rPr>
          <w:rFonts w:asciiTheme="minorHAnsi" w:hAnsiTheme="minorHAnsi" w:cstheme="minorHAnsi"/>
          <w:color w:val="0070C0"/>
          <w:lang w:val="en-GB" w:eastAsia="ar-SA"/>
        </w:rPr>
        <w:t>, as well as a brief description of the specific a</w:t>
      </w:r>
      <w:r w:rsidR="004C31BE" w:rsidRPr="00F857F1">
        <w:rPr>
          <w:rFonts w:asciiTheme="minorHAnsi" w:hAnsiTheme="minorHAnsi" w:cstheme="minorHAnsi"/>
          <w:color w:val="0070C0"/>
          <w:lang w:val="en-GB" w:eastAsia="ar-SA"/>
        </w:rPr>
        <w:t>rea of the country where the survey will take place</w:t>
      </w:r>
      <w:r w:rsidR="00230B3E" w:rsidRPr="00F857F1">
        <w:rPr>
          <w:rFonts w:asciiTheme="minorHAnsi" w:hAnsiTheme="minorHAnsi" w:cstheme="minorHAnsi"/>
          <w:color w:val="0070C0"/>
          <w:lang w:val="en-GB" w:eastAsia="ar-SA"/>
        </w:rPr>
        <w:t xml:space="preserve">. </w:t>
      </w:r>
    </w:p>
    <w:p w:rsidR="00D17519" w:rsidRPr="00F857F1" w:rsidRDefault="00D17519" w:rsidP="005B28F2">
      <w:pPr>
        <w:pStyle w:val="ListParagraph"/>
        <w:spacing w:after="0"/>
        <w:jc w:val="both"/>
        <w:rPr>
          <w:rFonts w:asciiTheme="minorHAnsi" w:hAnsiTheme="minorHAnsi" w:cstheme="minorHAnsi"/>
          <w:color w:val="0070C0"/>
          <w:lang w:val="en-GB" w:eastAsia="ar-SA"/>
        </w:rPr>
      </w:pPr>
    </w:p>
    <w:p w:rsidR="00D17519" w:rsidRPr="00F857F1" w:rsidRDefault="00D17519" w:rsidP="007824F0">
      <w:pPr>
        <w:pStyle w:val="ListParagraph"/>
        <w:numPr>
          <w:ilvl w:val="0"/>
          <w:numId w:val="5"/>
        </w:numPr>
        <w:spacing w:after="0"/>
        <w:jc w:val="both"/>
        <w:rPr>
          <w:rFonts w:asciiTheme="minorHAnsi" w:hAnsiTheme="minorHAnsi" w:cstheme="minorHAnsi"/>
          <w:color w:val="0070C0"/>
          <w:lang w:val="en-GB" w:eastAsia="ar-SA"/>
        </w:rPr>
      </w:pPr>
      <w:r w:rsidRPr="00F857F1">
        <w:rPr>
          <w:rFonts w:asciiTheme="minorHAnsi" w:hAnsiTheme="minorHAnsi" w:cstheme="minorHAnsi"/>
          <w:b/>
          <w:color w:val="0070C0"/>
          <w:lang w:val="en-GB" w:eastAsia="ar-SA"/>
        </w:rPr>
        <w:t xml:space="preserve">Background to the survey. </w:t>
      </w:r>
      <w:r w:rsidR="007824F0" w:rsidRPr="00F857F1">
        <w:rPr>
          <w:rFonts w:asciiTheme="minorHAnsi" w:hAnsiTheme="minorHAnsi" w:cstheme="minorHAnsi"/>
          <w:color w:val="0070C0"/>
          <w:lang w:val="en-GB" w:eastAsia="ar-SA"/>
        </w:rPr>
        <w:t xml:space="preserve">In this section identify if there is a specific </w:t>
      </w:r>
      <w:r w:rsidR="007824F0" w:rsidRPr="00F857F1">
        <w:rPr>
          <w:rFonts w:asciiTheme="minorHAnsi" w:hAnsiTheme="minorHAnsi" w:cstheme="minorHAnsi"/>
          <w:i/>
          <w:iCs/>
          <w:color w:val="0070C0"/>
          <w:lang w:val="en-GB" w:eastAsia="ar-SA"/>
        </w:rPr>
        <w:t>Project</w:t>
      </w:r>
      <w:r w:rsidR="007824F0" w:rsidRPr="00F857F1">
        <w:rPr>
          <w:rFonts w:asciiTheme="minorHAnsi" w:hAnsiTheme="minorHAnsi" w:cstheme="minorHAnsi"/>
          <w:color w:val="0070C0"/>
          <w:lang w:val="en-GB" w:eastAsia="ar-SA"/>
        </w:rPr>
        <w:t xml:space="preserve"> or </w:t>
      </w:r>
      <w:r w:rsidR="007824F0" w:rsidRPr="00F857F1">
        <w:rPr>
          <w:rFonts w:asciiTheme="minorHAnsi" w:hAnsiTheme="minorHAnsi" w:cstheme="minorHAnsi"/>
          <w:i/>
          <w:iCs/>
          <w:color w:val="0070C0"/>
          <w:lang w:val="en-GB" w:eastAsia="ar-SA"/>
        </w:rPr>
        <w:t>Program</w:t>
      </w:r>
      <w:r w:rsidR="007824F0" w:rsidRPr="00F857F1">
        <w:rPr>
          <w:rFonts w:asciiTheme="minorHAnsi" w:hAnsiTheme="minorHAnsi" w:cstheme="minorHAnsi"/>
          <w:color w:val="0070C0"/>
          <w:lang w:val="en-GB" w:eastAsia="ar-SA"/>
        </w:rPr>
        <w:t xml:space="preserve"> that the LQAS survey is supporting.  </w:t>
      </w:r>
      <w:r w:rsidR="005C3E91" w:rsidRPr="00F857F1">
        <w:rPr>
          <w:rFonts w:asciiTheme="minorHAnsi" w:hAnsiTheme="minorHAnsi" w:cstheme="minorHAnsi"/>
          <w:color w:val="0070C0"/>
          <w:lang w:val="en-GB" w:eastAsia="ar-SA"/>
        </w:rPr>
        <w:t>What are the objectives of the pro</w:t>
      </w:r>
      <w:r w:rsidR="00A808A8" w:rsidRPr="00F857F1">
        <w:rPr>
          <w:rFonts w:asciiTheme="minorHAnsi" w:hAnsiTheme="minorHAnsi" w:cstheme="minorHAnsi"/>
          <w:color w:val="0070C0"/>
          <w:lang w:val="en-GB" w:eastAsia="ar-SA"/>
        </w:rPr>
        <w:t>gram?  Are there</w:t>
      </w:r>
      <w:r w:rsidR="00DE6D8A" w:rsidRPr="00F857F1">
        <w:rPr>
          <w:rFonts w:asciiTheme="minorHAnsi" w:hAnsiTheme="minorHAnsi" w:cstheme="minorHAnsi"/>
          <w:color w:val="0070C0"/>
          <w:lang w:val="en-GB" w:eastAsia="ar-SA"/>
        </w:rPr>
        <w:t xml:space="preserve"> sources of</w:t>
      </w:r>
      <w:r w:rsidR="00A808A8" w:rsidRPr="00F857F1">
        <w:rPr>
          <w:rFonts w:asciiTheme="minorHAnsi" w:hAnsiTheme="minorHAnsi" w:cstheme="minorHAnsi"/>
          <w:color w:val="0070C0"/>
          <w:lang w:val="en-GB" w:eastAsia="ar-SA"/>
        </w:rPr>
        <w:t xml:space="preserve"> </w:t>
      </w:r>
      <w:r w:rsidR="00DE6D8A" w:rsidRPr="00F857F1">
        <w:rPr>
          <w:rFonts w:asciiTheme="minorHAnsi" w:hAnsiTheme="minorHAnsi" w:cstheme="minorHAnsi"/>
          <w:color w:val="0070C0"/>
          <w:lang w:val="en-GB" w:eastAsia="ar-SA"/>
        </w:rPr>
        <w:t>data, for example administrative data or surveys, for monitoring and evaluating the program</w:t>
      </w:r>
      <w:r w:rsidR="00A808A8" w:rsidRPr="00F857F1">
        <w:rPr>
          <w:rFonts w:asciiTheme="minorHAnsi" w:hAnsiTheme="minorHAnsi" w:cstheme="minorHAnsi"/>
          <w:color w:val="0070C0"/>
          <w:lang w:val="en-GB" w:eastAsia="ar-SA"/>
        </w:rPr>
        <w:t xml:space="preserve">?  </w:t>
      </w:r>
      <w:r w:rsidRPr="00F857F1">
        <w:rPr>
          <w:rFonts w:asciiTheme="minorHAnsi" w:hAnsiTheme="minorHAnsi" w:cstheme="minorHAnsi"/>
          <w:color w:val="0070C0"/>
          <w:lang w:val="en-GB" w:eastAsia="ar-SA"/>
        </w:rPr>
        <w:t xml:space="preserve">What are the circumstances </w:t>
      </w:r>
      <w:r w:rsidR="007824F0" w:rsidRPr="00F857F1">
        <w:rPr>
          <w:rFonts w:asciiTheme="minorHAnsi" w:hAnsiTheme="minorHAnsi" w:cstheme="minorHAnsi"/>
          <w:color w:val="0070C0"/>
          <w:lang w:val="en-GB" w:eastAsia="ar-SA"/>
        </w:rPr>
        <w:t xml:space="preserve">that </w:t>
      </w:r>
      <w:r w:rsidR="002A665A" w:rsidRPr="00F857F1">
        <w:rPr>
          <w:rFonts w:asciiTheme="minorHAnsi" w:hAnsiTheme="minorHAnsi" w:cstheme="minorHAnsi"/>
          <w:color w:val="0070C0"/>
          <w:lang w:val="en-GB" w:eastAsia="ar-SA"/>
        </w:rPr>
        <w:t>justify</w:t>
      </w:r>
      <w:r w:rsidRPr="00F857F1">
        <w:rPr>
          <w:rFonts w:asciiTheme="minorHAnsi" w:hAnsiTheme="minorHAnsi" w:cstheme="minorHAnsi"/>
          <w:color w:val="0070C0"/>
          <w:lang w:val="en-GB" w:eastAsia="ar-SA"/>
        </w:rPr>
        <w:t xml:space="preserve"> </w:t>
      </w:r>
      <w:r w:rsidR="002A665A" w:rsidRPr="00F857F1">
        <w:rPr>
          <w:rFonts w:asciiTheme="minorHAnsi" w:hAnsiTheme="minorHAnsi" w:cstheme="minorHAnsi"/>
          <w:color w:val="0070C0"/>
          <w:lang w:val="en-GB" w:eastAsia="ar-SA"/>
        </w:rPr>
        <w:t xml:space="preserve">the </w:t>
      </w:r>
      <w:r w:rsidR="007824F0" w:rsidRPr="00F857F1">
        <w:rPr>
          <w:rFonts w:asciiTheme="minorHAnsi" w:hAnsiTheme="minorHAnsi" w:cstheme="minorHAnsi"/>
          <w:color w:val="0070C0"/>
          <w:lang w:val="en-GB" w:eastAsia="ar-SA"/>
        </w:rPr>
        <w:t xml:space="preserve">LQAS </w:t>
      </w:r>
      <w:r w:rsidR="002A665A" w:rsidRPr="00F857F1">
        <w:rPr>
          <w:rFonts w:asciiTheme="minorHAnsi" w:hAnsiTheme="minorHAnsi" w:cstheme="minorHAnsi"/>
          <w:color w:val="0070C0"/>
          <w:lang w:val="en-GB" w:eastAsia="ar-SA"/>
        </w:rPr>
        <w:t>survey?</w:t>
      </w:r>
      <w:r w:rsidRPr="00F857F1">
        <w:rPr>
          <w:rFonts w:asciiTheme="minorHAnsi" w:hAnsiTheme="minorHAnsi" w:cstheme="minorHAnsi"/>
          <w:color w:val="0070C0"/>
          <w:lang w:val="en-GB" w:eastAsia="ar-SA"/>
        </w:rPr>
        <w:t xml:space="preserve"> </w:t>
      </w:r>
      <w:r w:rsidR="00DE6D8A" w:rsidRPr="00F857F1">
        <w:rPr>
          <w:rFonts w:asciiTheme="minorHAnsi" w:hAnsiTheme="minorHAnsi" w:cstheme="minorHAnsi"/>
          <w:color w:val="0070C0"/>
          <w:lang w:val="en-GB" w:eastAsia="ar-SA"/>
        </w:rPr>
        <w:t xml:space="preserve"> </w:t>
      </w:r>
      <w:r w:rsidR="005C3E91" w:rsidRPr="00F857F1">
        <w:rPr>
          <w:rFonts w:asciiTheme="minorHAnsi" w:hAnsiTheme="minorHAnsi" w:cstheme="minorHAnsi"/>
          <w:color w:val="0070C0"/>
          <w:lang w:val="en-GB" w:eastAsia="ar-SA"/>
        </w:rPr>
        <w:t xml:space="preserve">How </w:t>
      </w:r>
      <w:r w:rsidR="00A808A8" w:rsidRPr="00F857F1">
        <w:rPr>
          <w:rFonts w:asciiTheme="minorHAnsi" w:hAnsiTheme="minorHAnsi" w:cstheme="minorHAnsi"/>
          <w:color w:val="0070C0"/>
          <w:lang w:val="en-GB" w:eastAsia="ar-SA"/>
        </w:rPr>
        <w:t xml:space="preserve">will </w:t>
      </w:r>
      <w:r w:rsidR="00DE6D8A" w:rsidRPr="00F857F1">
        <w:rPr>
          <w:rFonts w:asciiTheme="minorHAnsi" w:hAnsiTheme="minorHAnsi" w:cstheme="minorHAnsi"/>
          <w:color w:val="0070C0"/>
          <w:lang w:val="en-GB" w:eastAsia="ar-SA"/>
        </w:rPr>
        <w:t xml:space="preserve">the </w:t>
      </w:r>
      <w:r w:rsidR="00A808A8" w:rsidRPr="00F857F1">
        <w:rPr>
          <w:rFonts w:asciiTheme="minorHAnsi" w:hAnsiTheme="minorHAnsi" w:cstheme="minorHAnsi"/>
          <w:color w:val="0070C0"/>
          <w:lang w:val="en-GB" w:eastAsia="ar-SA"/>
        </w:rPr>
        <w:t xml:space="preserve">LQAS </w:t>
      </w:r>
      <w:r w:rsidR="00DE6D8A" w:rsidRPr="00F857F1">
        <w:rPr>
          <w:rFonts w:asciiTheme="minorHAnsi" w:hAnsiTheme="minorHAnsi" w:cstheme="minorHAnsi"/>
          <w:color w:val="0070C0"/>
          <w:lang w:val="en-GB" w:eastAsia="ar-SA"/>
        </w:rPr>
        <w:t xml:space="preserve">survey </w:t>
      </w:r>
      <w:r w:rsidR="00A808A8" w:rsidRPr="00F857F1">
        <w:rPr>
          <w:rFonts w:asciiTheme="minorHAnsi" w:hAnsiTheme="minorHAnsi" w:cstheme="minorHAnsi"/>
          <w:color w:val="0070C0"/>
          <w:lang w:val="en-GB" w:eastAsia="ar-SA"/>
        </w:rPr>
        <w:t xml:space="preserve">complement </w:t>
      </w:r>
      <w:r w:rsidR="00DE6D8A" w:rsidRPr="00F857F1">
        <w:rPr>
          <w:rFonts w:asciiTheme="minorHAnsi" w:hAnsiTheme="minorHAnsi" w:cstheme="minorHAnsi"/>
          <w:color w:val="0070C0"/>
          <w:lang w:val="en-GB" w:eastAsia="ar-SA"/>
        </w:rPr>
        <w:t xml:space="preserve">the </w:t>
      </w:r>
      <w:r w:rsidR="00A808A8" w:rsidRPr="00F857F1">
        <w:rPr>
          <w:rFonts w:asciiTheme="minorHAnsi" w:hAnsiTheme="minorHAnsi" w:cstheme="minorHAnsi"/>
          <w:color w:val="0070C0"/>
          <w:lang w:val="en-GB" w:eastAsia="ar-SA"/>
        </w:rPr>
        <w:t xml:space="preserve">other sources of </w:t>
      </w:r>
      <w:r w:rsidR="00DE6D8A" w:rsidRPr="00F857F1">
        <w:rPr>
          <w:rFonts w:asciiTheme="minorHAnsi" w:hAnsiTheme="minorHAnsi" w:cstheme="minorHAnsi"/>
          <w:color w:val="0070C0"/>
          <w:lang w:val="en-GB" w:eastAsia="ar-SA"/>
        </w:rPr>
        <w:t xml:space="preserve">program monitoring and evaluation </w:t>
      </w:r>
      <w:r w:rsidR="00A808A8" w:rsidRPr="00F857F1">
        <w:rPr>
          <w:rFonts w:asciiTheme="minorHAnsi" w:hAnsiTheme="minorHAnsi" w:cstheme="minorHAnsi"/>
          <w:color w:val="0070C0"/>
          <w:lang w:val="en-GB" w:eastAsia="ar-SA"/>
        </w:rPr>
        <w:t>d</w:t>
      </w:r>
      <w:r w:rsidR="00DE6D8A" w:rsidRPr="00F857F1">
        <w:rPr>
          <w:rFonts w:asciiTheme="minorHAnsi" w:hAnsiTheme="minorHAnsi" w:cstheme="minorHAnsi"/>
          <w:color w:val="0070C0"/>
          <w:lang w:val="en-GB" w:eastAsia="ar-SA"/>
        </w:rPr>
        <w:t xml:space="preserve">ata, for example through </w:t>
      </w:r>
      <w:r w:rsidR="005C3E91" w:rsidRPr="00F857F1">
        <w:rPr>
          <w:rFonts w:asciiTheme="minorHAnsi" w:hAnsiTheme="minorHAnsi" w:cstheme="minorHAnsi"/>
          <w:color w:val="0070C0"/>
          <w:lang w:val="en-GB" w:eastAsia="ar-SA"/>
        </w:rPr>
        <w:t>triangulation</w:t>
      </w:r>
      <w:r w:rsidR="00DE6D8A" w:rsidRPr="00F857F1">
        <w:rPr>
          <w:rFonts w:asciiTheme="minorHAnsi" w:hAnsiTheme="minorHAnsi" w:cstheme="minorHAnsi"/>
          <w:color w:val="0070C0"/>
          <w:lang w:val="en-GB" w:eastAsia="ar-SA"/>
        </w:rPr>
        <w:t xml:space="preserve"> or by comparison</w:t>
      </w:r>
      <w:r w:rsidR="005C3E91" w:rsidRPr="00F857F1">
        <w:rPr>
          <w:rFonts w:asciiTheme="minorHAnsi" w:hAnsiTheme="minorHAnsi" w:cstheme="minorHAnsi"/>
          <w:color w:val="0070C0"/>
          <w:lang w:val="en-GB" w:eastAsia="ar-SA"/>
        </w:rPr>
        <w:t xml:space="preserve">?  </w:t>
      </w:r>
      <w:r w:rsidR="002A665A" w:rsidRPr="00F857F1">
        <w:rPr>
          <w:rFonts w:asciiTheme="minorHAnsi" w:hAnsiTheme="minorHAnsi" w:cstheme="minorHAnsi"/>
          <w:color w:val="0070C0"/>
          <w:lang w:val="en-GB" w:eastAsia="ar-SA"/>
        </w:rPr>
        <w:t xml:space="preserve">What additional information will be gained by the </w:t>
      </w:r>
      <w:r w:rsidR="00DE6D8A" w:rsidRPr="00F857F1">
        <w:rPr>
          <w:rFonts w:asciiTheme="minorHAnsi" w:hAnsiTheme="minorHAnsi" w:cstheme="minorHAnsi"/>
          <w:color w:val="0070C0"/>
          <w:lang w:val="en-GB" w:eastAsia="ar-SA"/>
        </w:rPr>
        <w:t xml:space="preserve">LQAS </w:t>
      </w:r>
      <w:r w:rsidR="002A665A" w:rsidRPr="00F857F1">
        <w:rPr>
          <w:rFonts w:asciiTheme="minorHAnsi" w:hAnsiTheme="minorHAnsi" w:cstheme="minorHAnsi"/>
          <w:color w:val="0070C0"/>
          <w:lang w:val="en-GB" w:eastAsia="ar-SA"/>
        </w:rPr>
        <w:t>survey?</w:t>
      </w:r>
    </w:p>
    <w:p w:rsidR="002A665A" w:rsidRPr="00F857F1" w:rsidRDefault="002A665A" w:rsidP="005B28F2">
      <w:pPr>
        <w:pStyle w:val="ListParagraph"/>
        <w:jc w:val="both"/>
        <w:rPr>
          <w:rFonts w:asciiTheme="minorHAnsi" w:hAnsiTheme="minorHAnsi" w:cstheme="minorHAnsi"/>
          <w:color w:val="0070C0"/>
          <w:lang w:val="en-GB" w:eastAsia="ar-SA"/>
        </w:rPr>
      </w:pPr>
    </w:p>
    <w:p w:rsidR="002A665A" w:rsidRPr="00F857F1" w:rsidRDefault="002A665A" w:rsidP="007824F0">
      <w:pPr>
        <w:pStyle w:val="ListParagraph"/>
        <w:numPr>
          <w:ilvl w:val="0"/>
          <w:numId w:val="5"/>
        </w:numPr>
        <w:spacing w:after="0"/>
        <w:jc w:val="both"/>
        <w:rPr>
          <w:rFonts w:asciiTheme="minorHAnsi" w:hAnsiTheme="minorHAnsi" w:cstheme="minorHAnsi"/>
          <w:color w:val="0070C0"/>
          <w:lang w:val="en-GB" w:eastAsia="ar-SA"/>
        </w:rPr>
      </w:pPr>
      <w:r w:rsidRPr="00F857F1">
        <w:rPr>
          <w:rFonts w:asciiTheme="minorHAnsi" w:hAnsiTheme="minorHAnsi" w:cstheme="minorHAnsi"/>
          <w:b/>
          <w:color w:val="0070C0"/>
          <w:lang w:val="en-GB" w:eastAsia="ar-SA"/>
        </w:rPr>
        <w:t xml:space="preserve">Overview of the </w:t>
      </w:r>
      <w:r w:rsidR="007824F0" w:rsidRPr="00F857F1">
        <w:rPr>
          <w:rFonts w:asciiTheme="minorHAnsi" w:hAnsiTheme="minorHAnsi" w:cstheme="minorHAnsi"/>
          <w:b/>
          <w:color w:val="0070C0"/>
          <w:lang w:val="en-GB" w:eastAsia="ar-SA"/>
        </w:rPr>
        <w:t xml:space="preserve">LQAS </w:t>
      </w:r>
      <w:r w:rsidRPr="00F857F1">
        <w:rPr>
          <w:rFonts w:asciiTheme="minorHAnsi" w:hAnsiTheme="minorHAnsi" w:cstheme="minorHAnsi"/>
          <w:b/>
          <w:color w:val="0070C0"/>
          <w:lang w:val="en-GB" w:eastAsia="ar-SA"/>
        </w:rPr>
        <w:t>survey.</w:t>
      </w:r>
      <w:r w:rsidR="00F53048" w:rsidRPr="00F857F1">
        <w:rPr>
          <w:rFonts w:asciiTheme="minorHAnsi" w:hAnsiTheme="minorHAnsi" w:cstheme="minorHAnsi"/>
          <w:color w:val="0070C0"/>
          <w:lang w:val="en-GB" w:eastAsia="ar-SA"/>
        </w:rPr>
        <w:t xml:space="preserve"> </w:t>
      </w:r>
      <w:r w:rsidR="007824F0" w:rsidRPr="00F857F1">
        <w:rPr>
          <w:rFonts w:asciiTheme="minorHAnsi" w:hAnsiTheme="minorHAnsi" w:cstheme="minorHAnsi"/>
          <w:bCs/>
          <w:color w:val="0070C0"/>
          <w:lang w:val="en-GB" w:eastAsia="ar-SA"/>
        </w:rPr>
        <w:t xml:space="preserve">Briefly summarize </w:t>
      </w:r>
      <w:r w:rsidR="004C31BE" w:rsidRPr="00F857F1">
        <w:rPr>
          <w:rFonts w:asciiTheme="minorHAnsi" w:hAnsiTheme="minorHAnsi" w:cstheme="minorHAnsi"/>
          <w:color w:val="0070C0"/>
          <w:lang w:val="en-GB" w:eastAsia="ar-SA"/>
        </w:rPr>
        <w:t xml:space="preserve">the purpose </w:t>
      </w:r>
      <w:r w:rsidR="00F53048" w:rsidRPr="00F857F1">
        <w:rPr>
          <w:rFonts w:asciiTheme="minorHAnsi" w:hAnsiTheme="minorHAnsi" w:cstheme="minorHAnsi"/>
          <w:color w:val="0070C0"/>
          <w:lang w:val="en-GB" w:eastAsia="ar-SA"/>
        </w:rPr>
        <w:t xml:space="preserve">of the LQAS survey, </w:t>
      </w:r>
      <w:r w:rsidR="007824F0" w:rsidRPr="00F857F1">
        <w:rPr>
          <w:rFonts w:asciiTheme="minorHAnsi" w:hAnsiTheme="minorHAnsi" w:cstheme="minorHAnsi"/>
          <w:bCs/>
          <w:color w:val="0070C0"/>
          <w:lang w:val="en-GB" w:eastAsia="ar-SA"/>
        </w:rPr>
        <w:t>w</w:t>
      </w:r>
      <w:r w:rsidR="004C41D1" w:rsidRPr="00F857F1">
        <w:rPr>
          <w:rFonts w:asciiTheme="minorHAnsi" w:hAnsiTheme="minorHAnsi" w:cstheme="minorHAnsi"/>
          <w:color w:val="0070C0"/>
          <w:lang w:val="en-GB" w:eastAsia="ar-SA"/>
        </w:rPr>
        <w:t xml:space="preserve">here and when the </w:t>
      </w:r>
      <w:r w:rsidR="007824F0" w:rsidRPr="00F857F1">
        <w:rPr>
          <w:rFonts w:asciiTheme="minorHAnsi" w:hAnsiTheme="minorHAnsi" w:cstheme="minorHAnsi"/>
          <w:color w:val="0070C0"/>
          <w:lang w:val="en-GB" w:eastAsia="ar-SA"/>
        </w:rPr>
        <w:t xml:space="preserve">LQAS </w:t>
      </w:r>
      <w:r w:rsidR="004C41D1" w:rsidRPr="00F857F1">
        <w:rPr>
          <w:rFonts w:asciiTheme="minorHAnsi" w:hAnsiTheme="minorHAnsi" w:cstheme="minorHAnsi"/>
          <w:color w:val="0070C0"/>
          <w:lang w:val="en-GB" w:eastAsia="ar-SA"/>
        </w:rPr>
        <w:t xml:space="preserve">survey </w:t>
      </w:r>
      <w:r w:rsidR="0073440A" w:rsidRPr="00F857F1">
        <w:rPr>
          <w:rFonts w:asciiTheme="minorHAnsi" w:hAnsiTheme="minorHAnsi" w:cstheme="minorHAnsi"/>
          <w:color w:val="0070C0"/>
          <w:lang w:val="en-GB" w:eastAsia="ar-SA"/>
        </w:rPr>
        <w:t xml:space="preserve">will </w:t>
      </w:r>
      <w:r w:rsidR="004C41D1" w:rsidRPr="00F857F1">
        <w:rPr>
          <w:rFonts w:asciiTheme="minorHAnsi" w:hAnsiTheme="minorHAnsi" w:cstheme="minorHAnsi"/>
          <w:color w:val="0070C0"/>
          <w:lang w:val="en-GB" w:eastAsia="ar-SA"/>
        </w:rPr>
        <w:t>take place</w:t>
      </w:r>
      <w:r w:rsidR="001B7814" w:rsidRPr="00F857F1">
        <w:rPr>
          <w:rFonts w:asciiTheme="minorHAnsi" w:hAnsiTheme="minorHAnsi" w:cstheme="minorHAnsi"/>
          <w:color w:val="0070C0"/>
          <w:lang w:val="en-GB" w:eastAsia="ar-SA"/>
        </w:rPr>
        <w:t>.</w:t>
      </w:r>
      <w:r w:rsidR="004C41D1" w:rsidRPr="00F857F1">
        <w:rPr>
          <w:rFonts w:asciiTheme="minorHAnsi" w:hAnsiTheme="minorHAnsi" w:cstheme="minorHAnsi"/>
          <w:color w:val="0070C0"/>
          <w:lang w:val="en-GB" w:eastAsia="ar-SA"/>
        </w:rPr>
        <w:t xml:space="preserve"> Who are the respondents and how many will there be? What information will be gathered?</w:t>
      </w:r>
    </w:p>
    <w:p w:rsidR="005D0593" w:rsidRPr="00F857F1" w:rsidRDefault="005D0593" w:rsidP="005B28F2">
      <w:pPr>
        <w:spacing w:after="0"/>
        <w:rPr>
          <w:rFonts w:asciiTheme="minorHAnsi" w:hAnsiTheme="minorHAnsi"/>
          <w:lang w:val="en-GB" w:eastAsia="ar-SA"/>
        </w:rPr>
      </w:pPr>
    </w:p>
    <w:p w:rsidR="005D0593" w:rsidRPr="00F857F1" w:rsidRDefault="005D0593" w:rsidP="005B28F2">
      <w:pPr>
        <w:spacing w:after="0"/>
        <w:rPr>
          <w:rFonts w:asciiTheme="minorHAnsi" w:hAnsiTheme="minorHAnsi"/>
          <w:lang w:val="en-GB" w:eastAsia="ar-SA"/>
        </w:rPr>
      </w:pPr>
    </w:p>
    <w:p w:rsidR="009B7F4E" w:rsidRPr="00F857F1" w:rsidRDefault="00443881" w:rsidP="005B28F2">
      <w:pPr>
        <w:pStyle w:val="Heading2"/>
        <w:jc w:val="both"/>
        <w:rPr>
          <w:rFonts w:asciiTheme="minorHAnsi" w:hAnsiTheme="minorHAnsi" w:cstheme="minorHAnsi"/>
          <w:color w:val="000000"/>
          <w:highlight w:val="red"/>
          <w:lang w:val="en-GB"/>
        </w:rPr>
      </w:pPr>
      <w:bookmarkStart w:id="43" w:name="_Toc314475762"/>
      <w:bookmarkStart w:id="44" w:name="_Toc185400315"/>
      <w:r w:rsidRPr="00F857F1">
        <w:rPr>
          <w:rFonts w:asciiTheme="minorHAnsi" w:hAnsiTheme="minorHAnsi" w:cstheme="minorHAnsi"/>
          <w:lang w:val="en-GB"/>
        </w:rPr>
        <w:t xml:space="preserve">1.1 </w:t>
      </w:r>
      <w:r w:rsidR="001368B9" w:rsidRPr="00F857F1">
        <w:rPr>
          <w:rFonts w:asciiTheme="minorHAnsi" w:hAnsiTheme="minorHAnsi" w:cstheme="minorHAnsi"/>
          <w:lang w:val="en-GB"/>
        </w:rPr>
        <w:t xml:space="preserve">Brief Presentation of the </w:t>
      </w:r>
      <w:r w:rsidR="009B7F4E" w:rsidRPr="00F857F1">
        <w:rPr>
          <w:rFonts w:asciiTheme="minorHAnsi" w:hAnsiTheme="minorHAnsi" w:cstheme="minorHAnsi"/>
          <w:lang w:val="en-GB"/>
        </w:rPr>
        <w:t>Lot Quality Assurance Sampling (LQAS) Method</w:t>
      </w:r>
      <w:bookmarkEnd w:id="43"/>
      <w:r w:rsidR="009B7F4E" w:rsidRPr="00F857F1">
        <w:rPr>
          <w:rFonts w:asciiTheme="minorHAnsi" w:hAnsiTheme="minorHAnsi" w:cstheme="minorHAnsi"/>
          <w:lang w:val="en-GB"/>
        </w:rPr>
        <w:t xml:space="preserve"> </w:t>
      </w:r>
      <w:bookmarkEnd w:id="44"/>
      <w:r w:rsidR="009B7F4E" w:rsidRPr="00F857F1">
        <w:rPr>
          <w:rFonts w:asciiTheme="minorHAnsi" w:hAnsiTheme="minorHAnsi" w:cstheme="minorHAnsi"/>
          <w:color w:val="000000"/>
          <w:highlight w:val="red"/>
          <w:lang w:val="en-GB"/>
        </w:rPr>
        <w:t xml:space="preserve"> </w:t>
      </w:r>
    </w:p>
    <w:p w:rsidR="009B7F4E" w:rsidRPr="00F857F1" w:rsidRDefault="009B7F4E" w:rsidP="005B28F2">
      <w:pPr>
        <w:pStyle w:val="BodyText"/>
        <w:spacing w:line="276" w:lineRule="auto"/>
        <w:rPr>
          <w:rFonts w:asciiTheme="minorHAnsi" w:hAnsiTheme="minorHAnsi"/>
          <w:color w:val="0070C0"/>
          <w:highlight w:val="red"/>
          <w:lang w:val="en-GB"/>
        </w:rPr>
      </w:pPr>
    </w:p>
    <w:p w:rsidR="004C41D1" w:rsidRPr="00F857F1" w:rsidRDefault="000E0ED6" w:rsidP="005B28F2">
      <w:pPr>
        <w:autoSpaceDE w:val="0"/>
        <w:autoSpaceDN w:val="0"/>
        <w:adjustRightInd w:val="0"/>
        <w:spacing w:after="0"/>
        <w:rPr>
          <w:rFonts w:asciiTheme="minorHAnsi" w:hAnsiTheme="minorHAnsi"/>
          <w:color w:val="000000"/>
          <w:lang w:val="en-GB"/>
        </w:rPr>
      </w:pPr>
      <w:r w:rsidRPr="00F857F1">
        <w:rPr>
          <w:rFonts w:asciiTheme="minorHAnsi" w:hAnsiTheme="minorHAnsi"/>
          <w:i/>
          <w:color w:val="0070C0"/>
          <w:lang w:val="en-GB" w:eastAsia="ar-SA"/>
        </w:rPr>
        <w:t>The following explanation of LQAS can be adapted or used verbatim</w:t>
      </w:r>
      <w:r w:rsidR="004C41D1" w:rsidRPr="00F857F1">
        <w:rPr>
          <w:rFonts w:asciiTheme="minorHAnsi" w:hAnsiTheme="minorHAnsi"/>
          <w:i/>
          <w:color w:val="0070C0"/>
          <w:lang w:val="en-GB" w:eastAsia="ar-SA"/>
        </w:rPr>
        <w:t>:</w:t>
      </w:r>
    </w:p>
    <w:p w:rsidR="004C41D1" w:rsidRPr="00F857F1" w:rsidRDefault="004C41D1" w:rsidP="005B28F2">
      <w:pPr>
        <w:autoSpaceDE w:val="0"/>
        <w:autoSpaceDN w:val="0"/>
        <w:adjustRightInd w:val="0"/>
        <w:spacing w:after="0"/>
        <w:rPr>
          <w:rFonts w:asciiTheme="minorHAnsi" w:hAnsiTheme="minorHAnsi"/>
          <w:color w:val="000000"/>
          <w:lang w:val="en-GB"/>
        </w:rPr>
      </w:pPr>
    </w:p>
    <w:p w:rsidR="00C81775" w:rsidRPr="00F857F1" w:rsidRDefault="00CD5326" w:rsidP="007824F0">
      <w:pPr>
        <w:autoSpaceDE w:val="0"/>
        <w:autoSpaceDN w:val="0"/>
        <w:adjustRightInd w:val="0"/>
        <w:spacing w:after="0"/>
        <w:rPr>
          <w:rFonts w:asciiTheme="minorHAnsi" w:hAnsiTheme="minorHAnsi"/>
          <w:lang w:val="en-GB"/>
        </w:rPr>
      </w:pPr>
      <w:r w:rsidRPr="00F857F1">
        <w:rPr>
          <w:rFonts w:asciiTheme="minorHAnsi" w:hAnsiTheme="minorHAnsi"/>
          <w:b/>
        </w:rPr>
        <w:t>Lot Quality</w:t>
      </w:r>
      <w:r w:rsidR="00E2044A" w:rsidRPr="00F857F1">
        <w:rPr>
          <w:rFonts w:asciiTheme="minorHAnsi" w:hAnsiTheme="minorHAnsi"/>
          <w:b/>
        </w:rPr>
        <w:t xml:space="preserve"> Assurance Sampling (LQAS) is </w:t>
      </w:r>
      <w:r w:rsidR="0026734C" w:rsidRPr="00F857F1">
        <w:rPr>
          <w:rFonts w:asciiTheme="minorHAnsi" w:hAnsiTheme="minorHAnsi"/>
          <w:b/>
        </w:rPr>
        <w:t xml:space="preserve">a </w:t>
      </w:r>
      <w:r w:rsidR="00CC1756" w:rsidRPr="00F857F1">
        <w:rPr>
          <w:rFonts w:asciiTheme="minorHAnsi" w:hAnsiTheme="minorHAnsi"/>
          <w:b/>
        </w:rPr>
        <w:t xml:space="preserve">method </w:t>
      </w:r>
      <w:r w:rsidR="007824F0" w:rsidRPr="00F857F1">
        <w:rPr>
          <w:rFonts w:asciiTheme="minorHAnsi" w:hAnsiTheme="minorHAnsi"/>
          <w:b/>
        </w:rPr>
        <w:t xml:space="preserve">for assessing a program by </w:t>
      </w:r>
      <w:r w:rsidR="00CC1756" w:rsidRPr="00F857F1">
        <w:rPr>
          <w:rFonts w:asciiTheme="minorHAnsi" w:hAnsiTheme="minorHAnsi"/>
          <w:b/>
        </w:rPr>
        <w:t xml:space="preserve">analyzing </w:t>
      </w:r>
      <w:r w:rsidR="007824F0" w:rsidRPr="00F857F1">
        <w:rPr>
          <w:rFonts w:asciiTheme="minorHAnsi" w:hAnsiTheme="minorHAnsi"/>
          <w:b/>
        </w:rPr>
        <w:t>the data produced by a small sample</w:t>
      </w:r>
      <w:r w:rsidR="00354243" w:rsidRPr="00F857F1">
        <w:rPr>
          <w:rFonts w:asciiTheme="minorHAnsi" w:hAnsiTheme="minorHAnsi"/>
          <w:b/>
        </w:rPr>
        <w:t>.</w:t>
      </w:r>
      <w:r w:rsidR="00E738E6" w:rsidRPr="00F857F1">
        <w:rPr>
          <w:rFonts w:asciiTheme="minorHAnsi" w:hAnsiTheme="minorHAnsi"/>
          <w:lang w:val="en-GB"/>
        </w:rPr>
        <w:t xml:space="preserve"> </w:t>
      </w:r>
      <w:r w:rsidR="00354243" w:rsidRPr="00F857F1">
        <w:rPr>
          <w:rFonts w:asciiTheme="minorHAnsi" w:hAnsiTheme="minorHAnsi"/>
          <w:lang w:val="en-GB"/>
        </w:rPr>
        <w:t xml:space="preserve">It was </w:t>
      </w:r>
      <w:r w:rsidR="00434550" w:rsidRPr="00F857F1">
        <w:rPr>
          <w:rFonts w:asciiTheme="minorHAnsi" w:hAnsiTheme="minorHAnsi"/>
          <w:lang w:val="en-GB"/>
        </w:rPr>
        <w:t xml:space="preserve">developed </w:t>
      </w:r>
      <w:r w:rsidR="00E738E6" w:rsidRPr="00F857F1">
        <w:rPr>
          <w:rFonts w:asciiTheme="minorHAnsi" w:hAnsiTheme="minorHAnsi"/>
          <w:lang w:val="en-GB"/>
        </w:rPr>
        <w:t xml:space="preserve">in the 1920s </w:t>
      </w:r>
      <w:r w:rsidR="00354243" w:rsidRPr="00F857F1">
        <w:rPr>
          <w:rFonts w:asciiTheme="minorHAnsi" w:hAnsiTheme="minorHAnsi"/>
          <w:lang w:val="en-GB"/>
        </w:rPr>
        <w:t>for industrial quality control</w:t>
      </w:r>
      <w:r w:rsidR="007824F0" w:rsidRPr="00F857F1">
        <w:rPr>
          <w:rFonts w:asciiTheme="minorHAnsi" w:hAnsiTheme="minorHAnsi"/>
          <w:lang w:val="en-GB"/>
        </w:rPr>
        <w:t xml:space="preserve">. </w:t>
      </w:r>
      <w:r w:rsidR="00354243" w:rsidRPr="00F857F1">
        <w:rPr>
          <w:rFonts w:asciiTheme="minorHAnsi" w:hAnsiTheme="minorHAnsi"/>
          <w:lang w:val="en-GB"/>
        </w:rPr>
        <w:t xml:space="preserve"> </w:t>
      </w:r>
      <w:r w:rsidR="00605139" w:rsidRPr="00F857F1">
        <w:rPr>
          <w:rFonts w:asciiTheme="minorHAnsi" w:hAnsiTheme="minorHAnsi"/>
          <w:lang w:bidi="ar-SA"/>
        </w:rPr>
        <w:t>During</w:t>
      </w:r>
      <w:r w:rsidR="007824F0" w:rsidRPr="00F857F1">
        <w:rPr>
          <w:rFonts w:asciiTheme="minorHAnsi" w:hAnsiTheme="minorHAnsi"/>
          <w:lang w:bidi="ar-SA"/>
        </w:rPr>
        <w:t xml:space="preserve"> the mid-1980s</w:t>
      </w:r>
      <w:r w:rsidR="007824F0" w:rsidRPr="00F857F1">
        <w:rPr>
          <w:rFonts w:asciiTheme="minorHAnsi" w:hAnsiTheme="minorHAnsi"/>
          <w:lang w:val="en-GB"/>
        </w:rPr>
        <w:t xml:space="preserve"> it was </w:t>
      </w:r>
      <w:r w:rsidR="0073440A" w:rsidRPr="00F857F1">
        <w:rPr>
          <w:rFonts w:asciiTheme="minorHAnsi" w:hAnsiTheme="minorHAnsi"/>
          <w:lang w:val="en-GB"/>
        </w:rPr>
        <w:t>adapted</w:t>
      </w:r>
      <w:r w:rsidR="00354243" w:rsidRPr="00F857F1">
        <w:rPr>
          <w:rFonts w:asciiTheme="minorHAnsi" w:hAnsiTheme="minorHAnsi"/>
          <w:lang w:val="en-GB"/>
        </w:rPr>
        <w:t xml:space="preserve"> </w:t>
      </w:r>
      <w:r w:rsidR="007824F0" w:rsidRPr="00F857F1">
        <w:rPr>
          <w:rFonts w:asciiTheme="minorHAnsi" w:hAnsiTheme="minorHAnsi"/>
          <w:lang w:val="en-GB"/>
        </w:rPr>
        <w:t xml:space="preserve">to </w:t>
      </w:r>
      <w:r w:rsidR="00354243" w:rsidRPr="00F857F1">
        <w:rPr>
          <w:rFonts w:asciiTheme="minorHAnsi" w:hAnsiTheme="minorHAnsi"/>
          <w:lang w:bidi="ar-SA"/>
        </w:rPr>
        <w:t>assess</w:t>
      </w:r>
      <w:r w:rsidR="007824F0" w:rsidRPr="00F857F1">
        <w:rPr>
          <w:rFonts w:asciiTheme="minorHAnsi" w:hAnsiTheme="minorHAnsi"/>
          <w:lang w:bidi="ar-SA"/>
        </w:rPr>
        <w:t xml:space="preserve"> health programs</w:t>
      </w:r>
      <w:r w:rsidR="0015124E" w:rsidRPr="00F857F1">
        <w:rPr>
          <w:rFonts w:asciiTheme="minorHAnsi" w:hAnsiTheme="minorHAnsi"/>
          <w:lang w:bidi="ar-SA"/>
        </w:rPr>
        <w:t xml:space="preserve">. </w:t>
      </w:r>
      <w:r w:rsidR="00645752" w:rsidRPr="00F857F1">
        <w:rPr>
          <w:rFonts w:asciiTheme="minorHAnsi" w:hAnsiTheme="minorHAnsi"/>
          <w:lang w:bidi="ar-SA"/>
        </w:rPr>
        <w:t xml:space="preserve"> </w:t>
      </w:r>
      <w:r w:rsidR="0015124E" w:rsidRPr="00F857F1">
        <w:rPr>
          <w:rFonts w:asciiTheme="minorHAnsi" w:hAnsiTheme="minorHAnsi"/>
          <w:lang w:bidi="ar-SA"/>
        </w:rPr>
        <w:t>In 1991, a World Health Or</w:t>
      </w:r>
      <w:r w:rsidR="004C41D1" w:rsidRPr="00F857F1">
        <w:rPr>
          <w:rFonts w:asciiTheme="minorHAnsi" w:hAnsiTheme="minorHAnsi"/>
          <w:lang w:bidi="ar-SA"/>
        </w:rPr>
        <w:t>ganization (WHO) report</w:t>
      </w:r>
      <w:r w:rsidR="0015124E" w:rsidRPr="00F857F1">
        <w:rPr>
          <w:rFonts w:asciiTheme="minorHAnsi" w:hAnsiTheme="minorHAnsi"/>
          <w:lang w:bidi="ar-SA"/>
        </w:rPr>
        <w:t xml:space="preserve"> on epidemiological and statistical methods for rapid health </w:t>
      </w:r>
      <w:r w:rsidR="007824F0" w:rsidRPr="00F857F1">
        <w:rPr>
          <w:rFonts w:asciiTheme="minorHAnsi" w:hAnsiTheme="minorHAnsi"/>
          <w:lang w:bidi="ar-SA"/>
        </w:rPr>
        <w:t xml:space="preserve">systems </w:t>
      </w:r>
      <w:r w:rsidR="004778A9" w:rsidRPr="00F857F1">
        <w:rPr>
          <w:rFonts w:asciiTheme="minorHAnsi" w:hAnsiTheme="minorHAnsi"/>
          <w:lang w:bidi="ar-SA"/>
        </w:rPr>
        <w:t>assessment</w:t>
      </w:r>
      <w:r w:rsidR="0015124E" w:rsidRPr="00F857F1">
        <w:rPr>
          <w:rFonts w:asciiTheme="minorHAnsi" w:hAnsiTheme="minorHAnsi"/>
          <w:lang w:bidi="ar-SA"/>
        </w:rPr>
        <w:t xml:space="preserve"> concluded that LQAS was one of the more practical methods</w:t>
      </w:r>
      <w:r w:rsidR="00645752" w:rsidRPr="00F857F1">
        <w:rPr>
          <w:rFonts w:asciiTheme="minorHAnsi" w:hAnsiTheme="minorHAnsi"/>
          <w:lang w:bidi="ar-SA"/>
        </w:rPr>
        <w:t xml:space="preserve"> available</w:t>
      </w:r>
      <w:r w:rsidR="0015124E" w:rsidRPr="00F857F1">
        <w:rPr>
          <w:rFonts w:asciiTheme="minorHAnsi" w:hAnsiTheme="minorHAnsi"/>
          <w:lang w:bidi="ar-SA"/>
        </w:rPr>
        <w:t xml:space="preserve"> and encouraged its further development to monitor health programs</w:t>
      </w:r>
      <w:r w:rsidR="00CA6AEB" w:rsidRPr="00F857F1">
        <w:rPr>
          <w:rFonts w:asciiTheme="minorHAnsi" w:hAnsiTheme="minorHAnsi"/>
          <w:vertAlign w:val="superscript"/>
          <w:lang w:bidi="ar-SA"/>
        </w:rPr>
        <w:t>1</w:t>
      </w:r>
      <w:r w:rsidR="00434550" w:rsidRPr="00F857F1">
        <w:rPr>
          <w:rFonts w:asciiTheme="minorHAnsi" w:hAnsiTheme="minorHAnsi"/>
          <w:lang w:val="en-GB"/>
        </w:rPr>
        <w:t>.</w:t>
      </w:r>
      <w:r w:rsidR="007824F0" w:rsidRPr="00F857F1">
        <w:rPr>
          <w:rFonts w:asciiTheme="minorHAnsi" w:hAnsiTheme="minorHAnsi"/>
          <w:lang w:val="en-GB"/>
        </w:rPr>
        <w:t xml:space="preserve"> </w:t>
      </w:r>
    </w:p>
    <w:p w:rsidR="00921957" w:rsidRPr="00F857F1" w:rsidRDefault="00903EDF" w:rsidP="00921957">
      <w:pPr>
        <w:pStyle w:val="BodyText"/>
        <w:spacing w:after="120" w:line="276" w:lineRule="auto"/>
        <w:rPr>
          <w:rFonts w:asciiTheme="minorHAnsi" w:hAnsiTheme="minorHAnsi"/>
          <w:lang w:val="en-GB"/>
        </w:rPr>
      </w:pPr>
      <w:r w:rsidRPr="00F857F1">
        <w:rPr>
          <w:rFonts w:asciiTheme="minorHAnsi" w:hAnsiTheme="minorHAnsi"/>
          <w:lang w:val="en-GB"/>
        </w:rPr>
        <w:tab/>
      </w:r>
    </w:p>
    <w:p w:rsidR="00921957" w:rsidRPr="00F857F1" w:rsidRDefault="00921957" w:rsidP="00921957">
      <w:pPr>
        <w:pStyle w:val="BodyText"/>
        <w:spacing w:after="120" w:line="276" w:lineRule="auto"/>
        <w:rPr>
          <w:rFonts w:asciiTheme="minorHAnsi" w:hAnsiTheme="minorHAnsi"/>
          <w:lang w:val="en-GB"/>
        </w:rPr>
      </w:pPr>
      <w:r w:rsidRPr="00F857F1">
        <w:rPr>
          <w:rFonts w:asciiTheme="minorHAnsi" w:hAnsiTheme="minorHAnsi"/>
          <w:b/>
          <w:color w:val="auto"/>
          <w:sz w:val="22"/>
          <w:lang w:val="en-GB"/>
        </w:rPr>
        <w:lastRenderedPageBreak/>
        <w:t>LQAS has emerged as a practical management tool for conducting baseline surveys and monitoring health services and health needs.</w:t>
      </w:r>
      <w:r w:rsidRPr="00F857F1">
        <w:rPr>
          <w:rFonts w:asciiTheme="minorHAnsi" w:hAnsiTheme="minorHAnsi"/>
          <w:color w:val="auto"/>
          <w:sz w:val="22"/>
          <w:lang w:val="en-GB"/>
        </w:rPr>
        <w:t xml:space="preserve">  Advantages of the methodology include the following:</w:t>
      </w:r>
    </w:p>
    <w:p w:rsidR="00921957" w:rsidRPr="00F857F1" w:rsidRDefault="00921957" w:rsidP="00921957">
      <w:pPr>
        <w:pStyle w:val="BodyText"/>
        <w:numPr>
          <w:ilvl w:val="0"/>
          <w:numId w:val="4"/>
        </w:numPr>
        <w:spacing w:after="120" w:line="276" w:lineRule="auto"/>
        <w:rPr>
          <w:rFonts w:asciiTheme="minorHAnsi" w:hAnsiTheme="minorHAnsi"/>
          <w:color w:val="auto"/>
          <w:sz w:val="22"/>
          <w:lang w:val="en-GB"/>
        </w:rPr>
      </w:pPr>
      <w:r w:rsidRPr="00F857F1">
        <w:rPr>
          <w:rFonts w:asciiTheme="minorHAnsi" w:hAnsiTheme="minorHAnsi"/>
          <w:color w:val="auto"/>
          <w:sz w:val="22"/>
          <w:lang w:val="en-GB"/>
        </w:rPr>
        <w:t>LQAS sampling procedures and analyses are relatively simple and the findings can be used immediately by local managers and health workers.</w:t>
      </w:r>
    </w:p>
    <w:p w:rsidR="00921957" w:rsidRPr="00F857F1" w:rsidRDefault="00921957" w:rsidP="00921957">
      <w:pPr>
        <w:pStyle w:val="BodyText"/>
        <w:numPr>
          <w:ilvl w:val="0"/>
          <w:numId w:val="4"/>
        </w:numPr>
        <w:spacing w:after="120" w:line="276" w:lineRule="auto"/>
        <w:rPr>
          <w:rFonts w:asciiTheme="minorHAnsi" w:hAnsiTheme="minorHAnsi"/>
          <w:color w:val="auto"/>
          <w:sz w:val="22"/>
          <w:lang w:val="en-GB"/>
        </w:rPr>
      </w:pPr>
      <w:r w:rsidRPr="00F857F1">
        <w:rPr>
          <w:rFonts w:asciiTheme="minorHAnsi" w:hAnsiTheme="minorHAnsi"/>
          <w:color w:val="auto"/>
          <w:sz w:val="22"/>
          <w:lang w:val="en-GB"/>
        </w:rPr>
        <w:t>The data from individual S</w:t>
      </w:r>
      <w:r w:rsidR="00A01D28" w:rsidRPr="00F857F1">
        <w:rPr>
          <w:rFonts w:asciiTheme="minorHAnsi" w:hAnsiTheme="minorHAnsi"/>
          <w:color w:val="auto"/>
          <w:sz w:val="22"/>
          <w:lang w:val="en-GB"/>
        </w:rPr>
        <w:t xml:space="preserve">upervision </w:t>
      </w:r>
      <w:r w:rsidRPr="00F857F1">
        <w:rPr>
          <w:rFonts w:asciiTheme="minorHAnsi" w:hAnsiTheme="minorHAnsi"/>
          <w:color w:val="auto"/>
          <w:sz w:val="22"/>
          <w:lang w:val="en-GB"/>
        </w:rPr>
        <w:t>A</w:t>
      </w:r>
      <w:r w:rsidR="00A01D28" w:rsidRPr="00F857F1">
        <w:rPr>
          <w:rFonts w:asciiTheme="minorHAnsi" w:hAnsiTheme="minorHAnsi"/>
          <w:color w:val="auto"/>
          <w:sz w:val="22"/>
          <w:lang w:val="en-GB"/>
        </w:rPr>
        <w:t>reas</w:t>
      </w:r>
      <w:r w:rsidR="004C31BE" w:rsidRPr="00F857F1">
        <w:rPr>
          <w:rFonts w:asciiTheme="minorHAnsi" w:hAnsiTheme="minorHAnsi"/>
          <w:color w:val="auto"/>
          <w:sz w:val="22"/>
          <w:lang w:val="en-GB"/>
        </w:rPr>
        <w:t xml:space="preserve"> (SA)</w:t>
      </w:r>
      <w:r w:rsidRPr="00F857F1">
        <w:rPr>
          <w:rFonts w:asciiTheme="minorHAnsi" w:hAnsiTheme="minorHAnsi"/>
          <w:color w:val="auto"/>
          <w:sz w:val="22"/>
          <w:lang w:val="en-GB"/>
        </w:rPr>
        <w:t xml:space="preserve"> can be aggregated into an estimate of coverage for the entire program </w:t>
      </w:r>
      <w:r w:rsidR="00A01D28" w:rsidRPr="00F857F1">
        <w:rPr>
          <w:rFonts w:asciiTheme="minorHAnsi" w:hAnsiTheme="minorHAnsi"/>
          <w:color w:val="auto"/>
          <w:sz w:val="22"/>
          <w:lang w:val="en-GB"/>
        </w:rPr>
        <w:t>C</w:t>
      </w:r>
      <w:r w:rsidRPr="00F857F1">
        <w:rPr>
          <w:rFonts w:asciiTheme="minorHAnsi" w:hAnsiTheme="minorHAnsi"/>
          <w:color w:val="auto"/>
          <w:sz w:val="22"/>
          <w:lang w:val="en-GB"/>
        </w:rPr>
        <w:t xml:space="preserve">atchment </w:t>
      </w:r>
      <w:r w:rsidR="00A01D28" w:rsidRPr="00F857F1">
        <w:rPr>
          <w:rFonts w:asciiTheme="minorHAnsi" w:hAnsiTheme="minorHAnsi"/>
          <w:color w:val="auto"/>
          <w:sz w:val="22"/>
          <w:lang w:val="en-GB"/>
        </w:rPr>
        <w:t>A</w:t>
      </w:r>
      <w:r w:rsidRPr="00F857F1">
        <w:rPr>
          <w:rFonts w:asciiTheme="minorHAnsi" w:hAnsiTheme="minorHAnsi"/>
          <w:color w:val="auto"/>
          <w:sz w:val="22"/>
          <w:lang w:val="en-GB"/>
        </w:rPr>
        <w:t>rea</w:t>
      </w:r>
      <w:r w:rsidR="004C31BE" w:rsidRPr="00F857F1">
        <w:rPr>
          <w:rFonts w:asciiTheme="minorHAnsi" w:hAnsiTheme="minorHAnsi"/>
          <w:color w:val="auto"/>
          <w:sz w:val="22"/>
          <w:lang w:val="en-GB"/>
        </w:rPr>
        <w:t xml:space="preserve"> (CA)</w:t>
      </w:r>
      <w:r w:rsidRPr="00F857F1">
        <w:rPr>
          <w:rFonts w:asciiTheme="minorHAnsi" w:hAnsiTheme="minorHAnsi"/>
          <w:color w:val="auto"/>
          <w:sz w:val="22"/>
          <w:lang w:val="en-GB"/>
        </w:rPr>
        <w:t>.</w:t>
      </w:r>
    </w:p>
    <w:p w:rsidR="00921957" w:rsidRPr="00F857F1" w:rsidRDefault="00921957" w:rsidP="00921957">
      <w:pPr>
        <w:pStyle w:val="BodyText"/>
        <w:numPr>
          <w:ilvl w:val="0"/>
          <w:numId w:val="4"/>
        </w:numPr>
        <w:spacing w:after="120" w:line="276" w:lineRule="auto"/>
        <w:rPr>
          <w:rFonts w:asciiTheme="minorHAnsi" w:hAnsiTheme="minorHAnsi"/>
          <w:color w:val="auto"/>
          <w:sz w:val="22"/>
          <w:lang w:val="en-GB"/>
        </w:rPr>
      </w:pPr>
      <w:r w:rsidRPr="00F857F1">
        <w:rPr>
          <w:rFonts w:asciiTheme="minorHAnsi" w:hAnsiTheme="minorHAnsi"/>
          <w:color w:val="auto"/>
          <w:sz w:val="22"/>
          <w:lang w:val="en-GB"/>
        </w:rPr>
        <w:t>Only a small sample is needed to classify a</w:t>
      </w:r>
      <w:r w:rsidR="0038127C" w:rsidRPr="00F857F1">
        <w:rPr>
          <w:rFonts w:asciiTheme="minorHAnsi" w:hAnsiTheme="minorHAnsi"/>
          <w:color w:val="auto"/>
          <w:sz w:val="22"/>
          <w:lang w:val="en-GB"/>
        </w:rPr>
        <w:t>n</w:t>
      </w:r>
      <w:r w:rsidRPr="00F857F1">
        <w:rPr>
          <w:rFonts w:asciiTheme="minorHAnsi" w:hAnsiTheme="minorHAnsi"/>
          <w:color w:val="auto"/>
          <w:sz w:val="22"/>
          <w:lang w:val="en-GB"/>
        </w:rPr>
        <w:t xml:space="preserve"> </w:t>
      </w:r>
      <w:r w:rsidR="004C31BE" w:rsidRPr="00F857F1">
        <w:rPr>
          <w:rFonts w:asciiTheme="minorHAnsi" w:hAnsiTheme="minorHAnsi"/>
          <w:color w:val="auto"/>
          <w:sz w:val="22"/>
          <w:lang w:val="en-GB"/>
        </w:rPr>
        <w:t>SA</w:t>
      </w:r>
      <w:r w:rsidRPr="00F857F1">
        <w:rPr>
          <w:rFonts w:asciiTheme="minorHAnsi" w:hAnsiTheme="minorHAnsi"/>
          <w:color w:val="auto"/>
          <w:sz w:val="22"/>
          <w:lang w:val="en-GB"/>
        </w:rPr>
        <w:t xml:space="preserve"> as not having reached the average coverage of the </w:t>
      </w:r>
      <w:r w:rsidR="0038127C" w:rsidRPr="00F857F1">
        <w:rPr>
          <w:rFonts w:asciiTheme="minorHAnsi" w:hAnsiTheme="minorHAnsi"/>
          <w:color w:val="auto"/>
          <w:sz w:val="22"/>
          <w:lang w:val="en-GB"/>
        </w:rPr>
        <w:t>C</w:t>
      </w:r>
      <w:r w:rsidR="004C31BE" w:rsidRPr="00F857F1">
        <w:rPr>
          <w:rFonts w:asciiTheme="minorHAnsi" w:hAnsiTheme="minorHAnsi"/>
          <w:color w:val="auto"/>
          <w:sz w:val="22"/>
          <w:lang w:val="en-GB"/>
        </w:rPr>
        <w:t>A</w:t>
      </w:r>
      <w:r w:rsidRPr="00F857F1">
        <w:rPr>
          <w:rFonts w:asciiTheme="minorHAnsi" w:hAnsiTheme="minorHAnsi"/>
          <w:color w:val="auto"/>
          <w:sz w:val="22"/>
          <w:lang w:val="en-GB"/>
        </w:rPr>
        <w:t xml:space="preserve"> or a predetermined target; </w:t>
      </w:r>
    </w:p>
    <w:p w:rsidR="0058359A" w:rsidRPr="00F857F1" w:rsidRDefault="0058359A" w:rsidP="006544C5">
      <w:pPr>
        <w:tabs>
          <w:tab w:val="left" w:pos="3539"/>
        </w:tabs>
        <w:autoSpaceDE w:val="0"/>
        <w:autoSpaceDN w:val="0"/>
        <w:adjustRightInd w:val="0"/>
        <w:spacing w:after="0"/>
        <w:rPr>
          <w:rFonts w:asciiTheme="minorHAnsi" w:hAnsiTheme="minorHAnsi"/>
          <w:lang w:val="en-GB"/>
        </w:rPr>
      </w:pPr>
    </w:p>
    <w:p w:rsidR="00EC54D5" w:rsidRPr="00F857F1" w:rsidRDefault="001B7814" w:rsidP="004E00CF">
      <w:pPr>
        <w:pStyle w:val="BodyText"/>
        <w:spacing w:after="120" w:line="276" w:lineRule="auto"/>
        <w:rPr>
          <w:rFonts w:asciiTheme="minorHAnsi" w:hAnsiTheme="minorHAnsi"/>
          <w:color w:val="auto"/>
          <w:sz w:val="22"/>
          <w:lang w:val="en-GB"/>
        </w:rPr>
      </w:pPr>
      <w:r w:rsidRPr="00F857F1">
        <w:rPr>
          <w:rFonts w:asciiTheme="minorHAnsi" w:hAnsiTheme="minorHAnsi"/>
          <w:b/>
          <w:color w:val="auto"/>
          <w:sz w:val="22"/>
          <w:lang w:val="en-GB"/>
        </w:rPr>
        <w:t xml:space="preserve">LQAS works by </w:t>
      </w:r>
      <w:r w:rsidR="00654D4C" w:rsidRPr="00F857F1">
        <w:rPr>
          <w:rFonts w:asciiTheme="minorHAnsi" w:hAnsiTheme="minorHAnsi"/>
          <w:b/>
          <w:color w:val="auto"/>
          <w:sz w:val="22"/>
          <w:lang w:val="en-GB"/>
        </w:rPr>
        <w:t xml:space="preserve">subdividing </w:t>
      </w:r>
      <w:r w:rsidRPr="00F857F1">
        <w:rPr>
          <w:rFonts w:asciiTheme="minorHAnsi" w:hAnsiTheme="minorHAnsi"/>
          <w:b/>
          <w:color w:val="auto"/>
          <w:sz w:val="22"/>
          <w:lang w:val="en-GB"/>
        </w:rPr>
        <w:t xml:space="preserve">a </w:t>
      </w:r>
      <w:r w:rsidR="00654D4C" w:rsidRPr="00F857F1">
        <w:rPr>
          <w:rFonts w:asciiTheme="minorHAnsi" w:hAnsiTheme="minorHAnsi"/>
          <w:b/>
          <w:color w:val="auto"/>
          <w:sz w:val="22"/>
          <w:lang w:val="en-GB"/>
        </w:rPr>
        <w:t>program CA (e.g. a district)</w:t>
      </w:r>
      <w:r w:rsidRPr="00F857F1">
        <w:rPr>
          <w:rFonts w:asciiTheme="minorHAnsi" w:hAnsiTheme="minorHAnsi"/>
          <w:b/>
          <w:color w:val="auto"/>
          <w:sz w:val="22"/>
          <w:lang w:val="en-GB"/>
        </w:rPr>
        <w:t xml:space="preserve"> </w:t>
      </w:r>
      <w:r w:rsidR="00654D4C" w:rsidRPr="00F857F1">
        <w:rPr>
          <w:rFonts w:asciiTheme="minorHAnsi" w:hAnsiTheme="minorHAnsi"/>
          <w:b/>
          <w:color w:val="auto"/>
          <w:sz w:val="22"/>
          <w:lang w:val="en-GB"/>
        </w:rPr>
        <w:t>into smaller</w:t>
      </w:r>
      <w:r w:rsidRPr="00F857F1">
        <w:rPr>
          <w:rFonts w:asciiTheme="minorHAnsi" w:hAnsiTheme="minorHAnsi"/>
          <w:b/>
          <w:color w:val="auto"/>
          <w:sz w:val="22"/>
          <w:lang w:val="en-GB"/>
        </w:rPr>
        <w:t xml:space="preserve"> </w:t>
      </w:r>
      <w:r w:rsidR="0073440A" w:rsidRPr="00F857F1">
        <w:rPr>
          <w:rFonts w:asciiTheme="minorHAnsi" w:hAnsiTheme="minorHAnsi"/>
          <w:b/>
          <w:color w:val="auto"/>
          <w:sz w:val="22"/>
          <w:lang w:val="en-GB"/>
        </w:rPr>
        <w:t>areas</w:t>
      </w:r>
      <w:r w:rsidRPr="00F857F1">
        <w:rPr>
          <w:rFonts w:asciiTheme="minorHAnsi" w:hAnsiTheme="minorHAnsi"/>
          <w:b/>
          <w:color w:val="auto"/>
          <w:sz w:val="22"/>
          <w:lang w:val="en-GB"/>
        </w:rPr>
        <w:t xml:space="preserve"> that deliver </w:t>
      </w:r>
      <w:r w:rsidR="00903EDF" w:rsidRPr="00F857F1">
        <w:rPr>
          <w:rFonts w:asciiTheme="minorHAnsi" w:hAnsiTheme="minorHAnsi"/>
          <w:b/>
          <w:color w:val="auto"/>
          <w:sz w:val="22"/>
          <w:lang w:val="en-GB"/>
        </w:rPr>
        <w:t xml:space="preserve">health </w:t>
      </w:r>
      <w:r w:rsidRPr="00F857F1">
        <w:rPr>
          <w:rFonts w:asciiTheme="minorHAnsi" w:hAnsiTheme="minorHAnsi"/>
          <w:b/>
          <w:color w:val="auto"/>
          <w:sz w:val="22"/>
          <w:lang w:val="en-GB"/>
        </w:rPr>
        <w:t>services</w:t>
      </w:r>
      <w:r w:rsidR="00142506" w:rsidRPr="00F857F1">
        <w:rPr>
          <w:rFonts w:asciiTheme="minorHAnsi" w:hAnsiTheme="minorHAnsi"/>
          <w:b/>
          <w:color w:val="auto"/>
          <w:sz w:val="22"/>
          <w:lang w:val="en-GB"/>
        </w:rPr>
        <w:t xml:space="preserve">, </w:t>
      </w:r>
      <w:r w:rsidR="004C31BE" w:rsidRPr="00F857F1">
        <w:rPr>
          <w:rFonts w:asciiTheme="minorHAnsi" w:hAnsiTheme="minorHAnsi"/>
          <w:b/>
          <w:color w:val="auto"/>
          <w:sz w:val="22"/>
          <w:lang w:val="en-GB"/>
        </w:rPr>
        <w:t>the</w:t>
      </w:r>
      <w:r w:rsidR="00142506" w:rsidRPr="00F857F1">
        <w:rPr>
          <w:rFonts w:asciiTheme="minorHAnsi" w:hAnsiTheme="minorHAnsi"/>
          <w:b/>
          <w:color w:val="auto"/>
          <w:sz w:val="22"/>
          <w:lang w:val="en-GB"/>
        </w:rPr>
        <w:t xml:space="preserve"> SA</w:t>
      </w:r>
      <w:r w:rsidRPr="00F857F1">
        <w:rPr>
          <w:rFonts w:asciiTheme="minorHAnsi" w:hAnsiTheme="minorHAnsi"/>
          <w:color w:val="auto"/>
          <w:sz w:val="22"/>
          <w:lang w:val="en-GB"/>
        </w:rPr>
        <w:t>.</w:t>
      </w:r>
      <w:r w:rsidR="00903EDF" w:rsidRPr="00F857F1">
        <w:rPr>
          <w:rFonts w:asciiTheme="minorHAnsi" w:hAnsiTheme="minorHAnsi"/>
          <w:color w:val="auto"/>
          <w:sz w:val="22"/>
          <w:lang w:val="en-GB"/>
        </w:rPr>
        <w:t xml:space="preserve"> </w:t>
      </w:r>
      <w:r w:rsidR="000049A3" w:rsidRPr="00F857F1">
        <w:rPr>
          <w:rFonts w:asciiTheme="minorHAnsi" w:hAnsiTheme="minorHAnsi"/>
          <w:color w:val="auto"/>
          <w:sz w:val="22"/>
          <w:lang w:val="en-GB"/>
        </w:rPr>
        <w:t xml:space="preserve"> </w:t>
      </w:r>
      <w:r w:rsidR="00903EDF" w:rsidRPr="00F857F1">
        <w:rPr>
          <w:rFonts w:asciiTheme="minorHAnsi" w:hAnsiTheme="minorHAnsi"/>
          <w:color w:val="auto"/>
          <w:sz w:val="22"/>
          <w:lang w:val="en-GB"/>
        </w:rPr>
        <w:t xml:space="preserve">A </w:t>
      </w:r>
      <w:r w:rsidR="00A01D28" w:rsidRPr="00F857F1">
        <w:rPr>
          <w:rFonts w:asciiTheme="minorHAnsi" w:hAnsiTheme="minorHAnsi"/>
          <w:color w:val="auto"/>
          <w:sz w:val="22"/>
          <w:lang w:val="en-GB"/>
        </w:rPr>
        <w:t xml:space="preserve">CA </w:t>
      </w:r>
      <w:r w:rsidR="00903EDF" w:rsidRPr="00F857F1">
        <w:rPr>
          <w:rFonts w:asciiTheme="minorHAnsi" w:hAnsiTheme="minorHAnsi"/>
          <w:color w:val="auto"/>
          <w:sz w:val="22"/>
          <w:lang w:val="en-GB"/>
        </w:rPr>
        <w:t xml:space="preserve">consists of </w:t>
      </w:r>
      <w:r w:rsidR="00B815BF" w:rsidRPr="00F857F1">
        <w:rPr>
          <w:rFonts w:asciiTheme="minorHAnsi" w:hAnsiTheme="minorHAnsi"/>
          <w:color w:val="auto"/>
          <w:sz w:val="22"/>
          <w:lang w:val="en-GB"/>
        </w:rPr>
        <w:t xml:space="preserve">a minimum of </w:t>
      </w:r>
      <w:r w:rsidR="00903EDF" w:rsidRPr="00F857F1">
        <w:rPr>
          <w:rFonts w:asciiTheme="minorHAnsi" w:hAnsiTheme="minorHAnsi"/>
          <w:color w:val="auto"/>
          <w:sz w:val="22"/>
          <w:lang w:val="en-GB"/>
        </w:rPr>
        <w:t>four SA</w:t>
      </w:r>
      <w:r w:rsidR="00B815BF" w:rsidRPr="00F857F1">
        <w:rPr>
          <w:rFonts w:asciiTheme="minorHAnsi" w:hAnsiTheme="minorHAnsi"/>
          <w:color w:val="auto"/>
          <w:sz w:val="22"/>
          <w:lang w:val="en-GB"/>
        </w:rPr>
        <w:t>, although five is preferred</w:t>
      </w:r>
      <w:r w:rsidR="00903EDF" w:rsidRPr="00F857F1">
        <w:rPr>
          <w:rFonts w:asciiTheme="minorHAnsi" w:hAnsiTheme="minorHAnsi"/>
          <w:color w:val="auto"/>
          <w:sz w:val="22"/>
          <w:lang w:val="en-GB"/>
        </w:rPr>
        <w:t xml:space="preserve">. </w:t>
      </w:r>
      <w:r w:rsidR="000049A3" w:rsidRPr="00F857F1">
        <w:rPr>
          <w:rFonts w:asciiTheme="minorHAnsi" w:hAnsiTheme="minorHAnsi"/>
          <w:color w:val="auto"/>
          <w:sz w:val="22"/>
          <w:lang w:val="en-GB"/>
        </w:rPr>
        <w:t xml:space="preserve">Typically, </w:t>
      </w:r>
      <w:r w:rsidR="00903EDF" w:rsidRPr="00F857F1">
        <w:rPr>
          <w:rFonts w:asciiTheme="minorHAnsi" w:hAnsiTheme="minorHAnsi"/>
          <w:color w:val="auto"/>
          <w:sz w:val="22"/>
          <w:lang w:val="en-GB"/>
        </w:rPr>
        <w:t xml:space="preserve">LQAS uses a sample </w:t>
      </w:r>
      <w:r w:rsidR="00BA2875" w:rsidRPr="00F857F1">
        <w:rPr>
          <w:rFonts w:asciiTheme="minorHAnsi" w:hAnsiTheme="minorHAnsi"/>
          <w:color w:val="auto"/>
          <w:sz w:val="22"/>
          <w:lang w:val="en-GB"/>
        </w:rPr>
        <w:t xml:space="preserve">size </w:t>
      </w:r>
      <w:r w:rsidR="00654D4C" w:rsidRPr="00F857F1">
        <w:rPr>
          <w:rFonts w:asciiTheme="minorHAnsi" w:hAnsiTheme="minorHAnsi"/>
          <w:color w:val="auto"/>
          <w:sz w:val="22"/>
          <w:lang w:val="en-GB"/>
        </w:rPr>
        <w:t xml:space="preserve">of 19 </w:t>
      </w:r>
      <w:r w:rsidR="00903EDF" w:rsidRPr="00F857F1">
        <w:rPr>
          <w:rFonts w:asciiTheme="minorHAnsi" w:hAnsiTheme="minorHAnsi"/>
          <w:color w:val="auto"/>
          <w:sz w:val="22"/>
          <w:lang w:val="en-GB"/>
        </w:rPr>
        <w:t xml:space="preserve">individuals </w:t>
      </w:r>
      <w:r w:rsidR="00654D4C" w:rsidRPr="00F857F1">
        <w:rPr>
          <w:rFonts w:asciiTheme="minorHAnsi" w:hAnsiTheme="minorHAnsi"/>
          <w:color w:val="auto"/>
          <w:sz w:val="22"/>
          <w:lang w:val="en-GB"/>
        </w:rPr>
        <w:t>from each SA</w:t>
      </w:r>
      <w:r w:rsidR="00903EDF" w:rsidRPr="00F857F1">
        <w:rPr>
          <w:rFonts w:asciiTheme="minorHAnsi" w:hAnsiTheme="minorHAnsi"/>
          <w:color w:val="auto"/>
          <w:sz w:val="22"/>
          <w:lang w:val="en-GB"/>
        </w:rPr>
        <w:t>. In the case of 5 SA, this results</w:t>
      </w:r>
      <w:r w:rsidR="00654D4C" w:rsidRPr="00F857F1">
        <w:rPr>
          <w:rFonts w:asciiTheme="minorHAnsi" w:hAnsiTheme="minorHAnsi"/>
          <w:color w:val="auto"/>
          <w:sz w:val="22"/>
          <w:lang w:val="en-GB"/>
        </w:rPr>
        <w:t xml:space="preserve"> in a sample of 95 respondents for the </w:t>
      </w:r>
      <w:r w:rsidR="00BA2875" w:rsidRPr="00F857F1">
        <w:rPr>
          <w:rFonts w:asciiTheme="minorHAnsi" w:hAnsiTheme="minorHAnsi"/>
          <w:color w:val="auto"/>
          <w:sz w:val="22"/>
          <w:lang w:val="en-GB"/>
        </w:rPr>
        <w:t xml:space="preserve">entire </w:t>
      </w:r>
      <w:r w:rsidR="00654D4C" w:rsidRPr="00F857F1">
        <w:rPr>
          <w:rFonts w:asciiTheme="minorHAnsi" w:hAnsiTheme="minorHAnsi"/>
          <w:color w:val="auto"/>
          <w:sz w:val="22"/>
          <w:lang w:val="en-GB"/>
        </w:rPr>
        <w:t xml:space="preserve">CA. </w:t>
      </w:r>
      <w:r w:rsidR="000049A3" w:rsidRPr="00F857F1">
        <w:rPr>
          <w:rFonts w:asciiTheme="minorHAnsi" w:hAnsiTheme="minorHAnsi"/>
          <w:color w:val="auto"/>
          <w:sz w:val="22"/>
          <w:lang w:val="en-GB"/>
        </w:rPr>
        <w:t xml:space="preserve">By </w:t>
      </w:r>
      <w:r w:rsidR="00F43D2E" w:rsidRPr="00F857F1">
        <w:rPr>
          <w:rFonts w:asciiTheme="minorHAnsi" w:hAnsiTheme="minorHAnsi"/>
          <w:color w:val="auto"/>
          <w:sz w:val="22"/>
          <w:lang w:val="en-GB"/>
        </w:rPr>
        <w:t xml:space="preserve">combining </w:t>
      </w:r>
      <w:r w:rsidR="000049A3" w:rsidRPr="00F857F1">
        <w:rPr>
          <w:rFonts w:asciiTheme="minorHAnsi" w:hAnsiTheme="minorHAnsi"/>
          <w:color w:val="auto"/>
          <w:sz w:val="22"/>
          <w:lang w:val="en-GB"/>
        </w:rPr>
        <w:t xml:space="preserve">data from </w:t>
      </w:r>
      <w:r w:rsidR="00B815BF" w:rsidRPr="00F857F1">
        <w:rPr>
          <w:rFonts w:asciiTheme="minorHAnsi" w:hAnsiTheme="minorHAnsi"/>
          <w:color w:val="auto"/>
          <w:sz w:val="22"/>
          <w:lang w:val="en-GB"/>
        </w:rPr>
        <w:t>5</w:t>
      </w:r>
      <w:r w:rsidR="000049A3" w:rsidRPr="00F857F1">
        <w:rPr>
          <w:rFonts w:asciiTheme="minorHAnsi" w:hAnsiTheme="minorHAnsi"/>
          <w:color w:val="auto"/>
          <w:sz w:val="22"/>
          <w:lang w:val="en-GB"/>
        </w:rPr>
        <w:t xml:space="preserve"> SA</w:t>
      </w:r>
      <w:r w:rsidR="00605139" w:rsidRPr="00F857F1">
        <w:rPr>
          <w:rFonts w:asciiTheme="minorHAnsi" w:hAnsiTheme="minorHAnsi"/>
          <w:color w:val="auto"/>
          <w:sz w:val="22"/>
          <w:lang w:val="en-GB"/>
        </w:rPr>
        <w:t>s</w:t>
      </w:r>
      <w:r w:rsidR="000049A3" w:rsidRPr="00F857F1">
        <w:rPr>
          <w:rFonts w:asciiTheme="minorHAnsi" w:hAnsiTheme="minorHAnsi"/>
          <w:color w:val="auto"/>
          <w:sz w:val="22"/>
          <w:lang w:val="en-GB"/>
        </w:rPr>
        <w:t xml:space="preserve">, managers can determine coverage proportions of </w:t>
      </w:r>
      <w:r w:rsidR="00BA2875" w:rsidRPr="00F857F1">
        <w:rPr>
          <w:rFonts w:asciiTheme="minorHAnsi" w:hAnsiTheme="minorHAnsi"/>
          <w:color w:val="auto"/>
          <w:sz w:val="22"/>
          <w:lang w:val="en-GB"/>
        </w:rPr>
        <w:t xml:space="preserve">the </w:t>
      </w:r>
      <w:r w:rsidR="000049A3" w:rsidRPr="00F857F1">
        <w:rPr>
          <w:rFonts w:asciiTheme="minorHAnsi" w:hAnsiTheme="minorHAnsi"/>
          <w:color w:val="auto"/>
          <w:sz w:val="22"/>
          <w:lang w:val="en-GB"/>
        </w:rPr>
        <w:t>entire catchment</w:t>
      </w:r>
      <w:r w:rsidR="00BA2875" w:rsidRPr="00F857F1">
        <w:rPr>
          <w:rFonts w:asciiTheme="minorHAnsi" w:hAnsiTheme="minorHAnsi"/>
          <w:color w:val="auto"/>
          <w:sz w:val="22"/>
          <w:lang w:val="en-GB"/>
        </w:rPr>
        <w:t xml:space="preserve"> area</w:t>
      </w:r>
      <w:r w:rsidR="000049A3" w:rsidRPr="00F857F1">
        <w:rPr>
          <w:rFonts w:asciiTheme="minorHAnsi" w:hAnsiTheme="minorHAnsi"/>
          <w:color w:val="auto"/>
          <w:sz w:val="22"/>
          <w:lang w:val="en-GB"/>
        </w:rPr>
        <w:t xml:space="preserve"> with 95% </w:t>
      </w:r>
      <w:r w:rsidR="005759F2" w:rsidRPr="00F857F1">
        <w:rPr>
          <w:rFonts w:asciiTheme="minorHAnsi" w:hAnsiTheme="minorHAnsi"/>
          <w:color w:val="auto"/>
          <w:sz w:val="22"/>
          <w:lang w:val="en-GB"/>
        </w:rPr>
        <w:t>Confidence</w:t>
      </w:r>
      <w:r w:rsidR="000049A3" w:rsidRPr="00F857F1">
        <w:rPr>
          <w:rFonts w:asciiTheme="minorHAnsi" w:hAnsiTheme="minorHAnsi"/>
          <w:color w:val="auto"/>
          <w:sz w:val="22"/>
          <w:lang w:val="en-GB"/>
        </w:rPr>
        <w:t xml:space="preserve"> </w:t>
      </w:r>
      <w:r w:rsidR="005759F2" w:rsidRPr="00F857F1">
        <w:rPr>
          <w:rFonts w:asciiTheme="minorHAnsi" w:hAnsiTheme="minorHAnsi"/>
          <w:color w:val="auto"/>
          <w:sz w:val="22"/>
          <w:lang w:val="en-GB"/>
        </w:rPr>
        <w:t>Interval</w:t>
      </w:r>
      <w:r w:rsidR="000049A3" w:rsidRPr="00F857F1">
        <w:rPr>
          <w:rFonts w:asciiTheme="minorHAnsi" w:hAnsiTheme="minorHAnsi"/>
          <w:color w:val="auto"/>
          <w:sz w:val="22"/>
          <w:lang w:val="en-GB"/>
        </w:rPr>
        <w:t xml:space="preserve">s of </w:t>
      </w:r>
      <w:r w:rsidR="000049A3" w:rsidRPr="00F857F1">
        <w:rPr>
          <w:rFonts w:asciiTheme="minorHAnsi" w:hAnsiTheme="minorHAnsi"/>
          <w:color w:val="auto"/>
          <w:sz w:val="22"/>
          <w:u w:val="single"/>
          <w:lang w:val="en-GB"/>
        </w:rPr>
        <w:t>+</w:t>
      </w:r>
      <w:r w:rsidR="000049A3" w:rsidRPr="00F857F1">
        <w:rPr>
          <w:rFonts w:asciiTheme="minorHAnsi" w:hAnsiTheme="minorHAnsi"/>
          <w:color w:val="auto"/>
          <w:sz w:val="22"/>
          <w:lang w:val="en-GB"/>
        </w:rPr>
        <w:t>1</w:t>
      </w:r>
      <w:r w:rsidR="00B815BF" w:rsidRPr="00F857F1">
        <w:rPr>
          <w:rFonts w:asciiTheme="minorHAnsi" w:hAnsiTheme="minorHAnsi"/>
          <w:color w:val="auto"/>
          <w:sz w:val="22"/>
          <w:lang w:val="en-GB"/>
        </w:rPr>
        <w:t>0</w:t>
      </w:r>
      <w:r w:rsidR="000049A3" w:rsidRPr="00F857F1">
        <w:rPr>
          <w:rFonts w:asciiTheme="minorHAnsi" w:hAnsiTheme="minorHAnsi"/>
          <w:color w:val="auto"/>
          <w:sz w:val="22"/>
          <w:lang w:val="en-GB"/>
        </w:rPr>
        <w:t>%</w:t>
      </w:r>
      <w:r w:rsidR="00B815BF" w:rsidRPr="00F857F1">
        <w:rPr>
          <w:rFonts w:asciiTheme="minorHAnsi" w:hAnsiTheme="minorHAnsi"/>
          <w:color w:val="auto"/>
          <w:sz w:val="22"/>
          <w:lang w:val="en-GB"/>
        </w:rPr>
        <w:t xml:space="preserve"> for multiple indicators</w:t>
      </w:r>
      <w:r w:rsidR="000049A3" w:rsidRPr="00F857F1">
        <w:rPr>
          <w:rFonts w:asciiTheme="minorHAnsi" w:hAnsiTheme="minorHAnsi"/>
          <w:color w:val="auto"/>
          <w:sz w:val="22"/>
          <w:lang w:val="en-GB"/>
        </w:rPr>
        <w:t xml:space="preserve">.  If 4 SA are included in the assessment, resulting in a total sample size of 76, the 95% </w:t>
      </w:r>
      <w:r w:rsidR="005759F2" w:rsidRPr="00F857F1">
        <w:rPr>
          <w:rFonts w:asciiTheme="minorHAnsi" w:hAnsiTheme="minorHAnsi"/>
          <w:color w:val="auto"/>
          <w:sz w:val="22"/>
          <w:lang w:val="en-GB"/>
        </w:rPr>
        <w:t>Confidence</w:t>
      </w:r>
      <w:r w:rsidR="000049A3" w:rsidRPr="00F857F1">
        <w:rPr>
          <w:rFonts w:asciiTheme="minorHAnsi" w:hAnsiTheme="minorHAnsi"/>
          <w:color w:val="auto"/>
          <w:sz w:val="22"/>
          <w:lang w:val="en-GB"/>
        </w:rPr>
        <w:t xml:space="preserve"> </w:t>
      </w:r>
      <w:r w:rsidR="005759F2" w:rsidRPr="00F857F1">
        <w:rPr>
          <w:rFonts w:asciiTheme="minorHAnsi" w:hAnsiTheme="minorHAnsi"/>
          <w:color w:val="auto"/>
          <w:sz w:val="22"/>
          <w:lang w:val="en-GB"/>
        </w:rPr>
        <w:t>Interval</w:t>
      </w:r>
      <w:r w:rsidR="000049A3" w:rsidRPr="00F857F1">
        <w:rPr>
          <w:rFonts w:asciiTheme="minorHAnsi" w:hAnsiTheme="minorHAnsi"/>
          <w:color w:val="auto"/>
          <w:sz w:val="22"/>
          <w:lang w:val="en-GB"/>
        </w:rPr>
        <w:t xml:space="preserve"> is still acceptable </w:t>
      </w:r>
      <w:r w:rsidR="0034304E" w:rsidRPr="00F857F1">
        <w:rPr>
          <w:rFonts w:asciiTheme="minorHAnsi" w:hAnsiTheme="minorHAnsi"/>
          <w:color w:val="auto"/>
          <w:sz w:val="22"/>
          <w:lang w:val="en-GB"/>
        </w:rPr>
        <w:t>as</w:t>
      </w:r>
      <w:r w:rsidR="000049A3" w:rsidRPr="00F857F1">
        <w:rPr>
          <w:rFonts w:asciiTheme="minorHAnsi" w:hAnsiTheme="minorHAnsi"/>
          <w:color w:val="auto"/>
          <w:sz w:val="22"/>
          <w:lang w:val="en-GB"/>
        </w:rPr>
        <w:t xml:space="preserve"> it does not exceed 11%. </w:t>
      </w:r>
      <w:r w:rsidR="0034304E" w:rsidRPr="00F857F1">
        <w:rPr>
          <w:rFonts w:asciiTheme="minorHAnsi" w:hAnsiTheme="minorHAnsi"/>
          <w:color w:val="auto"/>
          <w:sz w:val="22"/>
          <w:lang w:val="en-GB"/>
        </w:rPr>
        <w:t xml:space="preserve">In addition to this, </w:t>
      </w:r>
      <w:r w:rsidR="00BA2875" w:rsidRPr="00F857F1">
        <w:rPr>
          <w:rFonts w:asciiTheme="minorHAnsi" w:hAnsiTheme="minorHAnsi"/>
          <w:color w:val="auto"/>
          <w:sz w:val="22"/>
          <w:lang w:val="en-GB"/>
        </w:rPr>
        <w:t>LQAS decision rule</w:t>
      </w:r>
      <w:r w:rsidR="0034304E" w:rsidRPr="00F857F1">
        <w:rPr>
          <w:rFonts w:asciiTheme="minorHAnsi" w:hAnsiTheme="minorHAnsi"/>
          <w:color w:val="auto"/>
          <w:sz w:val="22"/>
          <w:lang w:val="en-GB"/>
        </w:rPr>
        <w:t>s can</w:t>
      </w:r>
      <w:r w:rsidR="000049A3" w:rsidRPr="00F857F1">
        <w:rPr>
          <w:rFonts w:asciiTheme="minorHAnsi" w:hAnsiTheme="minorHAnsi"/>
          <w:color w:val="auto"/>
          <w:sz w:val="22"/>
        </w:rPr>
        <w:t xml:space="preserve"> </w:t>
      </w:r>
      <w:r w:rsidR="00BA2875" w:rsidRPr="00F857F1">
        <w:rPr>
          <w:rFonts w:asciiTheme="minorHAnsi" w:hAnsiTheme="minorHAnsi"/>
          <w:color w:val="auto"/>
          <w:sz w:val="22"/>
        </w:rPr>
        <w:t xml:space="preserve">identify </w:t>
      </w:r>
      <w:r w:rsidR="00BA2875" w:rsidRPr="00F857F1">
        <w:rPr>
          <w:rFonts w:asciiTheme="minorHAnsi" w:hAnsiTheme="minorHAnsi"/>
          <w:color w:val="auto"/>
          <w:sz w:val="22"/>
          <w:lang w:val="en-GB"/>
        </w:rPr>
        <w:t>SA</w:t>
      </w:r>
      <w:r w:rsidR="00605139" w:rsidRPr="00F857F1">
        <w:rPr>
          <w:rFonts w:asciiTheme="minorHAnsi" w:hAnsiTheme="minorHAnsi"/>
          <w:color w:val="auto"/>
          <w:sz w:val="22"/>
          <w:lang w:val="en-GB"/>
        </w:rPr>
        <w:t>s</w:t>
      </w:r>
      <w:r w:rsidR="00BA2875" w:rsidRPr="00F857F1">
        <w:rPr>
          <w:rFonts w:asciiTheme="minorHAnsi" w:hAnsiTheme="minorHAnsi"/>
          <w:color w:val="auto"/>
          <w:sz w:val="22"/>
          <w:lang w:val="en-GB"/>
        </w:rPr>
        <w:t xml:space="preserve"> that</w:t>
      </w:r>
      <w:r w:rsidR="0034304E" w:rsidRPr="00F857F1">
        <w:rPr>
          <w:rFonts w:asciiTheme="minorHAnsi" w:hAnsiTheme="minorHAnsi"/>
          <w:color w:val="auto"/>
          <w:sz w:val="22"/>
          <w:lang w:val="en-GB"/>
        </w:rPr>
        <w:t xml:space="preserve"> perform</w:t>
      </w:r>
      <w:r w:rsidR="00BA2875" w:rsidRPr="00F857F1">
        <w:rPr>
          <w:rFonts w:asciiTheme="minorHAnsi" w:hAnsiTheme="minorHAnsi"/>
          <w:color w:val="auto"/>
          <w:sz w:val="22"/>
          <w:lang w:val="en-GB"/>
        </w:rPr>
        <w:t xml:space="preserve"> below the </w:t>
      </w:r>
      <w:r w:rsidR="0034304E" w:rsidRPr="00F857F1">
        <w:rPr>
          <w:rFonts w:asciiTheme="minorHAnsi" w:hAnsiTheme="minorHAnsi"/>
          <w:color w:val="auto"/>
          <w:sz w:val="22"/>
          <w:lang w:val="en-GB"/>
        </w:rPr>
        <w:t xml:space="preserve">CA </w:t>
      </w:r>
      <w:r w:rsidR="00BA2875" w:rsidRPr="00F857F1">
        <w:rPr>
          <w:rFonts w:asciiTheme="minorHAnsi" w:hAnsiTheme="minorHAnsi"/>
          <w:color w:val="auto"/>
          <w:sz w:val="22"/>
          <w:lang w:val="en-GB"/>
        </w:rPr>
        <w:t>average coverage</w:t>
      </w:r>
      <w:r w:rsidR="00C71650" w:rsidRPr="00F857F1">
        <w:rPr>
          <w:rFonts w:asciiTheme="minorHAnsi" w:hAnsiTheme="minorHAnsi"/>
          <w:color w:val="auto"/>
          <w:sz w:val="22"/>
          <w:lang w:val="en-GB"/>
        </w:rPr>
        <w:t xml:space="preserve"> or pre-selected targets</w:t>
      </w:r>
      <w:r w:rsidR="0034304E" w:rsidRPr="00F857F1">
        <w:rPr>
          <w:rFonts w:asciiTheme="minorHAnsi" w:hAnsiTheme="minorHAnsi"/>
          <w:color w:val="auto"/>
          <w:sz w:val="22"/>
          <w:lang w:val="en-GB"/>
        </w:rPr>
        <w:t>. These areas are then prioritised</w:t>
      </w:r>
      <w:r w:rsidR="00BA2875" w:rsidRPr="00F857F1">
        <w:rPr>
          <w:rFonts w:asciiTheme="minorHAnsi" w:hAnsiTheme="minorHAnsi"/>
          <w:color w:val="auto"/>
          <w:sz w:val="22"/>
          <w:lang w:val="en-GB"/>
        </w:rPr>
        <w:t xml:space="preserve">.  </w:t>
      </w:r>
      <w:r w:rsidR="00EC54D5" w:rsidRPr="00F857F1">
        <w:rPr>
          <w:rFonts w:asciiTheme="minorHAnsi" w:hAnsiTheme="minorHAnsi"/>
          <w:color w:val="auto"/>
          <w:sz w:val="22"/>
          <w:lang w:val="en-GB"/>
        </w:rPr>
        <w:t xml:space="preserve">A detailed statistical description of LQAS is included in annex 5. </w:t>
      </w:r>
    </w:p>
    <w:p w:rsidR="00903EDF" w:rsidRPr="00F857F1" w:rsidRDefault="00903EDF" w:rsidP="006544C5">
      <w:pPr>
        <w:pStyle w:val="BodyText"/>
        <w:spacing w:after="120" w:line="276" w:lineRule="auto"/>
        <w:ind w:left="720"/>
        <w:rPr>
          <w:rFonts w:asciiTheme="minorHAnsi" w:hAnsiTheme="minorHAnsi"/>
          <w:color w:val="auto"/>
          <w:sz w:val="22"/>
          <w:lang w:val="en-GB"/>
        </w:rPr>
      </w:pPr>
    </w:p>
    <w:p w:rsidR="009B7F4E" w:rsidRPr="00F857F1" w:rsidRDefault="00443881" w:rsidP="005B28F2">
      <w:pPr>
        <w:pStyle w:val="Heading2"/>
        <w:jc w:val="both"/>
        <w:rPr>
          <w:rFonts w:asciiTheme="minorHAnsi" w:hAnsiTheme="minorHAnsi" w:cstheme="minorHAnsi"/>
          <w:i/>
          <w:iCs/>
          <w:lang w:val="en-CA"/>
        </w:rPr>
      </w:pPr>
      <w:bookmarkStart w:id="45" w:name="_Toc314475763"/>
      <w:r w:rsidRPr="00F857F1">
        <w:rPr>
          <w:rFonts w:asciiTheme="minorHAnsi" w:hAnsiTheme="minorHAnsi" w:cstheme="minorHAnsi"/>
          <w:lang w:val="en-CA"/>
        </w:rPr>
        <w:t xml:space="preserve">1.2 </w:t>
      </w:r>
      <w:r w:rsidR="00EF080D" w:rsidRPr="00F857F1">
        <w:rPr>
          <w:rFonts w:asciiTheme="minorHAnsi" w:hAnsiTheme="minorHAnsi" w:cstheme="minorHAnsi"/>
          <w:lang w:val="en-CA"/>
        </w:rPr>
        <w:t xml:space="preserve">Aims and </w:t>
      </w:r>
      <w:r w:rsidR="009B7F4E" w:rsidRPr="00F857F1">
        <w:rPr>
          <w:rFonts w:asciiTheme="minorHAnsi" w:hAnsiTheme="minorHAnsi" w:cstheme="minorHAnsi"/>
          <w:lang w:val="en-CA"/>
        </w:rPr>
        <w:t xml:space="preserve">Objectives </w:t>
      </w:r>
      <w:r w:rsidR="004B1AD6" w:rsidRPr="00F857F1">
        <w:rPr>
          <w:rFonts w:asciiTheme="minorHAnsi" w:hAnsiTheme="minorHAnsi" w:cstheme="minorHAnsi"/>
          <w:lang w:val="en-CA"/>
        </w:rPr>
        <w:t>of This LQAS Survey</w:t>
      </w:r>
      <w:bookmarkEnd w:id="45"/>
    </w:p>
    <w:p w:rsidR="00EF080D" w:rsidRPr="00F857F1" w:rsidRDefault="00EF080D" w:rsidP="005B28F2">
      <w:pPr>
        <w:pStyle w:val="Heade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FF0000"/>
          <w:lang w:val="en-CA"/>
        </w:rPr>
      </w:pPr>
      <w:bookmarkStart w:id="46" w:name="_Toc84491298"/>
      <w:bookmarkStart w:id="47" w:name="_Toc84491307"/>
      <w:bookmarkStart w:id="48" w:name="_Toc89617009"/>
      <w:bookmarkStart w:id="49" w:name="_Toc89768149"/>
      <w:bookmarkEnd w:id="19"/>
      <w:bookmarkEnd w:id="20"/>
    </w:p>
    <w:p w:rsidR="007C61C5" w:rsidRPr="00F857F1" w:rsidRDefault="007C61C5" w:rsidP="006544C5">
      <w:pPr>
        <w:pStyle w:val="Heade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0070C0"/>
          <w:lang w:val="en-CA"/>
        </w:rPr>
      </w:pPr>
      <w:r w:rsidRPr="00F857F1">
        <w:rPr>
          <w:rFonts w:asciiTheme="minorHAnsi" w:hAnsiTheme="minorHAnsi"/>
          <w:b/>
          <w:color w:val="0070C0"/>
          <w:lang w:val="en-CA"/>
        </w:rPr>
        <w:t xml:space="preserve">This section </w:t>
      </w:r>
      <w:r w:rsidR="00726218" w:rsidRPr="00F857F1">
        <w:rPr>
          <w:rFonts w:asciiTheme="minorHAnsi" w:hAnsiTheme="minorHAnsi"/>
          <w:b/>
          <w:color w:val="0070C0"/>
          <w:lang w:val="en-CA"/>
        </w:rPr>
        <w:t>explains</w:t>
      </w:r>
      <w:r w:rsidRPr="00F857F1">
        <w:rPr>
          <w:rFonts w:asciiTheme="minorHAnsi" w:hAnsiTheme="minorHAnsi"/>
          <w:b/>
          <w:color w:val="0070C0"/>
          <w:lang w:val="en-CA"/>
        </w:rPr>
        <w:t xml:space="preserve"> the aim and objectives </w:t>
      </w:r>
      <w:r w:rsidR="005742E7" w:rsidRPr="00F857F1">
        <w:rPr>
          <w:rFonts w:asciiTheme="minorHAnsi" w:hAnsiTheme="minorHAnsi"/>
          <w:b/>
          <w:color w:val="0070C0"/>
          <w:lang w:val="en-CA"/>
        </w:rPr>
        <w:t>of the survey</w:t>
      </w:r>
      <w:r w:rsidRPr="00F857F1">
        <w:rPr>
          <w:rFonts w:asciiTheme="minorHAnsi" w:hAnsiTheme="minorHAnsi"/>
          <w:b/>
          <w:color w:val="0070C0"/>
          <w:lang w:val="en-CA"/>
        </w:rPr>
        <w:t xml:space="preserve">. </w:t>
      </w:r>
      <w:r w:rsidRPr="00F857F1">
        <w:rPr>
          <w:rFonts w:asciiTheme="minorHAnsi" w:hAnsiTheme="minorHAnsi"/>
          <w:bCs/>
          <w:color w:val="0070C0"/>
          <w:lang w:val="en-CA"/>
        </w:rPr>
        <w:t xml:space="preserve">This section should clarify all of the principal components of the </w:t>
      </w:r>
      <w:r w:rsidR="00CA6AEB" w:rsidRPr="00F857F1">
        <w:rPr>
          <w:rFonts w:asciiTheme="minorHAnsi" w:hAnsiTheme="minorHAnsi"/>
          <w:bCs/>
          <w:color w:val="0070C0"/>
          <w:lang w:val="en-CA"/>
        </w:rPr>
        <w:t>survey</w:t>
      </w:r>
      <w:r w:rsidRPr="00F857F1">
        <w:rPr>
          <w:rFonts w:asciiTheme="minorHAnsi" w:hAnsiTheme="minorHAnsi"/>
          <w:bCs/>
          <w:color w:val="0070C0"/>
          <w:lang w:val="en-CA"/>
        </w:rPr>
        <w:t xml:space="preserve">. </w:t>
      </w:r>
    </w:p>
    <w:p w:rsidR="007C61C5" w:rsidRPr="00F857F1" w:rsidRDefault="00726218" w:rsidP="004E00CF">
      <w:pPr>
        <w:pStyle w:val="Header"/>
        <w:tabs>
          <w:tab w:val="clear" w:pos="4513"/>
          <w:tab w:val="clear" w:pos="9026"/>
          <w:tab w:val="left" w:pos="4252"/>
        </w:tabs>
        <w:overflowPunct w:val="0"/>
        <w:autoSpaceDE w:val="0"/>
        <w:autoSpaceDN w:val="0"/>
        <w:adjustRightInd w:val="0"/>
        <w:spacing w:line="276" w:lineRule="auto"/>
        <w:ind w:left="720"/>
        <w:rPr>
          <w:rFonts w:asciiTheme="minorHAnsi" w:hAnsiTheme="minorHAnsi"/>
          <w:color w:val="0070C0"/>
          <w:lang w:val="en-CA"/>
        </w:rPr>
      </w:pPr>
      <w:r w:rsidRPr="00F857F1">
        <w:rPr>
          <w:rFonts w:asciiTheme="minorHAnsi" w:hAnsiTheme="minorHAnsi"/>
          <w:color w:val="0070C0"/>
          <w:lang w:val="en-CA"/>
        </w:rPr>
        <w:tab/>
      </w:r>
    </w:p>
    <w:p w:rsidR="00EF080D" w:rsidRPr="00F857F1" w:rsidRDefault="00EF080D" w:rsidP="007824F0">
      <w:pPr>
        <w:pStyle w:val="Header"/>
        <w:numPr>
          <w:ilvl w:val="0"/>
          <w:numId w:val="6"/>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0070C0"/>
          <w:lang w:val="en-CA"/>
        </w:rPr>
      </w:pPr>
      <w:r w:rsidRPr="00F857F1">
        <w:rPr>
          <w:rFonts w:asciiTheme="minorHAnsi" w:hAnsiTheme="minorHAnsi"/>
          <w:b/>
          <w:color w:val="0070C0"/>
          <w:lang w:val="en-CA"/>
        </w:rPr>
        <w:t xml:space="preserve">The aim </w:t>
      </w:r>
      <w:r w:rsidR="007824F0" w:rsidRPr="00F857F1">
        <w:rPr>
          <w:rFonts w:asciiTheme="minorHAnsi" w:hAnsiTheme="minorHAnsi"/>
          <w:b/>
          <w:color w:val="0070C0"/>
          <w:lang w:val="en-CA"/>
        </w:rPr>
        <w:t xml:space="preserve">of the LQAS survey </w:t>
      </w:r>
      <w:r w:rsidRPr="00F857F1">
        <w:rPr>
          <w:rFonts w:asciiTheme="minorHAnsi" w:hAnsiTheme="minorHAnsi"/>
          <w:b/>
          <w:color w:val="0070C0"/>
          <w:lang w:val="en-CA"/>
        </w:rPr>
        <w:t xml:space="preserve">is </w:t>
      </w:r>
      <w:r w:rsidR="00726218" w:rsidRPr="00F857F1">
        <w:rPr>
          <w:rFonts w:asciiTheme="minorHAnsi" w:hAnsiTheme="minorHAnsi"/>
          <w:b/>
          <w:color w:val="0070C0"/>
          <w:lang w:val="en-CA"/>
        </w:rPr>
        <w:t>what you intend to achieve by carrying out the survey</w:t>
      </w:r>
      <w:r w:rsidRPr="00F857F1">
        <w:rPr>
          <w:rFonts w:asciiTheme="minorHAnsi" w:hAnsiTheme="minorHAnsi"/>
          <w:b/>
          <w:color w:val="0070C0"/>
          <w:lang w:val="en-CA"/>
        </w:rPr>
        <w:t xml:space="preserve">. </w:t>
      </w:r>
      <w:r w:rsidRPr="00F857F1">
        <w:rPr>
          <w:rFonts w:asciiTheme="minorHAnsi" w:hAnsiTheme="minorHAnsi"/>
          <w:color w:val="0070C0"/>
          <w:lang w:val="en-CA"/>
        </w:rPr>
        <w:t xml:space="preserve">The project should have </w:t>
      </w:r>
      <w:r w:rsidR="00726218" w:rsidRPr="00F857F1">
        <w:rPr>
          <w:rFonts w:asciiTheme="minorHAnsi" w:hAnsiTheme="minorHAnsi"/>
          <w:color w:val="0070C0"/>
          <w:lang w:val="en-CA"/>
        </w:rPr>
        <w:t xml:space="preserve">just </w:t>
      </w:r>
      <w:r w:rsidRPr="00F857F1">
        <w:rPr>
          <w:rFonts w:asciiTheme="minorHAnsi" w:hAnsiTheme="minorHAnsi"/>
          <w:color w:val="0070C0"/>
          <w:lang w:val="en-CA"/>
        </w:rPr>
        <w:t xml:space="preserve">one overall aim, for example, </w:t>
      </w:r>
      <w:r w:rsidR="00726218" w:rsidRPr="00F857F1">
        <w:rPr>
          <w:rFonts w:asciiTheme="minorHAnsi" w:hAnsiTheme="minorHAnsi"/>
          <w:color w:val="0070C0"/>
          <w:lang w:val="en-CA"/>
        </w:rPr>
        <w:t>“evaluate the performance of community case management programs in 5 districts of Examplandia</w:t>
      </w:r>
      <w:r w:rsidR="007824F0" w:rsidRPr="00F857F1">
        <w:rPr>
          <w:rFonts w:asciiTheme="minorHAnsi" w:hAnsiTheme="minorHAnsi"/>
          <w:color w:val="0070C0"/>
          <w:lang w:val="en-CA"/>
        </w:rPr>
        <w:t>”.</w:t>
      </w:r>
    </w:p>
    <w:p w:rsidR="00EF080D" w:rsidRPr="00F857F1" w:rsidRDefault="007C61C5" w:rsidP="006544C5">
      <w:pPr>
        <w:pStyle w:val="Header"/>
        <w:tabs>
          <w:tab w:val="clear" w:pos="4513"/>
          <w:tab w:val="clear" w:pos="9026"/>
          <w:tab w:val="left" w:pos="2191"/>
          <w:tab w:val="left" w:pos="3646"/>
        </w:tabs>
        <w:overflowPunct w:val="0"/>
        <w:autoSpaceDE w:val="0"/>
        <w:autoSpaceDN w:val="0"/>
        <w:adjustRightInd w:val="0"/>
        <w:spacing w:line="276" w:lineRule="auto"/>
        <w:rPr>
          <w:rFonts w:asciiTheme="minorHAnsi" w:hAnsiTheme="minorHAnsi"/>
          <w:color w:val="0070C0"/>
          <w:lang w:val="en-CA"/>
        </w:rPr>
      </w:pPr>
      <w:r w:rsidRPr="00F857F1">
        <w:rPr>
          <w:rFonts w:asciiTheme="minorHAnsi" w:hAnsiTheme="minorHAnsi"/>
          <w:color w:val="0070C0"/>
          <w:lang w:val="en-CA"/>
        </w:rPr>
        <w:tab/>
      </w:r>
      <w:r w:rsidRPr="00F857F1">
        <w:rPr>
          <w:rFonts w:asciiTheme="minorHAnsi" w:hAnsiTheme="minorHAnsi"/>
          <w:color w:val="0070C0"/>
          <w:lang w:val="en-CA"/>
        </w:rPr>
        <w:tab/>
      </w:r>
    </w:p>
    <w:p w:rsidR="004E00CF" w:rsidRPr="00F857F1" w:rsidRDefault="004E00CF" w:rsidP="004E00CF">
      <w:pPr>
        <w:pStyle w:val="Header"/>
        <w:numPr>
          <w:ilvl w:val="0"/>
          <w:numId w:val="6"/>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0070C0"/>
          <w:lang w:val="en-CA"/>
        </w:rPr>
      </w:pPr>
      <w:r w:rsidRPr="00F857F1">
        <w:rPr>
          <w:rFonts w:asciiTheme="minorHAnsi" w:hAnsiTheme="minorHAnsi"/>
          <w:b/>
          <w:color w:val="0070C0"/>
          <w:lang w:val="en-CA"/>
        </w:rPr>
        <w:t xml:space="preserve">The objectives give details on how the aim will be achieved. </w:t>
      </w:r>
      <w:r w:rsidRPr="00F857F1">
        <w:rPr>
          <w:rFonts w:asciiTheme="minorHAnsi" w:hAnsiTheme="minorHAnsi"/>
          <w:color w:val="0070C0"/>
          <w:lang w:val="en-CA"/>
        </w:rPr>
        <w:t>There may be three, four or more objectives</w:t>
      </w:r>
      <w:r w:rsidR="00605139" w:rsidRPr="00F857F1">
        <w:rPr>
          <w:rFonts w:asciiTheme="minorHAnsi" w:hAnsiTheme="minorHAnsi"/>
          <w:color w:val="0070C0"/>
          <w:lang w:val="en-CA"/>
        </w:rPr>
        <w:t>,</w:t>
      </w:r>
      <w:r w:rsidRPr="00F857F1">
        <w:rPr>
          <w:rFonts w:asciiTheme="minorHAnsi" w:hAnsiTheme="minorHAnsi"/>
          <w:color w:val="0070C0"/>
          <w:lang w:val="en-CA"/>
        </w:rPr>
        <w:t xml:space="preserve"> depending on how complex the aim is. An example of objectives which would meet the above aim might be; </w:t>
      </w:r>
    </w:p>
    <w:p w:rsidR="004E00CF" w:rsidRPr="00F857F1" w:rsidRDefault="004E00CF" w:rsidP="004E00CF">
      <w:pPr>
        <w:pStyle w:val="Header"/>
        <w:numPr>
          <w:ilvl w:val="0"/>
          <w:numId w:val="7"/>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0070C0"/>
          <w:lang w:val="en-CA"/>
        </w:rPr>
      </w:pPr>
      <w:r w:rsidRPr="00F857F1">
        <w:rPr>
          <w:rFonts w:asciiTheme="minorHAnsi" w:hAnsiTheme="minorHAnsi"/>
          <w:color w:val="0070C0"/>
          <w:lang w:val="en-CA"/>
        </w:rPr>
        <w:t>Household survey for mothers of infants to examine uptake, utilisation and quality of services provided by community health workers</w:t>
      </w:r>
    </w:p>
    <w:p w:rsidR="004E00CF" w:rsidRPr="00F857F1" w:rsidRDefault="004E00CF" w:rsidP="004E00CF">
      <w:pPr>
        <w:pStyle w:val="Header"/>
        <w:numPr>
          <w:ilvl w:val="0"/>
          <w:numId w:val="7"/>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0070C0"/>
          <w:lang w:val="en-CA"/>
        </w:rPr>
      </w:pPr>
      <w:r w:rsidRPr="00F857F1">
        <w:rPr>
          <w:rFonts w:asciiTheme="minorHAnsi" w:hAnsiTheme="minorHAnsi"/>
          <w:color w:val="0070C0"/>
          <w:lang w:val="en-CA"/>
        </w:rPr>
        <w:t>Survey of community health workers to assess the availability and quality of services they provide</w:t>
      </w:r>
    </w:p>
    <w:p w:rsidR="007519D8" w:rsidRPr="00F857F1" w:rsidRDefault="007519D8" w:rsidP="004E00CF">
      <w:pPr>
        <w:pStyle w:val="Header"/>
        <w:numPr>
          <w:ilvl w:val="0"/>
          <w:numId w:val="7"/>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0070C0"/>
          <w:lang w:val="en-CA"/>
        </w:rPr>
      </w:pPr>
      <w:r w:rsidRPr="00F857F1">
        <w:rPr>
          <w:rFonts w:asciiTheme="minorHAnsi" w:hAnsiTheme="minorHAnsi"/>
          <w:color w:val="0070C0"/>
          <w:lang w:val="en-CA"/>
        </w:rPr>
        <w:t xml:space="preserve">Identify SAs with “inadequate” performance in need of support and SAs with “adequate” performance from which to learn from through peer-to-peer learning.  </w:t>
      </w:r>
    </w:p>
    <w:p w:rsidR="004E00CF" w:rsidRPr="00F857F1" w:rsidRDefault="004E00CF" w:rsidP="004E00CF">
      <w:pPr>
        <w:pStyle w:val="Header"/>
        <w:numPr>
          <w:ilvl w:val="0"/>
          <w:numId w:val="7"/>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0070C0"/>
          <w:lang w:val="en-CA"/>
        </w:rPr>
      </w:pPr>
      <w:r w:rsidRPr="00F857F1">
        <w:rPr>
          <w:rFonts w:asciiTheme="minorHAnsi" w:hAnsiTheme="minorHAnsi"/>
          <w:color w:val="0070C0"/>
          <w:lang w:val="en-CA"/>
        </w:rPr>
        <w:t>Carry out the above through local counterparts, leaving in place a mechanism for ongoing periodic assessment.</w:t>
      </w:r>
    </w:p>
    <w:p w:rsidR="004578F4" w:rsidRPr="00F857F1" w:rsidRDefault="004578F4" w:rsidP="006544C5">
      <w:pPr>
        <w:pStyle w:val="Heade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0070C0"/>
          <w:lang w:val="en-CA"/>
        </w:rPr>
      </w:pPr>
    </w:p>
    <w:p w:rsidR="009B7F4E" w:rsidRPr="00F857F1" w:rsidRDefault="006E0F26" w:rsidP="00FA1C7E">
      <w:pPr>
        <w:pStyle w:val="Heading1"/>
        <w:rPr>
          <w:rFonts w:asciiTheme="minorHAnsi" w:hAnsiTheme="minorHAnsi" w:cstheme="minorHAnsi"/>
        </w:rPr>
      </w:pPr>
      <w:bookmarkStart w:id="50" w:name="_Toc314475764"/>
      <w:bookmarkEnd w:id="46"/>
      <w:r w:rsidRPr="00F857F1">
        <w:rPr>
          <w:rFonts w:asciiTheme="minorHAnsi" w:hAnsiTheme="minorHAnsi" w:cstheme="minorHAnsi"/>
          <w:lang w:val="en-CA"/>
        </w:rPr>
        <w:t xml:space="preserve">Section 2: </w:t>
      </w:r>
      <w:r w:rsidR="009B7F4E" w:rsidRPr="00F857F1">
        <w:rPr>
          <w:rFonts w:asciiTheme="minorHAnsi" w:hAnsiTheme="minorHAnsi" w:cstheme="minorHAnsi"/>
          <w:lang w:val="en-CA"/>
        </w:rPr>
        <w:t>Questionnaire Development</w:t>
      </w:r>
      <w:bookmarkEnd w:id="50"/>
    </w:p>
    <w:p w:rsidR="009B7F4E" w:rsidRPr="00F857F1" w:rsidRDefault="009B7F4E" w:rsidP="005B28F2">
      <w:pPr>
        <w:pStyle w:val="BodyText3"/>
        <w:spacing w:line="276" w:lineRule="auto"/>
        <w:rPr>
          <w:rFonts w:asciiTheme="minorHAnsi" w:hAnsiTheme="minorHAnsi"/>
          <w:color w:val="0070C0"/>
          <w:lang w:val="en-CA"/>
        </w:rPr>
      </w:pPr>
    </w:p>
    <w:p w:rsidR="005E1700" w:rsidRPr="00F857F1" w:rsidRDefault="00D92C36" w:rsidP="005E1700">
      <w:pPr>
        <w:pStyle w:val="BodyText3"/>
        <w:numPr>
          <w:ilvl w:val="0"/>
          <w:numId w:val="8"/>
        </w:numPr>
        <w:spacing w:line="276" w:lineRule="auto"/>
        <w:rPr>
          <w:rFonts w:asciiTheme="minorHAnsi" w:hAnsiTheme="minorHAnsi"/>
          <w:color w:val="0070C0"/>
          <w:sz w:val="22"/>
          <w:lang w:val="en-CA"/>
        </w:rPr>
      </w:pPr>
      <w:r w:rsidRPr="00F857F1">
        <w:rPr>
          <w:rFonts w:asciiTheme="minorHAnsi" w:hAnsiTheme="minorHAnsi"/>
          <w:b/>
          <w:color w:val="0070C0"/>
          <w:sz w:val="22"/>
          <w:lang w:val="en-CA"/>
        </w:rPr>
        <w:t xml:space="preserve">This section explains how the questionnaire </w:t>
      </w:r>
      <w:r w:rsidR="005E1700" w:rsidRPr="00F857F1">
        <w:rPr>
          <w:rFonts w:asciiTheme="minorHAnsi" w:hAnsiTheme="minorHAnsi"/>
          <w:b/>
          <w:color w:val="0070C0"/>
          <w:sz w:val="22"/>
          <w:lang w:val="en-CA"/>
        </w:rPr>
        <w:t xml:space="preserve">is to be </w:t>
      </w:r>
      <w:r w:rsidRPr="00F857F1">
        <w:rPr>
          <w:rFonts w:asciiTheme="minorHAnsi" w:hAnsiTheme="minorHAnsi"/>
          <w:b/>
          <w:color w:val="0070C0"/>
          <w:sz w:val="22"/>
          <w:lang w:val="en-CA"/>
        </w:rPr>
        <w:t>developed.</w:t>
      </w:r>
      <w:r w:rsidRPr="00F857F1">
        <w:rPr>
          <w:rFonts w:asciiTheme="minorHAnsi" w:hAnsiTheme="minorHAnsi"/>
          <w:color w:val="0070C0"/>
          <w:sz w:val="22"/>
          <w:lang w:val="en-CA"/>
        </w:rPr>
        <w:t xml:space="preserve"> This </w:t>
      </w:r>
      <w:r w:rsidR="005E1700" w:rsidRPr="00F857F1">
        <w:rPr>
          <w:rFonts w:asciiTheme="minorHAnsi" w:hAnsiTheme="minorHAnsi"/>
          <w:color w:val="0070C0"/>
          <w:sz w:val="22"/>
          <w:lang w:val="en-CA"/>
        </w:rPr>
        <w:t xml:space="preserve">section </w:t>
      </w:r>
      <w:r w:rsidRPr="00F857F1">
        <w:rPr>
          <w:rFonts w:asciiTheme="minorHAnsi" w:hAnsiTheme="minorHAnsi"/>
          <w:color w:val="0070C0"/>
          <w:sz w:val="22"/>
          <w:lang w:val="en-CA"/>
        </w:rPr>
        <w:t>should include</w:t>
      </w:r>
      <w:r w:rsidR="005E1700" w:rsidRPr="00F857F1">
        <w:rPr>
          <w:rFonts w:asciiTheme="minorHAnsi" w:hAnsiTheme="minorHAnsi"/>
          <w:color w:val="0070C0"/>
          <w:sz w:val="22"/>
          <w:lang w:val="en-CA"/>
        </w:rPr>
        <w:t xml:space="preserve"> explanations of</w:t>
      </w:r>
      <w:r w:rsidRPr="00F857F1">
        <w:rPr>
          <w:rFonts w:asciiTheme="minorHAnsi" w:hAnsiTheme="minorHAnsi"/>
          <w:color w:val="0070C0"/>
          <w:sz w:val="22"/>
          <w:lang w:val="en-CA"/>
        </w:rPr>
        <w:t xml:space="preserve">: </w:t>
      </w:r>
      <w:r w:rsidR="000E0ED6" w:rsidRPr="00F857F1">
        <w:rPr>
          <w:rFonts w:asciiTheme="minorHAnsi" w:hAnsiTheme="minorHAnsi"/>
          <w:color w:val="0070C0"/>
          <w:sz w:val="22"/>
          <w:lang w:val="en-CA"/>
        </w:rPr>
        <w:t xml:space="preserve">who </w:t>
      </w:r>
      <w:r w:rsidR="005E1700" w:rsidRPr="00F857F1">
        <w:rPr>
          <w:rFonts w:asciiTheme="minorHAnsi" w:hAnsiTheme="minorHAnsi"/>
          <w:color w:val="0070C0"/>
          <w:sz w:val="22"/>
          <w:lang w:val="en-CA"/>
        </w:rPr>
        <w:t xml:space="preserve">will write </w:t>
      </w:r>
      <w:r w:rsidR="000E0ED6" w:rsidRPr="00F857F1">
        <w:rPr>
          <w:rFonts w:asciiTheme="minorHAnsi" w:hAnsiTheme="minorHAnsi"/>
          <w:color w:val="0070C0"/>
          <w:sz w:val="22"/>
          <w:lang w:val="en-CA"/>
        </w:rPr>
        <w:t xml:space="preserve">the questionnaire; </w:t>
      </w:r>
      <w:r w:rsidR="00F65B38" w:rsidRPr="00F857F1">
        <w:rPr>
          <w:rFonts w:asciiTheme="minorHAnsi" w:hAnsiTheme="minorHAnsi"/>
          <w:color w:val="0070C0"/>
          <w:sz w:val="22"/>
          <w:lang w:val="en-CA"/>
        </w:rPr>
        <w:t xml:space="preserve">sources of questions; </w:t>
      </w:r>
      <w:r w:rsidR="000E0ED6" w:rsidRPr="00F857F1">
        <w:rPr>
          <w:rFonts w:asciiTheme="minorHAnsi" w:hAnsiTheme="minorHAnsi"/>
          <w:color w:val="0070C0"/>
          <w:sz w:val="22"/>
          <w:lang w:val="en-CA"/>
        </w:rPr>
        <w:t xml:space="preserve">who </w:t>
      </w:r>
      <w:r w:rsidR="005742E7" w:rsidRPr="00F857F1">
        <w:rPr>
          <w:rFonts w:asciiTheme="minorHAnsi" w:hAnsiTheme="minorHAnsi"/>
          <w:color w:val="0070C0"/>
          <w:sz w:val="22"/>
          <w:lang w:val="en-CA"/>
        </w:rPr>
        <w:t xml:space="preserve">will </w:t>
      </w:r>
      <w:r w:rsidR="005E1700" w:rsidRPr="00F857F1">
        <w:rPr>
          <w:rFonts w:asciiTheme="minorHAnsi" w:hAnsiTheme="minorHAnsi"/>
          <w:color w:val="0070C0"/>
          <w:sz w:val="22"/>
          <w:lang w:val="en-CA"/>
        </w:rPr>
        <w:t>approve</w:t>
      </w:r>
      <w:r w:rsidR="005742E7" w:rsidRPr="00F857F1">
        <w:rPr>
          <w:rFonts w:asciiTheme="minorHAnsi" w:hAnsiTheme="minorHAnsi"/>
          <w:color w:val="0070C0"/>
          <w:sz w:val="22"/>
          <w:lang w:val="en-CA"/>
        </w:rPr>
        <w:t xml:space="preserve"> it</w:t>
      </w:r>
      <w:r w:rsidR="000E0ED6" w:rsidRPr="00F857F1">
        <w:rPr>
          <w:rFonts w:asciiTheme="minorHAnsi" w:hAnsiTheme="minorHAnsi"/>
          <w:color w:val="0070C0"/>
          <w:sz w:val="22"/>
          <w:lang w:val="en-CA"/>
        </w:rPr>
        <w:t xml:space="preserve">; </w:t>
      </w:r>
      <w:r w:rsidR="008A61B5" w:rsidRPr="00F857F1">
        <w:rPr>
          <w:rFonts w:asciiTheme="minorHAnsi" w:hAnsiTheme="minorHAnsi"/>
          <w:color w:val="0070C0"/>
          <w:sz w:val="22"/>
          <w:lang w:val="en-CA"/>
        </w:rPr>
        <w:t xml:space="preserve">possible </w:t>
      </w:r>
      <w:r w:rsidR="000E0ED6" w:rsidRPr="00F857F1">
        <w:rPr>
          <w:rFonts w:asciiTheme="minorHAnsi" w:hAnsiTheme="minorHAnsi"/>
          <w:color w:val="0070C0"/>
          <w:sz w:val="22"/>
          <w:lang w:val="en-CA"/>
        </w:rPr>
        <w:t xml:space="preserve">problems </w:t>
      </w:r>
      <w:r w:rsidR="008A61B5" w:rsidRPr="00F857F1">
        <w:rPr>
          <w:rFonts w:asciiTheme="minorHAnsi" w:hAnsiTheme="minorHAnsi"/>
          <w:color w:val="0070C0"/>
          <w:sz w:val="22"/>
          <w:lang w:val="en-CA"/>
        </w:rPr>
        <w:t>which could be</w:t>
      </w:r>
      <w:r w:rsidR="005E1700" w:rsidRPr="00F857F1">
        <w:rPr>
          <w:rFonts w:asciiTheme="minorHAnsi" w:hAnsiTheme="minorHAnsi"/>
          <w:color w:val="0070C0"/>
          <w:sz w:val="22"/>
          <w:lang w:val="en-CA"/>
        </w:rPr>
        <w:t xml:space="preserve"> </w:t>
      </w:r>
      <w:r w:rsidR="000E0ED6" w:rsidRPr="00F857F1">
        <w:rPr>
          <w:rFonts w:asciiTheme="minorHAnsi" w:hAnsiTheme="minorHAnsi"/>
          <w:color w:val="0070C0"/>
          <w:sz w:val="22"/>
          <w:lang w:val="en-CA"/>
        </w:rPr>
        <w:t>encountered;</w:t>
      </w:r>
      <w:r w:rsidR="00F65B38" w:rsidRPr="00F857F1">
        <w:rPr>
          <w:rFonts w:asciiTheme="minorHAnsi" w:hAnsiTheme="minorHAnsi"/>
          <w:color w:val="0070C0"/>
          <w:sz w:val="22"/>
          <w:lang w:val="en-CA"/>
        </w:rPr>
        <w:t xml:space="preserve"> </w:t>
      </w:r>
      <w:r w:rsidR="005E1700" w:rsidRPr="00F857F1">
        <w:rPr>
          <w:rFonts w:asciiTheme="minorHAnsi" w:hAnsiTheme="minorHAnsi"/>
          <w:color w:val="0070C0"/>
          <w:sz w:val="22"/>
          <w:lang w:val="en-CA"/>
        </w:rPr>
        <w:t xml:space="preserve">in </w:t>
      </w:r>
      <w:r w:rsidR="000E0ED6" w:rsidRPr="00F857F1">
        <w:rPr>
          <w:rFonts w:asciiTheme="minorHAnsi" w:hAnsiTheme="minorHAnsi"/>
          <w:color w:val="0070C0"/>
          <w:sz w:val="22"/>
          <w:lang w:val="en-CA"/>
        </w:rPr>
        <w:t xml:space="preserve">what language the questionnaire </w:t>
      </w:r>
      <w:r w:rsidR="005E1700" w:rsidRPr="00F857F1">
        <w:rPr>
          <w:rFonts w:asciiTheme="minorHAnsi" w:hAnsiTheme="minorHAnsi"/>
          <w:color w:val="0070C0"/>
          <w:sz w:val="22"/>
          <w:lang w:val="en-CA"/>
        </w:rPr>
        <w:t xml:space="preserve">should </w:t>
      </w:r>
      <w:r w:rsidR="000E0ED6" w:rsidRPr="00F857F1">
        <w:rPr>
          <w:rFonts w:asciiTheme="minorHAnsi" w:hAnsiTheme="minorHAnsi"/>
          <w:color w:val="0070C0"/>
          <w:sz w:val="22"/>
          <w:lang w:val="en-CA"/>
        </w:rPr>
        <w:t xml:space="preserve">be </w:t>
      </w:r>
      <w:r w:rsidR="005E1700" w:rsidRPr="00F857F1">
        <w:rPr>
          <w:rFonts w:asciiTheme="minorHAnsi" w:hAnsiTheme="minorHAnsi"/>
          <w:color w:val="0070C0"/>
          <w:sz w:val="22"/>
          <w:lang w:val="en-CA"/>
        </w:rPr>
        <w:t xml:space="preserve">written and used; </w:t>
      </w:r>
      <w:r w:rsidR="000E0ED6" w:rsidRPr="00F857F1">
        <w:rPr>
          <w:rFonts w:asciiTheme="minorHAnsi" w:hAnsiTheme="minorHAnsi"/>
          <w:color w:val="0070C0"/>
          <w:sz w:val="22"/>
          <w:lang w:val="en-CA"/>
        </w:rPr>
        <w:t>what languages are spoken by the respondents; what provision for informed consent</w:t>
      </w:r>
      <w:r w:rsidR="00F65B38" w:rsidRPr="00F857F1">
        <w:rPr>
          <w:rFonts w:asciiTheme="minorHAnsi" w:hAnsiTheme="minorHAnsi"/>
          <w:color w:val="0070C0"/>
          <w:sz w:val="22"/>
          <w:lang w:val="en-CA"/>
        </w:rPr>
        <w:t xml:space="preserve"> and ethical approval</w:t>
      </w:r>
      <w:r w:rsidR="000E0ED6" w:rsidRPr="00F857F1">
        <w:rPr>
          <w:rFonts w:asciiTheme="minorHAnsi" w:hAnsiTheme="minorHAnsi"/>
          <w:color w:val="0070C0"/>
          <w:sz w:val="22"/>
          <w:lang w:val="en-CA"/>
        </w:rPr>
        <w:t xml:space="preserve"> </w:t>
      </w:r>
      <w:r w:rsidR="008A61B5" w:rsidRPr="00F857F1">
        <w:rPr>
          <w:rFonts w:asciiTheme="minorHAnsi" w:hAnsiTheme="minorHAnsi"/>
          <w:color w:val="0070C0"/>
          <w:sz w:val="22"/>
          <w:lang w:val="en-CA"/>
        </w:rPr>
        <w:t>will be made</w:t>
      </w:r>
      <w:r w:rsidR="005E1700" w:rsidRPr="00F857F1">
        <w:rPr>
          <w:rFonts w:asciiTheme="minorHAnsi" w:hAnsiTheme="minorHAnsi"/>
          <w:color w:val="0070C0"/>
          <w:sz w:val="22"/>
          <w:lang w:val="en-CA"/>
        </w:rPr>
        <w:t xml:space="preserve">. This section should also provide details </w:t>
      </w:r>
      <w:r w:rsidR="005742E7" w:rsidRPr="00F857F1">
        <w:rPr>
          <w:rFonts w:asciiTheme="minorHAnsi" w:hAnsiTheme="minorHAnsi"/>
          <w:color w:val="0070C0"/>
          <w:sz w:val="22"/>
          <w:lang w:val="en-CA"/>
        </w:rPr>
        <w:t>on</w:t>
      </w:r>
      <w:r w:rsidR="005E1700" w:rsidRPr="00F857F1">
        <w:rPr>
          <w:rFonts w:asciiTheme="minorHAnsi" w:hAnsiTheme="minorHAnsi"/>
          <w:color w:val="0070C0"/>
          <w:sz w:val="22"/>
          <w:lang w:val="en-CA"/>
        </w:rPr>
        <w:t xml:space="preserve"> how the questionnaire will be pretested in a field setting and specify the dates.</w:t>
      </w:r>
    </w:p>
    <w:p w:rsidR="005E1700" w:rsidRPr="00F857F1" w:rsidRDefault="005E1700" w:rsidP="004578F4">
      <w:pPr>
        <w:pStyle w:val="BodyText3"/>
        <w:numPr>
          <w:ilvl w:val="0"/>
          <w:numId w:val="8"/>
        </w:numPr>
        <w:spacing w:line="276" w:lineRule="auto"/>
        <w:rPr>
          <w:rFonts w:asciiTheme="minorHAnsi" w:hAnsiTheme="minorHAnsi"/>
          <w:color w:val="0070C0"/>
          <w:sz w:val="22"/>
          <w:lang w:val="en-CA"/>
        </w:rPr>
      </w:pPr>
      <w:r w:rsidRPr="00F857F1">
        <w:rPr>
          <w:rFonts w:asciiTheme="minorHAnsi" w:hAnsiTheme="minorHAnsi"/>
          <w:b/>
          <w:color w:val="0070C0"/>
          <w:sz w:val="22"/>
          <w:lang w:val="en-CA"/>
        </w:rPr>
        <w:t>If the question</w:t>
      </w:r>
      <w:r w:rsidR="004578F4" w:rsidRPr="00F857F1">
        <w:rPr>
          <w:rFonts w:asciiTheme="minorHAnsi" w:hAnsiTheme="minorHAnsi"/>
          <w:b/>
          <w:color w:val="0070C0"/>
          <w:sz w:val="22"/>
          <w:lang w:val="en-CA"/>
        </w:rPr>
        <w:t xml:space="preserve">naire has already been </w:t>
      </w:r>
      <w:r w:rsidRPr="00F857F1">
        <w:rPr>
          <w:rFonts w:asciiTheme="minorHAnsi" w:hAnsiTheme="minorHAnsi"/>
          <w:b/>
          <w:color w:val="0070C0"/>
          <w:sz w:val="22"/>
          <w:lang w:val="en-CA"/>
        </w:rPr>
        <w:t xml:space="preserve">developed </w:t>
      </w:r>
      <w:r w:rsidR="004578F4" w:rsidRPr="00F857F1">
        <w:rPr>
          <w:rFonts w:asciiTheme="minorHAnsi" w:hAnsiTheme="minorHAnsi"/>
          <w:b/>
          <w:color w:val="0070C0"/>
          <w:sz w:val="22"/>
          <w:lang w:val="en-CA"/>
        </w:rPr>
        <w:t xml:space="preserve">record details </w:t>
      </w:r>
      <w:r w:rsidR="00EC54D5" w:rsidRPr="00F857F1">
        <w:rPr>
          <w:rFonts w:asciiTheme="minorHAnsi" w:hAnsiTheme="minorHAnsi"/>
          <w:b/>
          <w:color w:val="0070C0"/>
          <w:sz w:val="22"/>
          <w:lang w:val="en-CA"/>
        </w:rPr>
        <w:t>on all</w:t>
      </w:r>
      <w:r w:rsidR="004578F4" w:rsidRPr="00F857F1">
        <w:rPr>
          <w:rFonts w:asciiTheme="minorHAnsi" w:hAnsiTheme="minorHAnsi"/>
          <w:b/>
          <w:color w:val="0070C0"/>
          <w:sz w:val="22"/>
          <w:lang w:val="en-CA"/>
        </w:rPr>
        <w:t xml:space="preserve"> </w:t>
      </w:r>
      <w:r w:rsidR="008A61B5" w:rsidRPr="00F857F1">
        <w:rPr>
          <w:rFonts w:asciiTheme="minorHAnsi" w:hAnsiTheme="minorHAnsi"/>
          <w:b/>
          <w:color w:val="0070C0"/>
          <w:sz w:val="22"/>
          <w:lang w:val="en-CA"/>
        </w:rPr>
        <w:t xml:space="preserve">the points listed above. </w:t>
      </w:r>
    </w:p>
    <w:p w:rsidR="001D22F0" w:rsidRPr="00F857F1" w:rsidRDefault="001D22F0" w:rsidP="005B28F2">
      <w:pPr>
        <w:pStyle w:val="BodyText3"/>
        <w:spacing w:line="276" w:lineRule="auto"/>
        <w:ind w:left="720"/>
        <w:rPr>
          <w:rFonts w:asciiTheme="minorHAnsi" w:hAnsiTheme="minorHAnsi"/>
          <w:color w:val="0070C0"/>
          <w:sz w:val="22"/>
          <w:lang w:val="en-CA"/>
        </w:rPr>
      </w:pPr>
    </w:p>
    <w:p w:rsidR="006E0F26" w:rsidRPr="00F857F1" w:rsidRDefault="006E0F26" w:rsidP="005B28F2">
      <w:pPr>
        <w:pStyle w:val="Heading2"/>
        <w:jc w:val="both"/>
        <w:rPr>
          <w:rFonts w:asciiTheme="minorHAnsi" w:hAnsiTheme="minorHAnsi" w:cstheme="minorHAnsi"/>
          <w:lang w:val="fr-FR"/>
        </w:rPr>
      </w:pPr>
      <w:bookmarkStart w:id="51" w:name="_Toc314475765"/>
      <w:r w:rsidRPr="00F857F1">
        <w:rPr>
          <w:rFonts w:asciiTheme="minorHAnsi" w:hAnsiTheme="minorHAnsi" w:cstheme="minorHAnsi"/>
          <w:lang w:val="fr-FR"/>
        </w:rPr>
        <w:t xml:space="preserve">2.1 </w:t>
      </w:r>
      <w:r w:rsidR="00EB0090" w:rsidRPr="00F857F1">
        <w:rPr>
          <w:rFonts w:asciiTheme="minorHAnsi" w:hAnsiTheme="minorHAnsi" w:cstheme="minorHAnsi"/>
          <w:lang w:val="fr-FR"/>
        </w:rPr>
        <w:t>Target Groups</w:t>
      </w:r>
      <w:bookmarkEnd w:id="51"/>
    </w:p>
    <w:p w:rsidR="005D0593" w:rsidRPr="00F857F1" w:rsidRDefault="005D0593" w:rsidP="005B28F2">
      <w:pPr>
        <w:pStyle w:val="BodyText3"/>
        <w:spacing w:line="276" w:lineRule="auto"/>
        <w:rPr>
          <w:rFonts w:asciiTheme="minorHAnsi" w:hAnsiTheme="minorHAnsi"/>
          <w:sz w:val="22"/>
          <w:lang w:val="fr-FR"/>
        </w:rPr>
      </w:pPr>
      <w:bookmarkStart w:id="52" w:name="_Toc89616999"/>
      <w:bookmarkStart w:id="53" w:name="_Toc89768139"/>
    </w:p>
    <w:p w:rsidR="008D738A" w:rsidRPr="00F857F1" w:rsidRDefault="008D738A" w:rsidP="004578F4">
      <w:pPr>
        <w:pStyle w:val="BodyText3"/>
        <w:numPr>
          <w:ilvl w:val="0"/>
          <w:numId w:val="8"/>
        </w:numPr>
        <w:spacing w:line="276" w:lineRule="auto"/>
        <w:rPr>
          <w:rFonts w:asciiTheme="minorHAnsi" w:hAnsiTheme="minorHAnsi"/>
          <w:color w:val="0070C0"/>
          <w:sz w:val="22"/>
          <w:lang w:val="en-CA"/>
        </w:rPr>
      </w:pPr>
      <w:r w:rsidRPr="00F857F1">
        <w:rPr>
          <w:rFonts w:asciiTheme="minorHAnsi" w:hAnsiTheme="minorHAnsi"/>
          <w:b/>
          <w:color w:val="0070C0"/>
          <w:sz w:val="22"/>
          <w:lang w:val="en-CA"/>
        </w:rPr>
        <w:t xml:space="preserve">This section lists the </w:t>
      </w:r>
      <w:r w:rsidR="007C61C5" w:rsidRPr="00F857F1">
        <w:rPr>
          <w:rFonts w:asciiTheme="minorHAnsi" w:hAnsiTheme="minorHAnsi"/>
          <w:b/>
          <w:color w:val="0070C0"/>
          <w:sz w:val="22"/>
          <w:lang w:val="en-CA"/>
        </w:rPr>
        <w:t>target</w:t>
      </w:r>
      <w:r w:rsidR="004578F4" w:rsidRPr="00F857F1">
        <w:rPr>
          <w:rFonts w:asciiTheme="minorHAnsi" w:hAnsiTheme="minorHAnsi"/>
          <w:b/>
          <w:color w:val="0070C0"/>
          <w:sz w:val="22"/>
          <w:lang w:val="en-CA"/>
        </w:rPr>
        <w:t xml:space="preserve"> </w:t>
      </w:r>
      <w:r w:rsidRPr="00F857F1">
        <w:rPr>
          <w:rFonts w:asciiTheme="minorHAnsi" w:hAnsiTheme="minorHAnsi"/>
          <w:b/>
          <w:color w:val="0070C0"/>
          <w:sz w:val="22"/>
          <w:lang w:val="en-CA"/>
        </w:rPr>
        <w:t xml:space="preserve">groups </w:t>
      </w:r>
      <w:r w:rsidR="004578F4" w:rsidRPr="00F857F1">
        <w:rPr>
          <w:rFonts w:asciiTheme="minorHAnsi" w:hAnsiTheme="minorHAnsi"/>
          <w:b/>
          <w:color w:val="0070C0"/>
          <w:sz w:val="22"/>
          <w:lang w:val="en-CA"/>
        </w:rPr>
        <w:t xml:space="preserve">that </w:t>
      </w:r>
      <w:r w:rsidRPr="00F857F1">
        <w:rPr>
          <w:rFonts w:asciiTheme="minorHAnsi" w:hAnsiTheme="minorHAnsi"/>
          <w:b/>
          <w:color w:val="0070C0"/>
          <w:sz w:val="22"/>
          <w:lang w:val="en-CA"/>
        </w:rPr>
        <w:t xml:space="preserve">will be interviewed to collect the </w:t>
      </w:r>
      <w:r w:rsidR="004578F4" w:rsidRPr="00F857F1">
        <w:rPr>
          <w:rFonts w:asciiTheme="minorHAnsi" w:hAnsiTheme="minorHAnsi"/>
          <w:b/>
          <w:color w:val="0070C0"/>
          <w:sz w:val="22"/>
          <w:lang w:val="en-CA"/>
        </w:rPr>
        <w:t xml:space="preserve">survey </w:t>
      </w:r>
      <w:r w:rsidRPr="00F857F1">
        <w:rPr>
          <w:rFonts w:asciiTheme="minorHAnsi" w:hAnsiTheme="minorHAnsi"/>
          <w:b/>
          <w:color w:val="0070C0"/>
          <w:sz w:val="22"/>
          <w:lang w:val="en-CA"/>
        </w:rPr>
        <w:t>data.</w:t>
      </w:r>
      <w:r w:rsidRPr="00F857F1">
        <w:rPr>
          <w:rFonts w:asciiTheme="minorHAnsi" w:hAnsiTheme="minorHAnsi"/>
          <w:color w:val="0070C0"/>
          <w:sz w:val="22"/>
          <w:lang w:val="en-CA"/>
        </w:rPr>
        <w:t xml:space="preserve"> For example, </w:t>
      </w:r>
      <w:r w:rsidR="00170BEC" w:rsidRPr="00F857F1">
        <w:rPr>
          <w:rFonts w:asciiTheme="minorHAnsi" w:hAnsiTheme="minorHAnsi"/>
          <w:i/>
          <w:iCs/>
          <w:color w:val="0070C0"/>
          <w:sz w:val="22"/>
          <w:lang w:val="en-CA"/>
        </w:rPr>
        <w:t>m</w:t>
      </w:r>
      <w:r w:rsidRPr="00F857F1">
        <w:rPr>
          <w:rFonts w:asciiTheme="minorHAnsi" w:hAnsiTheme="minorHAnsi"/>
          <w:i/>
          <w:iCs/>
          <w:color w:val="0070C0"/>
          <w:sz w:val="22"/>
          <w:lang w:val="en-CA"/>
        </w:rPr>
        <w:t>others of infants 0-5 months</w:t>
      </w:r>
      <w:r w:rsidR="007C61C5" w:rsidRPr="00F857F1">
        <w:rPr>
          <w:rFonts w:asciiTheme="minorHAnsi" w:hAnsiTheme="minorHAnsi"/>
          <w:color w:val="0070C0"/>
          <w:sz w:val="22"/>
          <w:lang w:val="en-CA"/>
        </w:rPr>
        <w:t>;</w:t>
      </w:r>
      <w:r w:rsidRPr="00F857F1">
        <w:rPr>
          <w:rFonts w:asciiTheme="minorHAnsi" w:hAnsiTheme="minorHAnsi"/>
          <w:color w:val="0070C0"/>
          <w:sz w:val="22"/>
          <w:lang w:val="en-CA"/>
        </w:rPr>
        <w:t xml:space="preserve"> </w:t>
      </w:r>
      <w:r w:rsidR="00170BEC" w:rsidRPr="00F857F1">
        <w:rPr>
          <w:rFonts w:asciiTheme="minorHAnsi" w:hAnsiTheme="minorHAnsi"/>
          <w:i/>
          <w:iCs/>
          <w:color w:val="0070C0"/>
          <w:sz w:val="22"/>
          <w:lang w:val="en-CA"/>
        </w:rPr>
        <w:t>m</w:t>
      </w:r>
      <w:r w:rsidR="004578F4" w:rsidRPr="00F857F1">
        <w:rPr>
          <w:rFonts w:asciiTheme="minorHAnsi" w:hAnsiTheme="minorHAnsi"/>
          <w:i/>
          <w:iCs/>
          <w:color w:val="0070C0"/>
          <w:sz w:val="22"/>
          <w:lang w:val="en-CA"/>
        </w:rPr>
        <w:t>others of children 12-23 months</w:t>
      </w:r>
      <w:r w:rsidR="007C61C5" w:rsidRPr="00F857F1">
        <w:rPr>
          <w:rFonts w:asciiTheme="minorHAnsi" w:hAnsiTheme="minorHAnsi"/>
          <w:color w:val="0070C0"/>
          <w:sz w:val="22"/>
          <w:lang w:val="en-CA"/>
        </w:rPr>
        <w:t>;</w:t>
      </w:r>
      <w:r w:rsidR="007C61C5" w:rsidRPr="00F857F1" w:rsidDel="007C61C5">
        <w:rPr>
          <w:rFonts w:asciiTheme="minorHAnsi" w:hAnsiTheme="minorHAnsi"/>
          <w:i/>
          <w:iCs/>
          <w:color w:val="0070C0"/>
          <w:sz w:val="22"/>
          <w:lang w:val="en-CA"/>
        </w:rPr>
        <w:t xml:space="preserve"> </w:t>
      </w:r>
      <w:r w:rsidR="00170BEC" w:rsidRPr="00F857F1">
        <w:rPr>
          <w:rFonts w:asciiTheme="minorHAnsi" w:hAnsiTheme="minorHAnsi"/>
          <w:i/>
          <w:iCs/>
          <w:color w:val="0070C0"/>
          <w:sz w:val="22"/>
          <w:lang w:val="en-CA"/>
        </w:rPr>
        <w:t>m</w:t>
      </w:r>
      <w:r w:rsidR="00675A6D" w:rsidRPr="00F857F1">
        <w:rPr>
          <w:rFonts w:asciiTheme="minorHAnsi" w:hAnsiTheme="minorHAnsi"/>
          <w:i/>
          <w:iCs/>
          <w:color w:val="0070C0"/>
          <w:sz w:val="22"/>
          <w:lang w:val="en-CA"/>
        </w:rPr>
        <w:t>other</w:t>
      </w:r>
      <w:r w:rsidR="004578F4" w:rsidRPr="00F857F1">
        <w:rPr>
          <w:rFonts w:asciiTheme="minorHAnsi" w:hAnsiTheme="minorHAnsi"/>
          <w:i/>
          <w:iCs/>
          <w:color w:val="0070C0"/>
          <w:sz w:val="22"/>
          <w:lang w:val="en-CA"/>
        </w:rPr>
        <w:t>s</w:t>
      </w:r>
      <w:r w:rsidR="00675A6D" w:rsidRPr="00F857F1">
        <w:rPr>
          <w:rFonts w:asciiTheme="minorHAnsi" w:hAnsiTheme="minorHAnsi"/>
          <w:i/>
          <w:iCs/>
          <w:color w:val="0070C0"/>
          <w:sz w:val="22"/>
          <w:lang w:val="en-CA"/>
        </w:rPr>
        <w:t xml:space="preserve"> of infant</w:t>
      </w:r>
      <w:r w:rsidR="00605139" w:rsidRPr="00F857F1">
        <w:rPr>
          <w:rFonts w:asciiTheme="minorHAnsi" w:hAnsiTheme="minorHAnsi"/>
          <w:i/>
          <w:iCs/>
          <w:color w:val="0070C0"/>
          <w:sz w:val="22"/>
          <w:lang w:val="en-CA"/>
        </w:rPr>
        <w:t>s</w:t>
      </w:r>
      <w:r w:rsidR="00675A6D" w:rsidRPr="00F857F1">
        <w:rPr>
          <w:rFonts w:asciiTheme="minorHAnsi" w:hAnsiTheme="minorHAnsi"/>
          <w:i/>
          <w:iCs/>
          <w:color w:val="0070C0"/>
          <w:sz w:val="22"/>
          <w:lang w:val="en-CA"/>
        </w:rPr>
        <w:t xml:space="preserve"> 0-59 months who ha</w:t>
      </w:r>
      <w:r w:rsidR="00605139" w:rsidRPr="00F857F1">
        <w:rPr>
          <w:rFonts w:asciiTheme="minorHAnsi" w:hAnsiTheme="minorHAnsi"/>
          <w:i/>
          <w:iCs/>
          <w:color w:val="0070C0"/>
          <w:sz w:val="22"/>
          <w:lang w:val="en-CA"/>
        </w:rPr>
        <w:t>ve</w:t>
      </w:r>
      <w:r w:rsidR="00675A6D" w:rsidRPr="00F857F1">
        <w:rPr>
          <w:rFonts w:asciiTheme="minorHAnsi" w:hAnsiTheme="minorHAnsi"/>
          <w:i/>
          <w:iCs/>
          <w:color w:val="0070C0"/>
          <w:sz w:val="22"/>
          <w:lang w:val="en-CA"/>
        </w:rPr>
        <w:t xml:space="preserve"> had fever in the</w:t>
      </w:r>
      <w:r w:rsidR="00605139" w:rsidRPr="00F857F1">
        <w:rPr>
          <w:rFonts w:asciiTheme="minorHAnsi" w:hAnsiTheme="minorHAnsi"/>
          <w:i/>
          <w:iCs/>
          <w:color w:val="0070C0"/>
          <w:sz w:val="22"/>
          <w:lang w:val="en-CA"/>
        </w:rPr>
        <w:t xml:space="preserve"> previous</w:t>
      </w:r>
      <w:r w:rsidR="00675A6D" w:rsidRPr="00F857F1">
        <w:rPr>
          <w:rFonts w:asciiTheme="minorHAnsi" w:hAnsiTheme="minorHAnsi"/>
          <w:i/>
          <w:iCs/>
          <w:color w:val="0070C0"/>
          <w:sz w:val="22"/>
          <w:lang w:val="en-CA"/>
        </w:rPr>
        <w:t xml:space="preserve"> two weeks</w:t>
      </w:r>
      <w:r w:rsidR="007C61C5" w:rsidRPr="00F857F1">
        <w:rPr>
          <w:rFonts w:asciiTheme="minorHAnsi" w:hAnsiTheme="minorHAnsi"/>
          <w:i/>
          <w:iCs/>
          <w:color w:val="0070C0"/>
          <w:sz w:val="22"/>
          <w:lang w:val="en-CA"/>
        </w:rPr>
        <w:t>; Community Health Workers</w:t>
      </w:r>
      <w:r w:rsidR="00675A6D" w:rsidRPr="00F857F1">
        <w:rPr>
          <w:rFonts w:asciiTheme="minorHAnsi" w:hAnsiTheme="minorHAnsi"/>
          <w:color w:val="0070C0"/>
          <w:sz w:val="22"/>
          <w:lang w:val="en-CA"/>
        </w:rPr>
        <w:t>.</w:t>
      </w:r>
      <w:r w:rsidR="00170BEC" w:rsidRPr="00F857F1">
        <w:rPr>
          <w:rFonts w:asciiTheme="minorHAnsi" w:hAnsiTheme="minorHAnsi"/>
          <w:color w:val="0070C0"/>
          <w:sz w:val="22"/>
          <w:lang w:val="en-CA"/>
        </w:rPr>
        <w:t xml:space="preserve">  </w:t>
      </w:r>
      <w:r w:rsidR="003D2EAC" w:rsidRPr="00F857F1">
        <w:rPr>
          <w:rFonts w:asciiTheme="minorHAnsi" w:hAnsiTheme="minorHAnsi"/>
          <w:color w:val="0070C0"/>
          <w:sz w:val="22"/>
          <w:lang w:val="en-CA"/>
        </w:rPr>
        <w:t xml:space="preserve">Usually, a survey will have between three and six universes. </w:t>
      </w:r>
      <w:r w:rsidR="00170BEC" w:rsidRPr="00F857F1">
        <w:rPr>
          <w:rFonts w:asciiTheme="minorHAnsi" w:hAnsiTheme="minorHAnsi"/>
          <w:color w:val="0070C0"/>
          <w:sz w:val="22"/>
          <w:lang w:val="en-CA"/>
        </w:rPr>
        <w:t>The target groups should be aligned to th</w:t>
      </w:r>
      <w:r w:rsidR="00EC54D5" w:rsidRPr="00F857F1">
        <w:rPr>
          <w:rFonts w:asciiTheme="minorHAnsi" w:hAnsiTheme="minorHAnsi"/>
          <w:color w:val="0070C0"/>
          <w:sz w:val="22"/>
          <w:lang w:val="en-CA"/>
        </w:rPr>
        <w:t xml:space="preserve">e </w:t>
      </w:r>
      <w:r w:rsidR="005759F2" w:rsidRPr="00F857F1">
        <w:rPr>
          <w:rFonts w:asciiTheme="minorHAnsi" w:hAnsiTheme="minorHAnsi"/>
          <w:color w:val="0070C0"/>
          <w:sz w:val="22"/>
          <w:lang w:val="en-CA"/>
        </w:rPr>
        <w:t>o</w:t>
      </w:r>
      <w:r w:rsidR="00170BEC" w:rsidRPr="00F857F1">
        <w:rPr>
          <w:rFonts w:asciiTheme="minorHAnsi" w:hAnsiTheme="minorHAnsi"/>
          <w:color w:val="0070C0"/>
          <w:sz w:val="22"/>
          <w:lang w:val="en-CA"/>
        </w:rPr>
        <w:t>bjectives presented in section 1.2.</w:t>
      </w:r>
      <w:r w:rsidR="00F65B38" w:rsidRPr="00F857F1">
        <w:rPr>
          <w:rFonts w:asciiTheme="minorHAnsi" w:hAnsiTheme="minorHAnsi"/>
          <w:color w:val="0070C0"/>
          <w:sz w:val="22"/>
          <w:lang w:val="en-CA"/>
        </w:rPr>
        <w:t xml:space="preserve"> A list of indicators for each target group is presented in annex 2</w:t>
      </w:r>
    </w:p>
    <w:p w:rsidR="00C17A39" w:rsidRPr="00F857F1" w:rsidRDefault="00C17A39" w:rsidP="009A46A8">
      <w:pPr>
        <w:pStyle w:val="BodyText3"/>
        <w:numPr>
          <w:ilvl w:val="0"/>
          <w:numId w:val="8"/>
        </w:numPr>
        <w:spacing w:line="276" w:lineRule="auto"/>
        <w:rPr>
          <w:rFonts w:asciiTheme="minorHAnsi" w:hAnsiTheme="minorHAnsi"/>
          <w:color w:val="0070C0"/>
          <w:sz w:val="22"/>
          <w:lang w:val="en-CA"/>
        </w:rPr>
      </w:pPr>
      <w:r w:rsidRPr="00F857F1">
        <w:rPr>
          <w:rFonts w:asciiTheme="minorHAnsi" w:hAnsiTheme="minorHAnsi"/>
          <w:b/>
          <w:color w:val="0070C0"/>
          <w:sz w:val="22"/>
          <w:lang w:val="en-CA"/>
        </w:rPr>
        <w:t>A questionnaire will be developed for each group.</w:t>
      </w:r>
      <w:r w:rsidRPr="00F857F1">
        <w:rPr>
          <w:rFonts w:asciiTheme="minorHAnsi" w:hAnsiTheme="minorHAnsi"/>
          <w:color w:val="0070C0"/>
          <w:sz w:val="22"/>
          <w:lang w:val="en-CA"/>
        </w:rPr>
        <w:t xml:space="preserve"> Collectively, the questionnaires for all the groups are referred to as a </w:t>
      </w:r>
      <w:r w:rsidRPr="00F857F1">
        <w:rPr>
          <w:rFonts w:asciiTheme="minorHAnsi" w:hAnsiTheme="minorHAnsi"/>
          <w:i/>
          <w:color w:val="0070C0"/>
          <w:sz w:val="22"/>
          <w:lang w:val="en-CA"/>
        </w:rPr>
        <w:t>set of questionnaires</w:t>
      </w:r>
      <w:r w:rsidRPr="00F857F1">
        <w:rPr>
          <w:rFonts w:asciiTheme="minorHAnsi" w:hAnsiTheme="minorHAnsi"/>
          <w:color w:val="0070C0"/>
          <w:sz w:val="22"/>
          <w:lang w:val="en-CA"/>
        </w:rPr>
        <w:t xml:space="preserve">. </w:t>
      </w:r>
    </w:p>
    <w:p w:rsidR="00675A6D" w:rsidRPr="00F857F1" w:rsidRDefault="00675A6D" w:rsidP="005B28F2">
      <w:pPr>
        <w:pStyle w:val="BodyText3"/>
        <w:spacing w:line="276" w:lineRule="auto"/>
        <w:rPr>
          <w:rFonts w:asciiTheme="minorHAnsi" w:hAnsiTheme="minorHAnsi"/>
          <w:color w:val="0070C0"/>
          <w:sz w:val="20"/>
          <w:lang w:val="en-CA"/>
        </w:rPr>
      </w:pPr>
    </w:p>
    <w:p w:rsidR="00EB0090" w:rsidRPr="00F857F1" w:rsidRDefault="00EB0090" w:rsidP="005B28F2">
      <w:pPr>
        <w:pStyle w:val="Heading2"/>
        <w:jc w:val="both"/>
        <w:rPr>
          <w:rFonts w:asciiTheme="minorHAnsi" w:hAnsiTheme="minorHAnsi" w:cstheme="minorHAnsi"/>
          <w:lang w:val="en-GB"/>
        </w:rPr>
      </w:pPr>
      <w:bookmarkStart w:id="54" w:name="_Toc314475766"/>
      <w:r w:rsidRPr="00F857F1">
        <w:rPr>
          <w:rFonts w:asciiTheme="minorHAnsi" w:hAnsiTheme="minorHAnsi" w:cstheme="minorHAnsi"/>
          <w:lang w:val="en-GB"/>
        </w:rPr>
        <w:t>2.2 Indicators</w:t>
      </w:r>
      <w:bookmarkEnd w:id="54"/>
    </w:p>
    <w:bookmarkEnd w:id="52"/>
    <w:bookmarkEnd w:id="53"/>
    <w:p w:rsidR="00010D32" w:rsidRPr="00F857F1" w:rsidRDefault="00010D32" w:rsidP="005B28F2">
      <w:pPr>
        <w:pStyle w:val="BodyText3"/>
        <w:spacing w:line="276" w:lineRule="auto"/>
        <w:rPr>
          <w:rFonts w:asciiTheme="minorHAnsi" w:hAnsiTheme="minorHAnsi"/>
          <w:lang w:val="en-GB"/>
        </w:rPr>
      </w:pPr>
    </w:p>
    <w:p w:rsidR="00675A6D" w:rsidRPr="00F857F1" w:rsidRDefault="002509B7" w:rsidP="000F3886">
      <w:pPr>
        <w:pStyle w:val="BodyText3"/>
        <w:numPr>
          <w:ilvl w:val="0"/>
          <w:numId w:val="8"/>
        </w:numPr>
        <w:spacing w:line="276" w:lineRule="auto"/>
        <w:rPr>
          <w:rFonts w:asciiTheme="minorHAnsi" w:hAnsiTheme="minorHAnsi"/>
          <w:color w:val="0070C0"/>
          <w:sz w:val="22"/>
          <w:lang w:val="en-GB"/>
        </w:rPr>
      </w:pPr>
      <w:r w:rsidRPr="00F857F1">
        <w:rPr>
          <w:rFonts w:asciiTheme="minorHAnsi" w:hAnsiTheme="minorHAnsi"/>
          <w:b/>
          <w:color w:val="0070C0"/>
          <w:sz w:val="22"/>
          <w:lang w:val="en-GB"/>
        </w:rPr>
        <w:t xml:space="preserve">This section explains how the indicators were developed and lists </w:t>
      </w:r>
      <w:r w:rsidR="00170BEC" w:rsidRPr="00F857F1">
        <w:rPr>
          <w:rFonts w:asciiTheme="minorHAnsi" w:hAnsiTheme="minorHAnsi"/>
          <w:b/>
          <w:color w:val="0070C0"/>
          <w:sz w:val="22"/>
          <w:lang w:val="en-GB"/>
        </w:rPr>
        <w:t xml:space="preserve">the </w:t>
      </w:r>
      <w:r w:rsidR="0027056E" w:rsidRPr="00F857F1">
        <w:rPr>
          <w:rFonts w:asciiTheme="minorHAnsi" w:hAnsiTheme="minorHAnsi"/>
          <w:b/>
          <w:color w:val="0070C0"/>
          <w:sz w:val="22"/>
          <w:lang w:val="en-GB"/>
        </w:rPr>
        <w:t>principle</w:t>
      </w:r>
      <w:r w:rsidR="00170BEC" w:rsidRPr="00F857F1">
        <w:rPr>
          <w:rFonts w:asciiTheme="minorHAnsi" w:hAnsiTheme="minorHAnsi"/>
          <w:b/>
          <w:color w:val="0070C0"/>
          <w:sz w:val="22"/>
          <w:lang w:val="en-GB"/>
        </w:rPr>
        <w:t xml:space="preserve"> indicator </w:t>
      </w:r>
      <w:r w:rsidRPr="00F857F1">
        <w:rPr>
          <w:rFonts w:asciiTheme="minorHAnsi" w:hAnsiTheme="minorHAnsi"/>
          <w:b/>
          <w:color w:val="0070C0"/>
          <w:sz w:val="22"/>
          <w:lang w:val="en-GB"/>
        </w:rPr>
        <w:t>categories.</w:t>
      </w:r>
      <w:r w:rsidRPr="00F857F1">
        <w:rPr>
          <w:rFonts w:asciiTheme="minorHAnsi" w:hAnsiTheme="minorHAnsi"/>
          <w:color w:val="0070C0"/>
          <w:sz w:val="22"/>
          <w:lang w:val="en-GB"/>
        </w:rPr>
        <w:t xml:space="preserve"> An exhaustive list of indicators can be included in Annex 2. </w:t>
      </w:r>
      <w:r w:rsidR="000F3886" w:rsidRPr="00F857F1">
        <w:rPr>
          <w:rFonts w:asciiTheme="minorHAnsi" w:hAnsiTheme="minorHAnsi"/>
          <w:color w:val="0070C0"/>
          <w:sz w:val="22"/>
          <w:lang w:val="en-GB"/>
        </w:rPr>
        <w:t xml:space="preserve">This section should explain </w:t>
      </w:r>
      <w:r w:rsidR="0027056E" w:rsidRPr="00F857F1">
        <w:rPr>
          <w:rFonts w:asciiTheme="minorHAnsi" w:hAnsiTheme="minorHAnsi"/>
          <w:color w:val="0070C0"/>
          <w:sz w:val="22"/>
          <w:lang w:val="en-GB"/>
        </w:rPr>
        <w:t xml:space="preserve">who </w:t>
      </w:r>
      <w:r w:rsidR="000F3886" w:rsidRPr="00F857F1">
        <w:rPr>
          <w:rFonts w:asciiTheme="minorHAnsi" w:hAnsiTheme="minorHAnsi"/>
          <w:color w:val="0070C0"/>
          <w:sz w:val="22"/>
          <w:lang w:val="en-GB"/>
        </w:rPr>
        <w:t>select</w:t>
      </w:r>
      <w:r w:rsidR="0027056E" w:rsidRPr="00F857F1">
        <w:rPr>
          <w:rFonts w:asciiTheme="minorHAnsi" w:hAnsiTheme="minorHAnsi"/>
          <w:color w:val="0070C0"/>
          <w:sz w:val="22"/>
          <w:lang w:val="en-GB"/>
        </w:rPr>
        <w:t>ed</w:t>
      </w:r>
      <w:r w:rsidR="000F3886" w:rsidRPr="00F857F1">
        <w:rPr>
          <w:rFonts w:asciiTheme="minorHAnsi" w:hAnsiTheme="minorHAnsi"/>
          <w:color w:val="0070C0"/>
          <w:sz w:val="22"/>
          <w:lang w:val="en-GB"/>
        </w:rPr>
        <w:t xml:space="preserve"> the indicators</w:t>
      </w:r>
      <w:r w:rsidR="00F65B38" w:rsidRPr="00F857F1">
        <w:rPr>
          <w:rFonts w:asciiTheme="minorHAnsi" w:hAnsiTheme="minorHAnsi"/>
          <w:color w:val="0070C0"/>
          <w:sz w:val="22"/>
          <w:lang w:val="en-GB"/>
        </w:rPr>
        <w:t>,</w:t>
      </w:r>
      <w:r w:rsidR="0027056E" w:rsidRPr="00F857F1">
        <w:rPr>
          <w:rFonts w:asciiTheme="minorHAnsi" w:hAnsiTheme="minorHAnsi"/>
          <w:color w:val="0070C0"/>
          <w:sz w:val="22"/>
          <w:lang w:val="en-GB"/>
        </w:rPr>
        <w:t xml:space="preserve"> the criteria they used</w:t>
      </w:r>
      <w:r w:rsidR="00F65B38" w:rsidRPr="00F857F1">
        <w:rPr>
          <w:rFonts w:asciiTheme="minorHAnsi" w:hAnsiTheme="minorHAnsi"/>
          <w:color w:val="0070C0"/>
          <w:sz w:val="22"/>
          <w:lang w:val="en-GB"/>
        </w:rPr>
        <w:t xml:space="preserve"> and the UNICEF program to which </w:t>
      </w:r>
      <w:r w:rsidR="00A775F5" w:rsidRPr="00F857F1">
        <w:rPr>
          <w:rFonts w:asciiTheme="minorHAnsi" w:hAnsiTheme="minorHAnsi"/>
          <w:color w:val="0070C0"/>
          <w:sz w:val="22"/>
          <w:lang w:val="en-GB"/>
        </w:rPr>
        <w:t>they are linked (e.g. Community Case Management, Strategic Results Areas)</w:t>
      </w:r>
      <w:r w:rsidR="000F3886" w:rsidRPr="00F857F1">
        <w:rPr>
          <w:rFonts w:asciiTheme="minorHAnsi" w:hAnsiTheme="minorHAnsi"/>
          <w:color w:val="0070C0"/>
          <w:sz w:val="22"/>
          <w:lang w:val="en-GB"/>
        </w:rPr>
        <w:t xml:space="preserve">. </w:t>
      </w:r>
      <w:r w:rsidR="0027056E" w:rsidRPr="00F857F1">
        <w:rPr>
          <w:rFonts w:asciiTheme="minorHAnsi" w:hAnsiTheme="minorHAnsi"/>
          <w:color w:val="0070C0"/>
          <w:sz w:val="22"/>
          <w:lang w:val="en-GB"/>
        </w:rPr>
        <w:t>A</w:t>
      </w:r>
      <w:r w:rsidR="000F3886" w:rsidRPr="00F857F1">
        <w:rPr>
          <w:rFonts w:asciiTheme="minorHAnsi" w:hAnsiTheme="minorHAnsi"/>
          <w:color w:val="0070C0"/>
          <w:sz w:val="22"/>
          <w:lang w:val="en-GB"/>
        </w:rPr>
        <w:t xml:space="preserve"> short list of Core Indicators that </w:t>
      </w:r>
      <w:r w:rsidR="0027056E" w:rsidRPr="00F857F1">
        <w:rPr>
          <w:rFonts w:asciiTheme="minorHAnsi" w:hAnsiTheme="minorHAnsi"/>
          <w:color w:val="0070C0"/>
          <w:sz w:val="22"/>
          <w:lang w:val="en-GB"/>
        </w:rPr>
        <w:t xml:space="preserve">are </w:t>
      </w:r>
      <w:r w:rsidR="000F3886" w:rsidRPr="00F857F1">
        <w:rPr>
          <w:rFonts w:asciiTheme="minorHAnsi" w:hAnsiTheme="minorHAnsi"/>
          <w:color w:val="0070C0"/>
          <w:sz w:val="22"/>
          <w:lang w:val="en-GB"/>
        </w:rPr>
        <w:t>of particular interest to the Ministry of Health or to UNICEF</w:t>
      </w:r>
      <w:r w:rsidR="0027056E" w:rsidRPr="00F857F1">
        <w:rPr>
          <w:rFonts w:asciiTheme="minorHAnsi" w:hAnsiTheme="minorHAnsi"/>
          <w:color w:val="0070C0"/>
          <w:sz w:val="22"/>
          <w:lang w:val="en-GB"/>
        </w:rPr>
        <w:t xml:space="preserve"> can be given here</w:t>
      </w:r>
      <w:r w:rsidR="000F3886" w:rsidRPr="00F857F1">
        <w:rPr>
          <w:rFonts w:asciiTheme="minorHAnsi" w:hAnsiTheme="minorHAnsi"/>
          <w:color w:val="0070C0"/>
          <w:sz w:val="22"/>
          <w:lang w:val="en-GB"/>
        </w:rPr>
        <w:t>.</w:t>
      </w:r>
    </w:p>
    <w:p w:rsidR="00C45734" w:rsidRPr="00F857F1" w:rsidRDefault="000F3886" w:rsidP="00C45734">
      <w:pPr>
        <w:pStyle w:val="BodyText3"/>
        <w:numPr>
          <w:ilvl w:val="0"/>
          <w:numId w:val="8"/>
        </w:numPr>
        <w:spacing w:line="276" w:lineRule="auto"/>
        <w:rPr>
          <w:rFonts w:asciiTheme="minorHAnsi" w:hAnsiTheme="minorHAnsi"/>
          <w:color w:val="0070C0"/>
          <w:sz w:val="22"/>
          <w:lang w:val="en-GB"/>
        </w:rPr>
      </w:pPr>
      <w:r w:rsidRPr="00F857F1">
        <w:rPr>
          <w:rFonts w:asciiTheme="minorHAnsi" w:hAnsiTheme="minorHAnsi"/>
          <w:b/>
          <w:color w:val="0070C0"/>
          <w:sz w:val="22"/>
          <w:lang w:val="en-GB"/>
        </w:rPr>
        <w:t xml:space="preserve">This section </w:t>
      </w:r>
      <w:r w:rsidR="0027056E" w:rsidRPr="00F857F1">
        <w:rPr>
          <w:rFonts w:asciiTheme="minorHAnsi" w:hAnsiTheme="minorHAnsi"/>
          <w:b/>
          <w:color w:val="0070C0"/>
          <w:sz w:val="22"/>
          <w:lang w:val="en-GB"/>
        </w:rPr>
        <w:t xml:space="preserve">should </w:t>
      </w:r>
      <w:r w:rsidRPr="00F857F1">
        <w:rPr>
          <w:rFonts w:asciiTheme="minorHAnsi" w:hAnsiTheme="minorHAnsi"/>
          <w:b/>
          <w:color w:val="0070C0"/>
          <w:sz w:val="22"/>
          <w:lang w:val="en-GB"/>
        </w:rPr>
        <w:t>also list the targets for key indicators.</w:t>
      </w:r>
      <w:r w:rsidRPr="00F857F1">
        <w:rPr>
          <w:rFonts w:asciiTheme="minorHAnsi" w:hAnsiTheme="minorHAnsi"/>
          <w:b/>
          <w:bCs/>
          <w:color w:val="0070C0"/>
          <w:sz w:val="22"/>
          <w:lang w:val="en-GB"/>
        </w:rPr>
        <w:t xml:space="preserve">  </w:t>
      </w:r>
      <w:r w:rsidRPr="00F857F1">
        <w:rPr>
          <w:rFonts w:asciiTheme="minorHAnsi" w:hAnsiTheme="minorHAnsi"/>
          <w:color w:val="0070C0"/>
          <w:sz w:val="22"/>
          <w:lang w:val="en-GB"/>
        </w:rPr>
        <w:t xml:space="preserve">If </w:t>
      </w:r>
      <w:r w:rsidR="004E00CF" w:rsidRPr="00F857F1">
        <w:rPr>
          <w:rFonts w:asciiTheme="minorHAnsi" w:hAnsiTheme="minorHAnsi"/>
          <w:color w:val="0070C0"/>
          <w:sz w:val="22"/>
          <w:lang w:val="en-GB"/>
        </w:rPr>
        <w:t xml:space="preserve">no </w:t>
      </w:r>
      <w:r w:rsidRPr="00F857F1">
        <w:rPr>
          <w:rFonts w:asciiTheme="minorHAnsi" w:hAnsiTheme="minorHAnsi"/>
          <w:color w:val="0070C0"/>
          <w:sz w:val="22"/>
          <w:lang w:val="en-GB"/>
        </w:rPr>
        <w:t xml:space="preserve">targets </w:t>
      </w:r>
      <w:r w:rsidR="004E00CF" w:rsidRPr="00F857F1">
        <w:rPr>
          <w:rFonts w:asciiTheme="minorHAnsi" w:hAnsiTheme="minorHAnsi"/>
          <w:color w:val="0070C0"/>
          <w:sz w:val="22"/>
          <w:lang w:val="en-GB"/>
        </w:rPr>
        <w:t xml:space="preserve">have been identified then </w:t>
      </w:r>
      <w:r w:rsidRPr="00F857F1">
        <w:rPr>
          <w:rFonts w:asciiTheme="minorHAnsi" w:hAnsiTheme="minorHAnsi"/>
          <w:color w:val="0070C0"/>
          <w:sz w:val="22"/>
          <w:lang w:val="en-GB"/>
        </w:rPr>
        <w:t>say so</w:t>
      </w:r>
      <w:r w:rsidR="00EC54D5" w:rsidRPr="00F857F1">
        <w:rPr>
          <w:rFonts w:asciiTheme="minorHAnsi" w:hAnsiTheme="minorHAnsi"/>
          <w:color w:val="0070C0"/>
          <w:sz w:val="22"/>
          <w:lang w:val="en-GB"/>
        </w:rPr>
        <w:t>.</w:t>
      </w:r>
    </w:p>
    <w:p w:rsidR="00AA6794" w:rsidRPr="00F857F1" w:rsidRDefault="00AA6794" w:rsidP="0023050C">
      <w:pPr>
        <w:pStyle w:val="BodyText3"/>
        <w:spacing w:line="276" w:lineRule="auto"/>
        <w:ind w:left="720"/>
        <w:rPr>
          <w:rFonts w:asciiTheme="minorHAnsi" w:hAnsiTheme="minorHAnsi"/>
          <w:color w:val="0070C0"/>
          <w:sz w:val="22"/>
          <w:lang w:val="en-GB"/>
        </w:rPr>
      </w:pPr>
    </w:p>
    <w:p w:rsidR="00AA6794" w:rsidRPr="00F857F1" w:rsidRDefault="00AA6794" w:rsidP="0023050C">
      <w:pPr>
        <w:pStyle w:val="Heading1"/>
        <w:jc w:val="both"/>
        <w:rPr>
          <w:rFonts w:asciiTheme="minorHAnsi" w:hAnsiTheme="minorHAnsi" w:cstheme="minorHAnsi"/>
          <w:lang w:val="en-GB"/>
        </w:rPr>
      </w:pPr>
      <w:bookmarkStart w:id="55" w:name="_Toc314475767"/>
      <w:r w:rsidRPr="00F857F1">
        <w:rPr>
          <w:rFonts w:asciiTheme="minorHAnsi" w:hAnsiTheme="minorHAnsi" w:cstheme="minorHAnsi"/>
          <w:lang w:val="en-GB"/>
        </w:rPr>
        <w:t>Section 3: Ethical Approval</w:t>
      </w:r>
      <w:bookmarkEnd w:id="55"/>
    </w:p>
    <w:p w:rsidR="00AA6794" w:rsidRPr="00F857F1" w:rsidRDefault="00AA6794" w:rsidP="0023050C">
      <w:pPr>
        <w:pStyle w:val="BodyText3"/>
        <w:spacing w:line="276" w:lineRule="auto"/>
        <w:rPr>
          <w:rFonts w:asciiTheme="minorHAnsi" w:hAnsiTheme="minorHAnsi"/>
          <w:color w:val="0070C0"/>
          <w:sz w:val="22"/>
          <w:lang w:val="en-GB"/>
        </w:rPr>
      </w:pPr>
    </w:p>
    <w:p w:rsidR="00AA6794" w:rsidRPr="00F857F1" w:rsidRDefault="00AA6794" w:rsidP="0023050C">
      <w:pPr>
        <w:pStyle w:val="BodyText3"/>
        <w:spacing w:line="276" w:lineRule="auto"/>
        <w:rPr>
          <w:rFonts w:asciiTheme="minorHAnsi" w:hAnsiTheme="minorHAnsi"/>
          <w:color w:val="0070C0"/>
          <w:sz w:val="22"/>
          <w:lang w:val="en-GB"/>
        </w:rPr>
      </w:pPr>
      <w:r w:rsidRPr="00F857F1">
        <w:rPr>
          <w:rFonts w:asciiTheme="minorHAnsi" w:hAnsiTheme="minorHAnsi"/>
          <w:b/>
          <w:color w:val="0070C0"/>
          <w:sz w:val="22"/>
          <w:lang w:val="en-GB"/>
        </w:rPr>
        <w:t xml:space="preserve">This section should deal with all the ethical considerations connected with the study. </w:t>
      </w:r>
      <w:r w:rsidRPr="00F857F1">
        <w:rPr>
          <w:rFonts w:asciiTheme="minorHAnsi" w:hAnsiTheme="minorHAnsi"/>
          <w:color w:val="0070C0"/>
          <w:sz w:val="22"/>
          <w:lang w:val="en-GB"/>
        </w:rPr>
        <w:t>Depending on the country,</w:t>
      </w:r>
      <w:r w:rsidRPr="00F857F1">
        <w:rPr>
          <w:rFonts w:asciiTheme="minorHAnsi" w:hAnsiTheme="minorHAnsi"/>
          <w:b/>
          <w:color w:val="0070C0"/>
          <w:sz w:val="22"/>
          <w:lang w:val="en-GB"/>
        </w:rPr>
        <w:t xml:space="preserve"> </w:t>
      </w:r>
      <w:r w:rsidRPr="00F857F1">
        <w:rPr>
          <w:rFonts w:asciiTheme="minorHAnsi" w:hAnsiTheme="minorHAnsi"/>
          <w:color w:val="0070C0"/>
          <w:sz w:val="22"/>
          <w:lang w:val="en-GB"/>
        </w:rPr>
        <w:t>these could include:</w:t>
      </w:r>
    </w:p>
    <w:p w:rsidR="00AA6794" w:rsidRPr="00F857F1" w:rsidRDefault="00AA6794" w:rsidP="0023050C">
      <w:pPr>
        <w:pStyle w:val="BodyText3"/>
        <w:spacing w:line="276" w:lineRule="auto"/>
        <w:rPr>
          <w:rFonts w:asciiTheme="minorHAnsi" w:hAnsiTheme="minorHAnsi"/>
          <w:color w:val="0070C0"/>
          <w:sz w:val="22"/>
          <w:lang w:val="en-GB"/>
        </w:rPr>
      </w:pPr>
    </w:p>
    <w:p w:rsidR="00AA6794" w:rsidRPr="00F857F1" w:rsidRDefault="00AA6794" w:rsidP="0023050C">
      <w:pPr>
        <w:pStyle w:val="BodyText3"/>
        <w:numPr>
          <w:ilvl w:val="0"/>
          <w:numId w:val="34"/>
        </w:numPr>
        <w:spacing w:line="276" w:lineRule="auto"/>
        <w:rPr>
          <w:rFonts w:asciiTheme="minorHAnsi" w:hAnsiTheme="minorHAnsi"/>
          <w:color w:val="0070C0"/>
          <w:sz w:val="22"/>
          <w:lang w:val="en-GB"/>
        </w:rPr>
      </w:pPr>
      <w:r w:rsidRPr="00F857F1">
        <w:rPr>
          <w:rFonts w:asciiTheme="minorHAnsi" w:hAnsiTheme="minorHAnsi"/>
          <w:b/>
          <w:color w:val="0070C0"/>
          <w:sz w:val="22"/>
          <w:lang w:val="en-GB"/>
        </w:rPr>
        <w:t>Ethical approval by the local ethics committee.</w:t>
      </w:r>
      <w:r w:rsidRPr="00F857F1">
        <w:rPr>
          <w:rFonts w:asciiTheme="minorHAnsi" w:hAnsiTheme="minorHAnsi"/>
          <w:color w:val="0070C0"/>
          <w:sz w:val="22"/>
          <w:lang w:val="en-GB"/>
        </w:rPr>
        <w:t xml:space="preserve">  This could be from the national university or government</w:t>
      </w:r>
    </w:p>
    <w:p w:rsidR="00BA2BAF" w:rsidRPr="00F857F1" w:rsidRDefault="00AA6794" w:rsidP="0023050C">
      <w:pPr>
        <w:pStyle w:val="BodyText3"/>
        <w:numPr>
          <w:ilvl w:val="0"/>
          <w:numId w:val="34"/>
        </w:numPr>
        <w:spacing w:line="276" w:lineRule="auto"/>
        <w:rPr>
          <w:rFonts w:asciiTheme="minorHAnsi" w:hAnsiTheme="minorHAnsi"/>
          <w:color w:val="0070C0"/>
          <w:sz w:val="22"/>
          <w:lang w:val="en-GB"/>
        </w:rPr>
      </w:pPr>
      <w:r w:rsidRPr="00F857F1">
        <w:rPr>
          <w:rFonts w:asciiTheme="minorHAnsi" w:hAnsiTheme="minorHAnsi"/>
          <w:b/>
          <w:color w:val="0070C0"/>
          <w:sz w:val="22"/>
          <w:lang w:val="en-GB"/>
        </w:rPr>
        <w:lastRenderedPageBreak/>
        <w:t>Informed Consent.</w:t>
      </w:r>
      <w:r w:rsidRPr="00F857F1">
        <w:rPr>
          <w:rFonts w:asciiTheme="minorHAnsi" w:hAnsiTheme="minorHAnsi"/>
          <w:color w:val="0070C0"/>
          <w:sz w:val="22"/>
          <w:lang w:val="en-GB"/>
        </w:rPr>
        <w:t xml:space="preserve"> What measures will be taken to gain informed consent </w:t>
      </w:r>
      <w:r w:rsidR="00BA2BAF" w:rsidRPr="00F857F1">
        <w:rPr>
          <w:rFonts w:asciiTheme="minorHAnsi" w:hAnsiTheme="minorHAnsi"/>
          <w:color w:val="0070C0"/>
          <w:sz w:val="22"/>
          <w:lang w:val="en-GB"/>
        </w:rPr>
        <w:t xml:space="preserve">from respondents. </w:t>
      </w:r>
      <w:r w:rsidR="00D530A8" w:rsidRPr="00F857F1">
        <w:rPr>
          <w:rFonts w:asciiTheme="minorHAnsi" w:hAnsiTheme="minorHAnsi"/>
          <w:color w:val="0070C0"/>
          <w:sz w:val="22"/>
          <w:lang w:val="en-GB"/>
        </w:rPr>
        <w:t>This should include an informed consent form and agreed procedure for gaining informed consent in the questionnaires.</w:t>
      </w:r>
    </w:p>
    <w:p w:rsidR="00BA2BAF" w:rsidRPr="00F857F1" w:rsidRDefault="00BA2BAF" w:rsidP="0023050C">
      <w:pPr>
        <w:pStyle w:val="BodyText3"/>
        <w:numPr>
          <w:ilvl w:val="0"/>
          <w:numId w:val="34"/>
        </w:numPr>
        <w:spacing w:line="276" w:lineRule="auto"/>
        <w:rPr>
          <w:rFonts w:asciiTheme="minorHAnsi" w:hAnsiTheme="minorHAnsi"/>
          <w:color w:val="0070C0"/>
          <w:sz w:val="22"/>
          <w:lang w:val="en-GB"/>
        </w:rPr>
      </w:pPr>
      <w:r w:rsidRPr="00F857F1">
        <w:rPr>
          <w:rFonts w:asciiTheme="minorHAnsi" w:hAnsiTheme="minorHAnsi"/>
          <w:b/>
          <w:color w:val="0070C0"/>
          <w:sz w:val="22"/>
          <w:lang w:val="en-GB"/>
        </w:rPr>
        <w:t>Ensuring confidentiality.</w:t>
      </w:r>
      <w:r w:rsidRPr="00F857F1">
        <w:rPr>
          <w:rFonts w:asciiTheme="minorHAnsi" w:hAnsiTheme="minorHAnsi"/>
          <w:color w:val="0070C0"/>
          <w:sz w:val="22"/>
          <w:lang w:val="en-GB"/>
        </w:rPr>
        <w:t xml:space="preserve"> What measures will be taken to ensure confidentiality at all stages of the survey. </w:t>
      </w:r>
    </w:p>
    <w:p w:rsidR="00AA6794" w:rsidRPr="00F857F1" w:rsidRDefault="00BA2BAF" w:rsidP="0023050C">
      <w:pPr>
        <w:pStyle w:val="BodyText3"/>
        <w:numPr>
          <w:ilvl w:val="0"/>
          <w:numId w:val="34"/>
        </w:numPr>
        <w:spacing w:line="276" w:lineRule="auto"/>
        <w:rPr>
          <w:rFonts w:asciiTheme="minorHAnsi" w:hAnsiTheme="minorHAnsi"/>
          <w:color w:val="0070C0"/>
          <w:sz w:val="22"/>
          <w:lang w:val="en-GB"/>
        </w:rPr>
      </w:pPr>
      <w:r w:rsidRPr="00F857F1">
        <w:rPr>
          <w:rFonts w:asciiTheme="minorHAnsi" w:hAnsiTheme="minorHAnsi"/>
          <w:b/>
          <w:color w:val="0070C0"/>
          <w:sz w:val="22"/>
          <w:lang w:val="en-GB"/>
        </w:rPr>
        <w:t xml:space="preserve">Safeguarding of information collected. </w:t>
      </w:r>
      <w:r w:rsidRPr="00F857F1">
        <w:rPr>
          <w:rFonts w:asciiTheme="minorHAnsi" w:hAnsiTheme="minorHAnsi"/>
          <w:color w:val="0070C0"/>
          <w:sz w:val="22"/>
          <w:lang w:val="en-GB"/>
        </w:rPr>
        <w:t xml:space="preserve">What measures will be taken to safeguard any information collected during the survey – for example removing </w:t>
      </w:r>
      <w:r w:rsidR="00A00076" w:rsidRPr="00F857F1">
        <w:rPr>
          <w:rFonts w:asciiTheme="minorHAnsi" w:hAnsiTheme="minorHAnsi"/>
          <w:color w:val="0070C0"/>
          <w:sz w:val="22"/>
          <w:lang w:val="en-GB"/>
        </w:rPr>
        <w:t>respondent’s</w:t>
      </w:r>
      <w:r w:rsidRPr="00F857F1">
        <w:rPr>
          <w:rFonts w:asciiTheme="minorHAnsi" w:hAnsiTheme="minorHAnsi"/>
          <w:color w:val="0070C0"/>
          <w:sz w:val="22"/>
          <w:lang w:val="en-GB"/>
        </w:rPr>
        <w:t xml:space="preserve"> names</w:t>
      </w:r>
      <w:r w:rsidR="00A00076" w:rsidRPr="00F857F1">
        <w:rPr>
          <w:rFonts w:asciiTheme="minorHAnsi" w:hAnsiTheme="minorHAnsi"/>
          <w:color w:val="0070C0"/>
          <w:sz w:val="22"/>
          <w:lang w:val="en-GB"/>
        </w:rPr>
        <w:t xml:space="preserve"> from any final reports</w:t>
      </w:r>
      <w:r w:rsidRPr="00F857F1">
        <w:rPr>
          <w:rFonts w:asciiTheme="minorHAnsi" w:hAnsiTheme="minorHAnsi"/>
          <w:color w:val="0070C0"/>
          <w:sz w:val="22"/>
          <w:lang w:val="en-GB"/>
        </w:rPr>
        <w:t xml:space="preserve">, keeping </w:t>
      </w:r>
      <w:r w:rsidR="00A00076" w:rsidRPr="00F857F1">
        <w:rPr>
          <w:rFonts w:asciiTheme="minorHAnsi" w:hAnsiTheme="minorHAnsi"/>
          <w:color w:val="0070C0"/>
          <w:sz w:val="22"/>
          <w:lang w:val="en-GB"/>
        </w:rPr>
        <w:t xml:space="preserve">the questionnaires in a locked office. </w:t>
      </w:r>
    </w:p>
    <w:p w:rsidR="00AA6794" w:rsidRPr="00F857F1" w:rsidRDefault="00AA6794" w:rsidP="0023050C">
      <w:pPr>
        <w:pStyle w:val="BodyText3"/>
        <w:spacing w:line="276" w:lineRule="auto"/>
        <w:rPr>
          <w:rFonts w:asciiTheme="minorHAnsi" w:hAnsiTheme="minorHAnsi"/>
          <w:color w:val="0070C0"/>
          <w:sz w:val="22"/>
          <w:lang w:val="en-GB"/>
        </w:rPr>
      </w:pPr>
    </w:p>
    <w:p w:rsidR="00010D32" w:rsidRPr="00F857F1" w:rsidRDefault="00010D32" w:rsidP="005B28F2">
      <w:pPr>
        <w:pStyle w:val="Heading1"/>
        <w:jc w:val="both"/>
        <w:rPr>
          <w:rFonts w:asciiTheme="minorHAnsi" w:hAnsiTheme="minorHAnsi" w:cstheme="minorHAnsi"/>
          <w:lang w:val="en-GB"/>
        </w:rPr>
      </w:pPr>
      <w:bookmarkStart w:id="56" w:name="_Toc314475768"/>
      <w:r w:rsidRPr="00F857F1">
        <w:rPr>
          <w:rFonts w:asciiTheme="minorHAnsi" w:hAnsiTheme="minorHAnsi" w:cstheme="minorHAnsi"/>
          <w:lang w:val="en-GB"/>
        </w:rPr>
        <w:t xml:space="preserve">Section </w:t>
      </w:r>
      <w:r w:rsidR="00A00076" w:rsidRPr="00F857F1">
        <w:rPr>
          <w:rFonts w:asciiTheme="minorHAnsi" w:hAnsiTheme="minorHAnsi" w:cstheme="minorHAnsi"/>
          <w:lang w:val="en-GB"/>
        </w:rPr>
        <w:t>4</w:t>
      </w:r>
      <w:r w:rsidRPr="00F857F1">
        <w:rPr>
          <w:rFonts w:asciiTheme="minorHAnsi" w:hAnsiTheme="minorHAnsi" w:cstheme="minorHAnsi"/>
          <w:lang w:val="en-GB"/>
        </w:rPr>
        <w:t>: Sampling</w:t>
      </w:r>
      <w:bookmarkEnd w:id="56"/>
    </w:p>
    <w:p w:rsidR="00010D32" w:rsidRPr="00F857F1" w:rsidRDefault="00010D32" w:rsidP="005B28F2">
      <w:pPr>
        <w:rPr>
          <w:rFonts w:asciiTheme="minorHAnsi" w:hAnsiTheme="minorHAnsi"/>
          <w:lang w:val="en-GB"/>
        </w:rPr>
      </w:pPr>
    </w:p>
    <w:p w:rsidR="001D22F0" w:rsidRPr="00F857F1" w:rsidRDefault="001D22F0" w:rsidP="00C45734">
      <w:pPr>
        <w:rPr>
          <w:rFonts w:asciiTheme="minorHAnsi" w:hAnsiTheme="minorHAnsi"/>
          <w:color w:val="0070C0"/>
          <w:lang w:val="en-GB"/>
        </w:rPr>
      </w:pPr>
      <w:r w:rsidRPr="00F857F1">
        <w:rPr>
          <w:rFonts w:asciiTheme="minorHAnsi" w:hAnsiTheme="minorHAnsi"/>
          <w:b/>
          <w:color w:val="0070C0"/>
          <w:lang w:val="en-GB"/>
        </w:rPr>
        <w:t xml:space="preserve">This section explains the size of the </w:t>
      </w:r>
      <w:r w:rsidR="00C45734" w:rsidRPr="00F857F1">
        <w:rPr>
          <w:rFonts w:asciiTheme="minorHAnsi" w:hAnsiTheme="minorHAnsi"/>
          <w:b/>
          <w:color w:val="0070C0"/>
          <w:lang w:val="en-GB"/>
        </w:rPr>
        <w:t xml:space="preserve">LQAS </w:t>
      </w:r>
      <w:r w:rsidRPr="00F857F1">
        <w:rPr>
          <w:rFonts w:asciiTheme="minorHAnsi" w:hAnsiTheme="minorHAnsi"/>
          <w:b/>
          <w:color w:val="0070C0"/>
          <w:lang w:val="en-GB"/>
        </w:rPr>
        <w:t xml:space="preserve">sample and the information this will </w:t>
      </w:r>
      <w:r w:rsidR="007C61C5" w:rsidRPr="00F857F1">
        <w:rPr>
          <w:rFonts w:asciiTheme="minorHAnsi" w:hAnsiTheme="minorHAnsi"/>
          <w:b/>
          <w:color w:val="0070C0"/>
          <w:lang w:val="en-GB"/>
        </w:rPr>
        <w:t>provide</w:t>
      </w:r>
      <w:r w:rsidRPr="00F857F1">
        <w:rPr>
          <w:rFonts w:asciiTheme="minorHAnsi" w:hAnsiTheme="minorHAnsi"/>
          <w:color w:val="0070C0"/>
          <w:lang w:val="en-GB"/>
        </w:rPr>
        <w:t xml:space="preserve">. It should contain the </w:t>
      </w:r>
      <w:r w:rsidR="007A2F98" w:rsidRPr="00F857F1">
        <w:rPr>
          <w:rFonts w:asciiTheme="minorHAnsi" w:hAnsiTheme="minorHAnsi"/>
          <w:color w:val="0070C0"/>
          <w:lang w:val="en-GB"/>
        </w:rPr>
        <w:t>following information:</w:t>
      </w:r>
    </w:p>
    <w:p w:rsidR="00DB241A" w:rsidRPr="00F857F1" w:rsidRDefault="007A2F98" w:rsidP="000F3886">
      <w:pPr>
        <w:pStyle w:val="ListParagraph"/>
        <w:numPr>
          <w:ilvl w:val="0"/>
          <w:numId w:val="8"/>
        </w:numPr>
        <w:jc w:val="both"/>
        <w:rPr>
          <w:rFonts w:asciiTheme="minorHAnsi" w:hAnsiTheme="minorHAnsi" w:cstheme="minorHAnsi"/>
          <w:color w:val="0070C0"/>
          <w:lang w:val="en-GB"/>
        </w:rPr>
      </w:pPr>
      <w:r w:rsidRPr="00F857F1">
        <w:rPr>
          <w:rFonts w:asciiTheme="minorHAnsi" w:hAnsiTheme="minorHAnsi" w:cstheme="minorHAnsi"/>
          <w:b/>
          <w:color w:val="0070C0"/>
          <w:lang w:val="en-GB"/>
        </w:rPr>
        <w:t>Defi</w:t>
      </w:r>
      <w:r w:rsidR="00095E7E" w:rsidRPr="00F857F1">
        <w:rPr>
          <w:rFonts w:asciiTheme="minorHAnsi" w:hAnsiTheme="minorHAnsi" w:cstheme="minorHAnsi"/>
          <w:b/>
          <w:color w:val="0070C0"/>
          <w:lang w:val="en-GB"/>
        </w:rPr>
        <w:t>nition of</w:t>
      </w:r>
      <w:r w:rsidRPr="00F857F1">
        <w:rPr>
          <w:rFonts w:asciiTheme="minorHAnsi" w:hAnsiTheme="minorHAnsi" w:cstheme="minorHAnsi"/>
          <w:b/>
          <w:color w:val="0070C0"/>
          <w:lang w:val="en-GB"/>
        </w:rPr>
        <w:t xml:space="preserve"> terms.</w:t>
      </w:r>
      <w:r w:rsidRPr="00F857F1">
        <w:rPr>
          <w:rFonts w:asciiTheme="minorHAnsi" w:hAnsiTheme="minorHAnsi" w:cstheme="minorHAnsi"/>
          <w:color w:val="0070C0"/>
          <w:lang w:val="en-GB"/>
        </w:rPr>
        <w:t xml:space="preserve"> </w:t>
      </w:r>
      <w:r w:rsidR="004E00CF" w:rsidRPr="00F857F1">
        <w:rPr>
          <w:rFonts w:asciiTheme="minorHAnsi" w:hAnsiTheme="minorHAnsi" w:cstheme="minorHAnsi"/>
          <w:color w:val="0070C0"/>
          <w:lang w:val="en-GB"/>
        </w:rPr>
        <w:t>For this survey,</w:t>
      </w:r>
      <w:r w:rsidR="000F3886" w:rsidRPr="00F857F1">
        <w:rPr>
          <w:rFonts w:asciiTheme="minorHAnsi" w:hAnsiTheme="minorHAnsi" w:cstheme="minorHAnsi"/>
          <w:color w:val="0070C0"/>
          <w:lang w:val="en-GB"/>
        </w:rPr>
        <w:t xml:space="preserve"> </w:t>
      </w:r>
      <w:r w:rsidR="004E00CF" w:rsidRPr="00F857F1">
        <w:rPr>
          <w:rFonts w:asciiTheme="minorHAnsi" w:hAnsiTheme="minorHAnsi" w:cstheme="minorHAnsi"/>
          <w:color w:val="0070C0"/>
          <w:lang w:val="en-GB"/>
        </w:rPr>
        <w:t xml:space="preserve">explain </w:t>
      </w:r>
      <w:r w:rsidR="000F3886" w:rsidRPr="00F857F1">
        <w:rPr>
          <w:rFonts w:asciiTheme="minorHAnsi" w:hAnsiTheme="minorHAnsi" w:cstheme="minorHAnsi"/>
          <w:color w:val="0070C0"/>
          <w:lang w:val="en-GB"/>
        </w:rPr>
        <w:t xml:space="preserve">what </w:t>
      </w:r>
      <w:r w:rsidR="004E00CF" w:rsidRPr="00F857F1">
        <w:rPr>
          <w:rFonts w:asciiTheme="minorHAnsi" w:hAnsiTheme="minorHAnsi" w:cstheme="minorHAnsi"/>
          <w:color w:val="0070C0"/>
          <w:lang w:val="en-GB"/>
        </w:rPr>
        <w:t>will be</w:t>
      </w:r>
      <w:r w:rsidR="000F3886" w:rsidRPr="00F857F1">
        <w:rPr>
          <w:rFonts w:asciiTheme="minorHAnsi" w:hAnsiTheme="minorHAnsi" w:cstheme="minorHAnsi"/>
          <w:color w:val="0070C0"/>
          <w:lang w:val="en-GB"/>
        </w:rPr>
        <w:t xml:space="preserve"> meant</w:t>
      </w:r>
      <w:r w:rsidR="0027056E" w:rsidRPr="00F857F1">
        <w:rPr>
          <w:rFonts w:asciiTheme="minorHAnsi" w:hAnsiTheme="minorHAnsi" w:cstheme="minorHAnsi"/>
          <w:color w:val="0070C0"/>
          <w:lang w:val="en-GB"/>
        </w:rPr>
        <w:t xml:space="preserve"> by</w:t>
      </w:r>
      <w:r w:rsidR="00DB241A" w:rsidRPr="00F857F1">
        <w:rPr>
          <w:rFonts w:asciiTheme="minorHAnsi" w:hAnsiTheme="minorHAnsi" w:cstheme="minorHAnsi"/>
          <w:color w:val="0070C0"/>
          <w:lang w:val="en-GB"/>
        </w:rPr>
        <w:t>:</w:t>
      </w:r>
    </w:p>
    <w:p w:rsidR="00A775F5" w:rsidRPr="00F857F1" w:rsidRDefault="00A775F5" w:rsidP="00A775F5">
      <w:pPr>
        <w:pStyle w:val="ListParagraph"/>
        <w:numPr>
          <w:ilvl w:val="1"/>
          <w:numId w:val="28"/>
        </w:numPr>
        <w:jc w:val="both"/>
        <w:rPr>
          <w:rFonts w:asciiTheme="minorHAnsi" w:hAnsiTheme="minorHAnsi" w:cstheme="minorHAnsi"/>
          <w:color w:val="0070C0"/>
          <w:lang w:val="en-GB"/>
        </w:rPr>
      </w:pPr>
      <w:r w:rsidRPr="00F857F1">
        <w:rPr>
          <w:rFonts w:asciiTheme="minorHAnsi" w:hAnsiTheme="minorHAnsi" w:cstheme="minorHAnsi"/>
          <w:i/>
          <w:color w:val="0070C0"/>
          <w:lang w:val="en-GB"/>
        </w:rPr>
        <w:t>Supervision Area</w:t>
      </w:r>
      <w:r w:rsidRPr="00F857F1">
        <w:rPr>
          <w:rFonts w:asciiTheme="minorHAnsi" w:hAnsiTheme="minorHAnsi" w:cstheme="minorHAnsi"/>
          <w:color w:val="0070C0"/>
          <w:lang w:val="en-GB"/>
        </w:rPr>
        <w:t xml:space="preserve"> (SA, e.g. sub district) </w:t>
      </w:r>
    </w:p>
    <w:p w:rsidR="00DB241A" w:rsidRPr="00F857F1" w:rsidRDefault="000F3886" w:rsidP="004E00CF">
      <w:pPr>
        <w:pStyle w:val="ListParagraph"/>
        <w:numPr>
          <w:ilvl w:val="1"/>
          <w:numId w:val="28"/>
        </w:numPr>
        <w:jc w:val="both"/>
        <w:rPr>
          <w:rFonts w:asciiTheme="minorHAnsi" w:hAnsiTheme="minorHAnsi" w:cstheme="minorHAnsi"/>
          <w:color w:val="0070C0"/>
          <w:lang w:val="en-GB"/>
        </w:rPr>
      </w:pPr>
      <w:r w:rsidRPr="00F857F1">
        <w:rPr>
          <w:rFonts w:asciiTheme="minorHAnsi" w:hAnsiTheme="minorHAnsi" w:cstheme="minorHAnsi"/>
          <w:i/>
          <w:iCs/>
          <w:color w:val="0070C0"/>
          <w:lang w:val="en-GB"/>
        </w:rPr>
        <w:t>Catchment</w:t>
      </w:r>
      <w:r w:rsidRPr="00F857F1">
        <w:rPr>
          <w:rFonts w:asciiTheme="minorHAnsi" w:hAnsiTheme="minorHAnsi" w:cstheme="minorHAnsi"/>
          <w:color w:val="0070C0"/>
          <w:lang w:val="en-GB"/>
        </w:rPr>
        <w:t xml:space="preserve"> </w:t>
      </w:r>
      <w:r w:rsidRPr="00F857F1">
        <w:rPr>
          <w:rFonts w:asciiTheme="minorHAnsi" w:hAnsiTheme="minorHAnsi" w:cstheme="minorHAnsi"/>
          <w:i/>
          <w:iCs/>
          <w:color w:val="0070C0"/>
          <w:lang w:val="en-GB"/>
        </w:rPr>
        <w:t>Area</w:t>
      </w:r>
      <w:r w:rsidRPr="00F857F1">
        <w:rPr>
          <w:rFonts w:asciiTheme="minorHAnsi" w:hAnsiTheme="minorHAnsi" w:cstheme="minorHAnsi"/>
          <w:color w:val="0070C0"/>
          <w:lang w:val="en-GB"/>
        </w:rPr>
        <w:t xml:space="preserve"> </w:t>
      </w:r>
      <w:r w:rsidR="005759F2" w:rsidRPr="00F857F1">
        <w:rPr>
          <w:rFonts w:asciiTheme="minorHAnsi" w:hAnsiTheme="minorHAnsi" w:cstheme="minorHAnsi"/>
          <w:color w:val="0070C0"/>
          <w:lang w:val="en-GB"/>
        </w:rPr>
        <w:t xml:space="preserve">(CA, </w:t>
      </w:r>
      <w:r w:rsidRPr="00F857F1">
        <w:rPr>
          <w:rFonts w:asciiTheme="minorHAnsi" w:hAnsiTheme="minorHAnsi" w:cstheme="minorHAnsi"/>
          <w:color w:val="0070C0"/>
          <w:lang w:val="en-GB"/>
        </w:rPr>
        <w:t xml:space="preserve">e.g. a </w:t>
      </w:r>
      <w:r w:rsidR="00DE1384" w:rsidRPr="00F857F1">
        <w:rPr>
          <w:rFonts w:asciiTheme="minorHAnsi" w:hAnsiTheme="minorHAnsi" w:cstheme="minorHAnsi"/>
          <w:color w:val="0070C0"/>
          <w:lang w:val="en-GB"/>
        </w:rPr>
        <w:t xml:space="preserve">specific </w:t>
      </w:r>
      <w:r w:rsidRPr="00F857F1">
        <w:rPr>
          <w:rFonts w:asciiTheme="minorHAnsi" w:hAnsiTheme="minorHAnsi" w:cstheme="minorHAnsi"/>
          <w:color w:val="0070C0"/>
          <w:lang w:val="en-GB"/>
        </w:rPr>
        <w:t xml:space="preserve">health district) </w:t>
      </w:r>
    </w:p>
    <w:p w:rsidR="007A2F98" w:rsidRPr="00F857F1" w:rsidRDefault="000F3886" w:rsidP="004E00CF">
      <w:pPr>
        <w:pStyle w:val="ListParagraph"/>
        <w:numPr>
          <w:ilvl w:val="1"/>
          <w:numId w:val="28"/>
        </w:numPr>
        <w:jc w:val="both"/>
        <w:rPr>
          <w:rFonts w:asciiTheme="minorHAnsi" w:hAnsiTheme="minorHAnsi" w:cstheme="minorHAnsi"/>
          <w:color w:val="0070C0"/>
          <w:lang w:val="en-GB"/>
        </w:rPr>
      </w:pPr>
      <w:r w:rsidRPr="00F857F1">
        <w:rPr>
          <w:rFonts w:asciiTheme="minorHAnsi" w:hAnsiTheme="minorHAnsi" w:cstheme="minorHAnsi"/>
          <w:i/>
          <w:iCs/>
          <w:color w:val="0070C0"/>
          <w:lang w:val="en-GB"/>
        </w:rPr>
        <w:t>Program</w:t>
      </w:r>
      <w:r w:rsidRPr="00F857F1">
        <w:rPr>
          <w:rFonts w:asciiTheme="minorHAnsi" w:hAnsiTheme="minorHAnsi" w:cstheme="minorHAnsi"/>
          <w:color w:val="0070C0"/>
          <w:lang w:val="en-GB"/>
        </w:rPr>
        <w:t xml:space="preserve"> </w:t>
      </w:r>
      <w:r w:rsidRPr="00F857F1">
        <w:rPr>
          <w:rFonts w:asciiTheme="minorHAnsi" w:hAnsiTheme="minorHAnsi" w:cstheme="minorHAnsi"/>
          <w:i/>
          <w:iCs/>
          <w:color w:val="0070C0"/>
          <w:lang w:val="en-GB"/>
        </w:rPr>
        <w:t>Area</w:t>
      </w:r>
      <w:r w:rsidRPr="00F857F1">
        <w:rPr>
          <w:rFonts w:asciiTheme="minorHAnsi" w:hAnsiTheme="minorHAnsi" w:cstheme="minorHAnsi"/>
          <w:color w:val="0070C0"/>
          <w:lang w:val="en-GB"/>
        </w:rPr>
        <w:t xml:space="preserve"> (the total number of </w:t>
      </w:r>
      <w:r w:rsidR="005759F2" w:rsidRPr="00F857F1">
        <w:rPr>
          <w:rFonts w:asciiTheme="minorHAnsi" w:hAnsiTheme="minorHAnsi" w:cstheme="minorHAnsi"/>
          <w:color w:val="0070C0"/>
          <w:lang w:val="en-GB"/>
        </w:rPr>
        <w:t>CA</w:t>
      </w:r>
      <w:r w:rsidRPr="00F857F1">
        <w:rPr>
          <w:rFonts w:asciiTheme="minorHAnsi" w:hAnsiTheme="minorHAnsi" w:cstheme="minorHAnsi"/>
          <w:color w:val="0070C0"/>
          <w:lang w:val="en-GB"/>
        </w:rPr>
        <w:t xml:space="preserve"> that could comprise a Region).</w:t>
      </w:r>
    </w:p>
    <w:p w:rsidR="00A27604" w:rsidRPr="00F857F1" w:rsidRDefault="007A2F98" w:rsidP="00A96E24">
      <w:pPr>
        <w:pStyle w:val="ListParagraph"/>
        <w:numPr>
          <w:ilvl w:val="0"/>
          <w:numId w:val="8"/>
        </w:numPr>
        <w:jc w:val="both"/>
        <w:rPr>
          <w:rFonts w:asciiTheme="minorHAnsi" w:hAnsiTheme="minorHAnsi" w:cstheme="minorHAnsi"/>
          <w:color w:val="0070C0"/>
          <w:lang w:val="en-GB"/>
        </w:rPr>
      </w:pPr>
      <w:r w:rsidRPr="00F857F1">
        <w:rPr>
          <w:rFonts w:asciiTheme="minorHAnsi" w:hAnsiTheme="minorHAnsi" w:cstheme="minorHAnsi"/>
          <w:b/>
          <w:color w:val="0070C0"/>
          <w:lang w:val="en-GB"/>
        </w:rPr>
        <w:t>Total sample size.</w:t>
      </w:r>
      <w:r w:rsidR="000F3886" w:rsidRPr="00F857F1">
        <w:rPr>
          <w:rFonts w:asciiTheme="minorHAnsi" w:hAnsiTheme="minorHAnsi" w:cstheme="minorHAnsi"/>
          <w:color w:val="0070C0"/>
          <w:lang w:val="en-GB"/>
        </w:rPr>
        <w:t xml:space="preserve"> Explain</w:t>
      </w:r>
      <w:r w:rsidR="00DD0D6F" w:rsidRPr="00F857F1">
        <w:rPr>
          <w:rFonts w:asciiTheme="minorHAnsi" w:hAnsiTheme="minorHAnsi" w:cstheme="minorHAnsi"/>
          <w:color w:val="0070C0"/>
          <w:lang w:val="en-GB"/>
        </w:rPr>
        <w:t>;</w:t>
      </w:r>
      <w:r w:rsidR="000F3886" w:rsidRPr="00F857F1">
        <w:rPr>
          <w:rFonts w:asciiTheme="minorHAnsi" w:hAnsiTheme="minorHAnsi" w:cstheme="minorHAnsi"/>
          <w:color w:val="0070C0"/>
          <w:lang w:val="en-GB"/>
        </w:rPr>
        <w:t xml:space="preserve"> , how many </w:t>
      </w:r>
      <w:r w:rsidR="008A7B88" w:rsidRPr="00F857F1">
        <w:rPr>
          <w:rFonts w:asciiTheme="minorHAnsi" w:hAnsiTheme="minorHAnsi" w:cstheme="minorHAnsi"/>
          <w:color w:val="0070C0"/>
          <w:lang w:val="en-GB"/>
        </w:rPr>
        <w:t>SA</w:t>
      </w:r>
      <w:r w:rsidR="00DD0D6F" w:rsidRPr="00F857F1">
        <w:rPr>
          <w:rFonts w:asciiTheme="minorHAnsi" w:hAnsiTheme="minorHAnsi" w:cstheme="minorHAnsi"/>
          <w:color w:val="0070C0"/>
          <w:lang w:val="en-GB"/>
        </w:rPr>
        <w:t>s</w:t>
      </w:r>
      <w:r w:rsidR="008A7B88" w:rsidRPr="00F857F1">
        <w:rPr>
          <w:rFonts w:asciiTheme="minorHAnsi" w:hAnsiTheme="minorHAnsi" w:cstheme="minorHAnsi"/>
          <w:color w:val="0070C0"/>
          <w:lang w:val="en-GB"/>
        </w:rPr>
        <w:t xml:space="preserve"> </w:t>
      </w:r>
      <w:r w:rsidR="000F3886" w:rsidRPr="00F857F1">
        <w:rPr>
          <w:rFonts w:asciiTheme="minorHAnsi" w:hAnsiTheme="minorHAnsi" w:cstheme="minorHAnsi"/>
          <w:color w:val="0070C0"/>
          <w:lang w:val="en-GB"/>
        </w:rPr>
        <w:t xml:space="preserve">per </w:t>
      </w:r>
      <w:r w:rsidR="008A7B88" w:rsidRPr="00F857F1">
        <w:rPr>
          <w:rFonts w:asciiTheme="minorHAnsi" w:hAnsiTheme="minorHAnsi" w:cstheme="minorHAnsi"/>
          <w:color w:val="0070C0"/>
          <w:lang w:val="en-GB"/>
        </w:rPr>
        <w:t>CA</w:t>
      </w:r>
      <w:r w:rsidR="000F3886" w:rsidRPr="00F857F1">
        <w:rPr>
          <w:rFonts w:asciiTheme="minorHAnsi" w:hAnsiTheme="minorHAnsi" w:cstheme="minorHAnsi"/>
          <w:color w:val="0070C0"/>
          <w:lang w:val="en-GB"/>
        </w:rPr>
        <w:t xml:space="preserve"> and how many </w:t>
      </w:r>
      <w:r w:rsidR="008A7B88" w:rsidRPr="00F857F1">
        <w:rPr>
          <w:rFonts w:asciiTheme="minorHAnsi" w:hAnsiTheme="minorHAnsi" w:cstheme="minorHAnsi"/>
          <w:color w:val="0070C0"/>
          <w:lang w:val="en-GB"/>
        </w:rPr>
        <w:t>CA</w:t>
      </w:r>
      <w:r w:rsidR="00DD0D6F" w:rsidRPr="00F857F1">
        <w:rPr>
          <w:rFonts w:asciiTheme="minorHAnsi" w:hAnsiTheme="minorHAnsi" w:cstheme="minorHAnsi"/>
          <w:color w:val="0070C0"/>
          <w:lang w:val="en-GB"/>
        </w:rPr>
        <w:t>s</w:t>
      </w:r>
      <w:r w:rsidR="008A7B88" w:rsidRPr="00F857F1">
        <w:rPr>
          <w:rFonts w:asciiTheme="minorHAnsi" w:hAnsiTheme="minorHAnsi" w:cstheme="minorHAnsi"/>
          <w:color w:val="0070C0"/>
          <w:lang w:val="en-GB"/>
        </w:rPr>
        <w:t xml:space="preserve"> </w:t>
      </w:r>
      <w:r w:rsidR="000F3886" w:rsidRPr="00F857F1">
        <w:rPr>
          <w:rFonts w:asciiTheme="minorHAnsi" w:hAnsiTheme="minorHAnsi" w:cstheme="minorHAnsi"/>
          <w:color w:val="0070C0"/>
          <w:lang w:val="en-GB"/>
        </w:rPr>
        <w:t>there are in the program area.</w:t>
      </w:r>
      <w:r w:rsidR="00C45734" w:rsidRPr="00F857F1">
        <w:rPr>
          <w:rFonts w:asciiTheme="minorHAnsi" w:hAnsiTheme="minorHAnsi" w:cstheme="minorHAnsi"/>
          <w:color w:val="0070C0"/>
          <w:lang w:val="en-GB"/>
        </w:rPr>
        <w:t xml:space="preserve">  </w:t>
      </w:r>
      <w:r w:rsidR="00D577DE" w:rsidRPr="00F857F1">
        <w:rPr>
          <w:rFonts w:asciiTheme="minorHAnsi" w:hAnsiTheme="minorHAnsi" w:cstheme="minorHAnsi"/>
          <w:color w:val="0070C0"/>
          <w:lang w:val="en-GB"/>
        </w:rPr>
        <w:t>I</w:t>
      </w:r>
      <w:r w:rsidR="00C45734" w:rsidRPr="00F857F1">
        <w:rPr>
          <w:rFonts w:asciiTheme="minorHAnsi" w:hAnsiTheme="minorHAnsi" w:cstheme="minorHAnsi"/>
          <w:color w:val="0070C0"/>
          <w:lang w:val="en-GB"/>
        </w:rPr>
        <w:t xml:space="preserve">ndicate </w:t>
      </w:r>
      <w:r w:rsidR="005E1E6A" w:rsidRPr="00F857F1">
        <w:rPr>
          <w:rFonts w:asciiTheme="minorHAnsi" w:hAnsiTheme="minorHAnsi" w:cstheme="minorHAnsi"/>
          <w:color w:val="0070C0"/>
          <w:lang w:val="en-GB"/>
        </w:rPr>
        <w:t xml:space="preserve">that the standard sample size for LQAS is 19 respondents </w:t>
      </w:r>
      <w:r w:rsidR="00C45734" w:rsidRPr="00F857F1">
        <w:rPr>
          <w:rFonts w:asciiTheme="minorHAnsi" w:hAnsiTheme="minorHAnsi" w:cstheme="minorHAnsi"/>
          <w:color w:val="0070C0"/>
          <w:lang w:val="en-GB"/>
        </w:rPr>
        <w:t xml:space="preserve">in each target group </w:t>
      </w:r>
      <w:r w:rsidR="005E1E6A" w:rsidRPr="00F857F1">
        <w:rPr>
          <w:rFonts w:asciiTheme="minorHAnsi" w:hAnsiTheme="minorHAnsi" w:cstheme="minorHAnsi"/>
          <w:color w:val="0070C0"/>
          <w:lang w:val="en-GB"/>
        </w:rPr>
        <w:t>per supervision area</w:t>
      </w:r>
      <w:r w:rsidR="00D577DE" w:rsidRPr="00F857F1">
        <w:rPr>
          <w:rFonts w:asciiTheme="minorHAnsi" w:hAnsiTheme="minorHAnsi" w:cstheme="minorHAnsi"/>
          <w:color w:val="0070C0"/>
          <w:lang w:val="en-GB"/>
        </w:rPr>
        <w:t>.</w:t>
      </w:r>
      <w:r w:rsidR="005E1E6A" w:rsidRPr="00F857F1">
        <w:rPr>
          <w:rFonts w:asciiTheme="minorHAnsi" w:hAnsiTheme="minorHAnsi" w:cstheme="minorHAnsi"/>
          <w:color w:val="0070C0"/>
          <w:lang w:val="en-GB"/>
        </w:rPr>
        <w:t xml:space="preserve"> </w:t>
      </w:r>
      <w:r w:rsidR="008A7B88" w:rsidRPr="00F857F1">
        <w:rPr>
          <w:rFonts w:asciiTheme="minorHAnsi" w:hAnsiTheme="minorHAnsi" w:cstheme="minorHAnsi"/>
          <w:color w:val="0070C0"/>
          <w:lang w:val="en-GB"/>
        </w:rPr>
        <w:t>State</w:t>
      </w:r>
      <w:r w:rsidR="005E1E6A" w:rsidRPr="00F857F1">
        <w:rPr>
          <w:rFonts w:asciiTheme="minorHAnsi" w:hAnsiTheme="minorHAnsi" w:cstheme="minorHAnsi"/>
          <w:color w:val="0070C0"/>
          <w:lang w:val="en-GB"/>
        </w:rPr>
        <w:t xml:space="preserve"> </w:t>
      </w:r>
      <w:r w:rsidR="00C45734" w:rsidRPr="00F857F1">
        <w:rPr>
          <w:rFonts w:asciiTheme="minorHAnsi" w:hAnsiTheme="minorHAnsi" w:cstheme="minorHAnsi"/>
          <w:color w:val="0070C0"/>
          <w:lang w:val="en-GB"/>
        </w:rPr>
        <w:t>the total number of interviews (for each target group) in the survey</w:t>
      </w:r>
      <w:r w:rsidR="005E1E6A" w:rsidRPr="00F857F1">
        <w:rPr>
          <w:rFonts w:asciiTheme="minorHAnsi" w:hAnsiTheme="minorHAnsi" w:cstheme="minorHAnsi"/>
          <w:color w:val="0070C0"/>
          <w:lang w:val="en-GB"/>
        </w:rPr>
        <w:t>.</w:t>
      </w:r>
      <w:r w:rsidR="00C45734" w:rsidRPr="00F857F1">
        <w:rPr>
          <w:rFonts w:asciiTheme="minorHAnsi" w:hAnsiTheme="minorHAnsi" w:cstheme="minorHAnsi"/>
          <w:color w:val="0070C0"/>
          <w:lang w:val="en-GB"/>
        </w:rPr>
        <w:t xml:space="preserve">  </w:t>
      </w:r>
      <w:r w:rsidR="008A7B88" w:rsidRPr="00F857F1">
        <w:rPr>
          <w:rFonts w:asciiTheme="minorHAnsi" w:hAnsiTheme="minorHAnsi" w:cstheme="minorHAnsi"/>
          <w:color w:val="0070C0"/>
          <w:lang w:val="en-GB"/>
        </w:rPr>
        <w:t>S</w:t>
      </w:r>
      <w:r w:rsidR="00C45734" w:rsidRPr="00F857F1">
        <w:rPr>
          <w:rFonts w:asciiTheme="minorHAnsi" w:hAnsiTheme="minorHAnsi" w:cstheme="minorHAnsi"/>
          <w:color w:val="0070C0"/>
          <w:lang w:val="en-GB"/>
        </w:rPr>
        <w:t>tress that the total number of SA</w:t>
      </w:r>
      <w:r w:rsidR="00DD0D6F" w:rsidRPr="00F857F1">
        <w:rPr>
          <w:rFonts w:asciiTheme="minorHAnsi" w:hAnsiTheme="minorHAnsi" w:cstheme="minorHAnsi"/>
          <w:color w:val="0070C0"/>
          <w:lang w:val="en-GB"/>
        </w:rPr>
        <w:t>s</w:t>
      </w:r>
      <w:r w:rsidR="008A7B88" w:rsidRPr="00F857F1">
        <w:rPr>
          <w:rFonts w:asciiTheme="minorHAnsi" w:hAnsiTheme="minorHAnsi" w:cstheme="minorHAnsi"/>
          <w:color w:val="0070C0"/>
          <w:lang w:val="en-GB"/>
        </w:rPr>
        <w:t xml:space="preserve"> should not</w:t>
      </w:r>
      <w:r w:rsidR="00C45734" w:rsidRPr="00F857F1">
        <w:rPr>
          <w:rFonts w:asciiTheme="minorHAnsi" w:hAnsiTheme="minorHAnsi" w:cstheme="minorHAnsi"/>
          <w:color w:val="0070C0"/>
          <w:lang w:val="en-GB"/>
        </w:rPr>
        <w:t xml:space="preserve"> be less than 4. </w:t>
      </w:r>
      <w:r w:rsidR="00A96E24" w:rsidRPr="00F857F1">
        <w:rPr>
          <w:rFonts w:asciiTheme="minorHAnsi" w:hAnsiTheme="minorHAnsi" w:cstheme="minorHAnsi"/>
          <w:color w:val="0070C0"/>
          <w:lang w:val="en-GB"/>
        </w:rPr>
        <w:t>Explain that the table in section 5.1 gives more detailed breakdown of this information</w:t>
      </w:r>
    </w:p>
    <w:p w:rsidR="000F3886" w:rsidRPr="00F857F1" w:rsidRDefault="00966F4B" w:rsidP="000F3886">
      <w:pPr>
        <w:pStyle w:val="ListParagraph"/>
        <w:numPr>
          <w:ilvl w:val="0"/>
          <w:numId w:val="8"/>
        </w:numPr>
        <w:jc w:val="both"/>
        <w:rPr>
          <w:rFonts w:asciiTheme="minorHAnsi" w:hAnsiTheme="minorHAnsi" w:cstheme="minorHAnsi"/>
          <w:b/>
          <w:color w:val="0070C0"/>
          <w:lang w:val="en-GB"/>
        </w:rPr>
      </w:pPr>
      <w:r w:rsidRPr="00F857F1">
        <w:rPr>
          <w:rFonts w:asciiTheme="minorHAnsi" w:hAnsiTheme="minorHAnsi" w:cstheme="minorHAnsi"/>
          <w:b/>
          <w:color w:val="0070C0"/>
          <w:lang w:val="en-GB"/>
        </w:rPr>
        <w:t>This sample will give two levels of information</w:t>
      </w:r>
      <w:r w:rsidR="00135178" w:rsidRPr="00F857F1">
        <w:rPr>
          <w:rFonts w:asciiTheme="minorHAnsi" w:hAnsiTheme="minorHAnsi" w:cstheme="minorHAnsi"/>
          <w:b/>
          <w:color w:val="0070C0"/>
          <w:lang w:val="en-GB"/>
        </w:rPr>
        <w:t>:</w:t>
      </w:r>
    </w:p>
    <w:p w:rsidR="00C57A04" w:rsidRPr="00F857F1" w:rsidRDefault="00135178" w:rsidP="00B918B7">
      <w:pPr>
        <w:pStyle w:val="ListParagraph"/>
        <w:numPr>
          <w:ilvl w:val="1"/>
          <w:numId w:val="29"/>
        </w:numPr>
        <w:jc w:val="both"/>
        <w:rPr>
          <w:rFonts w:asciiTheme="minorHAnsi" w:hAnsiTheme="minorHAnsi" w:cstheme="minorHAnsi"/>
          <w:color w:val="0070C0"/>
          <w:lang w:val="en-GB"/>
        </w:rPr>
      </w:pPr>
      <w:r w:rsidRPr="00F857F1">
        <w:rPr>
          <w:rFonts w:asciiTheme="minorHAnsi" w:hAnsiTheme="minorHAnsi" w:cstheme="minorHAnsi"/>
          <w:bCs/>
          <w:color w:val="0070C0"/>
          <w:lang w:val="en-GB"/>
        </w:rPr>
        <w:t xml:space="preserve">Classifications of SA using the targets or average coverage for each indicator. </w:t>
      </w:r>
    </w:p>
    <w:p w:rsidR="00C57A04" w:rsidRPr="00F857F1" w:rsidRDefault="00135178" w:rsidP="00B918B7">
      <w:pPr>
        <w:pStyle w:val="ListParagraph"/>
        <w:numPr>
          <w:ilvl w:val="1"/>
          <w:numId w:val="29"/>
        </w:numPr>
        <w:jc w:val="both"/>
        <w:rPr>
          <w:rFonts w:asciiTheme="minorHAnsi" w:hAnsiTheme="minorHAnsi" w:cstheme="minorHAnsi"/>
          <w:color w:val="0070C0"/>
          <w:lang w:val="en-GB"/>
        </w:rPr>
      </w:pPr>
      <w:r w:rsidRPr="00F857F1">
        <w:rPr>
          <w:rFonts w:asciiTheme="minorHAnsi" w:hAnsiTheme="minorHAnsi" w:cstheme="minorHAnsi"/>
          <w:color w:val="0070C0"/>
          <w:lang w:val="en-GB"/>
        </w:rPr>
        <w:t>Prevalence estimate at CA level for each indicator.</w:t>
      </w:r>
    </w:p>
    <w:p w:rsidR="00C57A04" w:rsidRPr="00F857F1" w:rsidRDefault="00966F4B" w:rsidP="00B918B7">
      <w:pPr>
        <w:pStyle w:val="ListParagraph"/>
        <w:numPr>
          <w:ilvl w:val="0"/>
          <w:numId w:val="29"/>
        </w:numPr>
        <w:jc w:val="both"/>
        <w:rPr>
          <w:rFonts w:asciiTheme="minorHAnsi" w:hAnsiTheme="minorHAnsi" w:cstheme="minorHAnsi"/>
          <w:b/>
          <w:color w:val="0070C0"/>
          <w:lang w:val="en-GB"/>
        </w:rPr>
      </w:pPr>
      <w:r w:rsidRPr="00F857F1">
        <w:rPr>
          <w:rFonts w:asciiTheme="minorHAnsi" w:hAnsiTheme="minorHAnsi" w:cstheme="minorHAnsi"/>
          <w:b/>
          <w:color w:val="0070C0"/>
          <w:lang w:val="en-GB"/>
        </w:rPr>
        <w:t xml:space="preserve">For the coverage estimates at the CA, </w:t>
      </w:r>
      <w:r w:rsidR="005759F2" w:rsidRPr="00F857F1">
        <w:rPr>
          <w:rFonts w:asciiTheme="minorHAnsi" w:hAnsiTheme="minorHAnsi" w:cstheme="minorHAnsi"/>
          <w:b/>
          <w:color w:val="0070C0"/>
          <w:lang w:val="en-GB"/>
        </w:rPr>
        <w:t>c</w:t>
      </w:r>
      <w:r w:rsidRPr="00F857F1">
        <w:rPr>
          <w:rFonts w:asciiTheme="minorHAnsi" w:hAnsiTheme="minorHAnsi" w:cstheme="minorHAnsi"/>
          <w:b/>
          <w:color w:val="0070C0"/>
          <w:lang w:val="en-GB"/>
        </w:rPr>
        <w:t>onfidence levels will vary according to how many SA it contains.</w:t>
      </w:r>
    </w:p>
    <w:p w:rsidR="00BD2AF9" w:rsidRPr="00F857F1" w:rsidRDefault="00135178" w:rsidP="000F3886">
      <w:pPr>
        <w:pStyle w:val="ListParagraph"/>
        <w:numPr>
          <w:ilvl w:val="1"/>
          <w:numId w:val="9"/>
        </w:numPr>
        <w:jc w:val="both"/>
        <w:rPr>
          <w:rFonts w:asciiTheme="minorHAnsi" w:hAnsiTheme="minorHAnsi" w:cstheme="minorHAnsi"/>
          <w:color w:val="0070C0"/>
          <w:lang w:val="en-GB"/>
        </w:rPr>
      </w:pPr>
      <w:r w:rsidRPr="00F857F1">
        <w:rPr>
          <w:rFonts w:asciiTheme="minorHAnsi" w:hAnsiTheme="minorHAnsi" w:cstheme="minorHAnsi"/>
          <w:b/>
          <w:color w:val="0070C0"/>
          <w:lang w:val="en-GB"/>
        </w:rPr>
        <w:t>4 S</w:t>
      </w:r>
      <w:r w:rsidR="00B1358F" w:rsidRPr="00F857F1">
        <w:rPr>
          <w:rFonts w:asciiTheme="minorHAnsi" w:hAnsiTheme="minorHAnsi" w:cstheme="minorHAnsi"/>
          <w:b/>
          <w:color w:val="0070C0"/>
          <w:lang w:val="en-GB"/>
        </w:rPr>
        <w:t>A</w:t>
      </w:r>
      <w:r w:rsidRPr="00F857F1">
        <w:rPr>
          <w:rFonts w:asciiTheme="minorHAnsi" w:hAnsiTheme="minorHAnsi" w:cstheme="minorHAnsi"/>
          <w:b/>
          <w:color w:val="0070C0"/>
          <w:lang w:val="en-GB"/>
        </w:rPr>
        <w:t xml:space="preserve"> </w:t>
      </w:r>
      <w:r w:rsidRPr="00F857F1">
        <w:rPr>
          <w:rFonts w:asciiTheme="minorHAnsi" w:hAnsiTheme="minorHAnsi" w:cstheme="minorHAnsi"/>
          <w:color w:val="0070C0"/>
          <w:lang w:val="en-GB"/>
        </w:rPr>
        <w:t xml:space="preserve">(4x19 = total sample size 76) 95% </w:t>
      </w:r>
      <w:r w:rsidR="005759F2" w:rsidRPr="00F857F1">
        <w:rPr>
          <w:rFonts w:asciiTheme="minorHAnsi" w:hAnsiTheme="minorHAnsi" w:cstheme="minorHAnsi"/>
          <w:color w:val="0070C0"/>
          <w:lang w:val="en-GB"/>
        </w:rPr>
        <w:t>confidence</w:t>
      </w:r>
      <w:r w:rsidRPr="00F857F1">
        <w:rPr>
          <w:rFonts w:asciiTheme="minorHAnsi" w:hAnsiTheme="minorHAnsi" w:cstheme="minorHAnsi"/>
          <w:color w:val="0070C0"/>
          <w:lang w:val="en-GB"/>
        </w:rPr>
        <w:t xml:space="preserve"> </w:t>
      </w:r>
      <w:r w:rsidR="005759F2" w:rsidRPr="00F857F1">
        <w:rPr>
          <w:rFonts w:asciiTheme="minorHAnsi" w:hAnsiTheme="minorHAnsi" w:cstheme="minorHAnsi"/>
          <w:color w:val="0070C0"/>
          <w:lang w:val="en-GB"/>
        </w:rPr>
        <w:t>interval</w:t>
      </w:r>
      <w:r w:rsidRPr="00F857F1">
        <w:rPr>
          <w:rFonts w:asciiTheme="minorHAnsi" w:hAnsiTheme="minorHAnsi" w:cstheme="minorHAnsi"/>
          <w:color w:val="0070C0"/>
          <w:lang w:val="en-GB"/>
        </w:rPr>
        <w:t xml:space="preserve"> = </w:t>
      </w:r>
      <w:r w:rsidRPr="00F857F1">
        <w:rPr>
          <w:rFonts w:asciiTheme="minorHAnsi" w:hAnsiTheme="minorHAnsi" w:cstheme="minorHAnsi"/>
          <w:color w:val="0070C0"/>
          <w:u w:val="single"/>
          <w:lang w:val="en-GB"/>
        </w:rPr>
        <w:t>+</w:t>
      </w:r>
      <w:r w:rsidRPr="00F857F1">
        <w:rPr>
          <w:rFonts w:asciiTheme="minorHAnsi" w:hAnsiTheme="minorHAnsi" w:cstheme="minorHAnsi"/>
          <w:color w:val="0070C0"/>
          <w:lang w:val="en-GB"/>
        </w:rPr>
        <w:t>11%.</w:t>
      </w:r>
    </w:p>
    <w:p w:rsidR="00BD2AF9" w:rsidRPr="00F857F1" w:rsidRDefault="00135178" w:rsidP="000F3886">
      <w:pPr>
        <w:pStyle w:val="ListParagraph"/>
        <w:numPr>
          <w:ilvl w:val="1"/>
          <w:numId w:val="9"/>
        </w:numPr>
        <w:jc w:val="both"/>
        <w:rPr>
          <w:rFonts w:asciiTheme="minorHAnsi" w:hAnsiTheme="minorHAnsi" w:cstheme="minorHAnsi"/>
          <w:color w:val="0070C0"/>
          <w:lang w:val="en-GB"/>
        </w:rPr>
      </w:pPr>
      <w:r w:rsidRPr="00F857F1">
        <w:rPr>
          <w:rFonts w:asciiTheme="minorHAnsi" w:hAnsiTheme="minorHAnsi" w:cstheme="minorHAnsi"/>
          <w:b/>
          <w:color w:val="0070C0"/>
          <w:lang w:val="en-GB"/>
        </w:rPr>
        <w:t>5 S</w:t>
      </w:r>
      <w:r w:rsidR="00BD2AF9" w:rsidRPr="00F857F1">
        <w:rPr>
          <w:rFonts w:asciiTheme="minorHAnsi" w:hAnsiTheme="minorHAnsi" w:cstheme="minorHAnsi"/>
          <w:b/>
          <w:color w:val="0070C0"/>
          <w:lang w:val="en-GB"/>
        </w:rPr>
        <w:t xml:space="preserve">A </w:t>
      </w:r>
      <w:r w:rsidR="00BD2AF9" w:rsidRPr="00F857F1">
        <w:rPr>
          <w:rFonts w:asciiTheme="minorHAnsi" w:hAnsiTheme="minorHAnsi" w:cstheme="minorHAnsi"/>
          <w:color w:val="0070C0"/>
          <w:lang w:val="en-GB"/>
        </w:rPr>
        <w:t>(5x19 = total sample size 95)</w:t>
      </w:r>
      <w:r w:rsidR="00CA2998" w:rsidRPr="00F857F1">
        <w:rPr>
          <w:rFonts w:asciiTheme="minorHAnsi" w:hAnsiTheme="minorHAnsi" w:cstheme="minorHAnsi"/>
          <w:color w:val="0070C0"/>
          <w:lang w:val="en-GB"/>
        </w:rPr>
        <w:t xml:space="preserve"> </w:t>
      </w:r>
      <w:r w:rsidR="000F3886" w:rsidRPr="00F857F1">
        <w:rPr>
          <w:rFonts w:asciiTheme="minorHAnsi" w:hAnsiTheme="minorHAnsi" w:cstheme="minorHAnsi"/>
          <w:color w:val="0070C0"/>
          <w:lang w:val="en-GB"/>
        </w:rPr>
        <w:t xml:space="preserve">95% </w:t>
      </w:r>
      <w:r w:rsidR="005759F2" w:rsidRPr="00F857F1">
        <w:rPr>
          <w:rFonts w:asciiTheme="minorHAnsi" w:hAnsiTheme="minorHAnsi" w:cstheme="minorHAnsi"/>
          <w:color w:val="0070C0"/>
          <w:lang w:val="en-GB"/>
        </w:rPr>
        <w:t>confidence</w:t>
      </w:r>
      <w:r w:rsidR="000F3886" w:rsidRPr="00F857F1">
        <w:rPr>
          <w:rFonts w:asciiTheme="minorHAnsi" w:hAnsiTheme="minorHAnsi" w:cstheme="minorHAnsi"/>
          <w:color w:val="0070C0"/>
          <w:lang w:val="en-GB"/>
        </w:rPr>
        <w:t xml:space="preserve"> </w:t>
      </w:r>
      <w:r w:rsidR="005759F2" w:rsidRPr="00F857F1">
        <w:rPr>
          <w:rFonts w:asciiTheme="minorHAnsi" w:hAnsiTheme="minorHAnsi" w:cstheme="minorHAnsi"/>
          <w:color w:val="0070C0"/>
          <w:lang w:val="en-GB"/>
        </w:rPr>
        <w:t>interval</w:t>
      </w:r>
      <w:r w:rsidR="000F3886" w:rsidRPr="00F857F1">
        <w:rPr>
          <w:rFonts w:asciiTheme="minorHAnsi" w:hAnsiTheme="minorHAnsi" w:cstheme="minorHAnsi"/>
          <w:color w:val="0070C0"/>
          <w:lang w:val="en-GB"/>
        </w:rPr>
        <w:t xml:space="preserve"> = </w:t>
      </w:r>
      <w:r w:rsidR="000F3886" w:rsidRPr="00F857F1">
        <w:rPr>
          <w:rFonts w:asciiTheme="minorHAnsi" w:hAnsiTheme="minorHAnsi" w:cstheme="minorHAnsi"/>
          <w:color w:val="0070C0"/>
          <w:u w:val="single"/>
          <w:lang w:val="en-GB"/>
        </w:rPr>
        <w:t>+</w:t>
      </w:r>
      <w:r w:rsidR="000F3886" w:rsidRPr="00F857F1">
        <w:rPr>
          <w:rFonts w:asciiTheme="minorHAnsi" w:hAnsiTheme="minorHAnsi" w:cstheme="minorHAnsi"/>
          <w:color w:val="0070C0"/>
          <w:lang w:val="en-GB"/>
        </w:rPr>
        <w:t>10%.</w:t>
      </w:r>
    </w:p>
    <w:p w:rsidR="00BD2AF9" w:rsidRPr="00F857F1" w:rsidRDefault="00BD2AF9" w:rsidP="000F3886">
      <w:pPr>
        <w:pStyle w:val="ListParagraph"/>
        <w:numPr>
          <w:ilvl w:val="1"/>
          <w:numId w:val="9"/>
        </w:numPr>
        <w:jc w:val="both"/>
        <w:rPr>
          <w:rFonts w:asciiTheme="minorHAnsi" w:hAnsiTheme="minorHAnsi" w:cstheme="minorHAnsi"/>
          <w:color w:val="0070C0"/>
          <w:lang w:val="en-GB"/>
        </w:rPr>
      </w:pPr>
      <w:r w:rsidRPr="00F857F1">
        <w:rPr>
          <w:rFonts w:asciiTheme="minorHAnsi" w:hAnsiTheme="minorHAnsi" w:cstheme="minorHAnsi"/>
          <w:b/>
          <w:color w:val="0070C0"/>
          <w:lang w:val="en-GB"/>
        </w:rPr>
        <w:t xml:space="preserve">6 SA </w:t>
      </w:r>
      <w:r w:rsidRPr="00F857F1">
        <w:rPr>
          <w:rFonts w:asciiTheme="minorHAnsi" w:hAnsiTheme="minorHAnsi" w:cstheme="minorHAnsi"/>
          <w:color w:val="0070C0"/>
          <w:lang w:val="en-GB"/>
        </w:rPr>
        <w:t>(6x19 = total sample size 114)</w:t>
      </w:r>
      <w:r w:rsidR="00CA2998" w:rsidRPr="00F857F1">
        <w:rPr>
          <w:rFonts w:asciiTheme="minorHAnsi" w:hAnsiTheme="minorHAnsi" w:cstheme="minorHAnsi"/>
          <w:color w:val="0070C0"/>
          <w:lang w:val="en-GB"/>
        </w:rPr>
        <w:t xml:space="preserve"> </w:t>
      </w:r>
      <w:r w:rsidR="000F3886" w:rsidRPr="00F857F1">
        <w:rPr>
          <w:rFonts w:asciiTheme="minorHAnsi" w:hAnsiTheme="minorHAnsi" w:cstheme="minorHAnsi"/>
          <w:color w:val="0070C0"/>
          <w:lang w:val="en-GB"/>
        </w:rPr>
        <w:t xml:space="preserve">95% </w:t>
      </w:r>
      <w:r w:rsidR="005759F2" w:rsidRPr="00F857F1">
        <w:rPr>
          <w:rFonts w:asciiTheme="minorHAnsi" w:hAnsiTheme="minorHAnsi" w:cstheme="minorHAnsi"/>
          <w:color w:val="0070C0"/>
          <w:lang w:val="en-GB"/>
        </w:rPr>
        <w:t>confidence</w:t>
      </w:r>
      <w:r w:rsidR="000F3886" w:rsidRPr="00F857F1">
        <w:rPr>
          <w:rFonts w:asciiTheme="minorHAnsi" w:hAnsiTheme="minorHAnsi" w:cstheme="minorHAnsi"/>
          <w:color w:val="0070C0"/>
          <w:lang w:val="en-GB"/>
        </w:rPr>
        <w:t xml:space="preserve"> </w:t>
      </w:r>
      <w:r w:rsidR="005759F2" w:rsidRPr="00F857F1">
        <w:rPr>
          <w:rFonts w:asciiTheme="minorHAnsi" w:hAnsiTheme="minorHAnsi" w:cstheme="minorHAnsi"/>
          <w:color w:val="0070C0"/>
          <w:lang w:val="en-GB"/>
        </w:rPr>
        <w:t>interval</w:t>
      </w:r>
      <w:r w:rsidR="000F3886" w:rsidRPr="00F857F1">
        <w:rPr>
          <w:rFonts w:asciiTheme="minorHAnsi" w:hAnsiTheme="minorHAnsi" w:cstheme="minorHAnsi"/>
          <w:color w:val="0070C0"/>
          <w:lang w:val="en-GB"/>
        </w:rPr>
        <w:t xml:space="preserve"> = </w:t>
      </w:r>
      <w:r w:rsidR="000F3886" w:rsidRPr="00F857F1">
        <w:rPr>
          <w:rFonts w:asciiTheme="minorHAnsi" w:hAnsiTheme="minorHAnsi" w:cstheme="minorHAnsi"/>
          <w:color w:val="0070C0"/>
          <w:u w:val="single"/>
          <w:lang w:val="en-GB"/>
        </w:rPr>
        <w:t>+</w:t>
      </w:r>
      <w:r w:rsidR="00135178" w:rsidRPr="00F857F1">
        <w:rPr>
          <w:rFonts w:asciiTheme="minorHAnsi" w:hAnsiTheme="minorHAnsi" w:cstheme="minorHAnsi"/>
          <w:color w:val="0070C0"/>
          <w:lang w:val="en-GB"/>
        </w:rPr>
        <w:t>9</w:t>
      </w:r>
      <w:r w:rsidR="000F3886" w:rsidRPr="00F857F1">
        <w:rPr>
          <w:rFonts w:asciiTheme="minorHAnsi" w:hAnsiTheme="minorHAnsi" w:cstheme="minorHAnsi"/>
          <w:color w:val="0070C0"/>
          <w:lang w:val="en-GB"/>
        </w:rPr>
        <w:t>%.</w:t>
      </w:r>
    </w:p>
    <w:p w:rsidR="00C57A04" w:rsidRPr="00F857F1" w:rsidRDefault="00B1358F" w:rsidP="00B918B7">
      <w:pPr>
        <w:pStyle w:val="ListParagraph"/>
        <w:numPr>
          <w:ilvl w:val="0"/>
          <w:numId w:val="9"/>
        </w:numPr>
        <w:jc w:val="both"/>
        <w:rPr>
          <w:rFonts w:asciiTheme="minorHAnsi" w:hAnsiTheme="minorHAnsi" w:cstheme="minorHAnsi"/>
          <w:b/>
          <w:color w:val="0070C0"/>
          <w:lang w:val="en-GB"/>
        </w:rPr>
      </w:pPr>
      <w:r w:rsidRPr="00F857F1">
        <w:rPr>
          <w:rFonts w:asciiTheme="minorHAnsi" w:hAnsiTheme="minorHAnsi" w:cstheme="minorHAnsi"/>
          <w:b/>
          <w:color w:val="0070C0"/>
          <w:lang w:val="en-GB"/>
        </w:rPr>
        <w:t xml:space="preserve">The LQAS toolkit contains a </w:t>
      </w:r>
      <w:r w:rsidR="005759F2" w:rsidRPr="00F857F1">
        <w:rPr>
          <w:rFonts w:asciiTheme="minorHAnsi" w:hAnsiTheme="minorHAnsi" w:cstheme="minorHAnsi"/>
          <w:b/>
          <w:color w:val="0070C0"/>
          <w:lang w:val="en-GB"/>
        </w:rPr>
        <w:t>confidence</w:t>
      </w:r>
      <w:r w:rsidRPr="00F857F1">
        <w:rPr>
          <w:rFonts w:asciiTheme="minorHAnsi" w:hAnsiTheme="minorHAnsi" w:cstheme="minorHAnsi"/>
          <w:b/>
          <w:color w:val="0070C0"/>
          <w:lang w:val="en-GB"/>
        </w:rPr>
        <w:t xml:space="preserve"> level calculator to calculate the </w:t>
      </w:r>
      <w:r w:rsidR="005759F2" w:rsidRPr="00F857F1">
        <w:rPr>
          <w:rFonts w:asciiTheme="minorHAnsi" w:hAnsiTheme="minorHAnsi" w:cstheme="minorHAnsi"/>
          <w:b/>
          <w:color w:val="0070C0"/>
          <w:lang w:val="en-GB"/>
        </w:rPr>
        <w:t>confidence</w:t>
      </w:r>
      <w:r w:rsidRPr="00F857F1">
        <w:rPr>
          <w:rFonts w:asciiTheme="minorHAnsi" w:hAnsiTheme="minorHAnsi" w:cstheme="minorHAnsi"/>
          <w:b/>
          <w:color w:val="0070C0"/>
          <w:lang w:val="en-GB"/>
        </w:rPr>
        <w:t xml:space="preserve"> </w:t>
      </w:r>
      <w:r w:rsidR="005759F2" w:rsidRPr="00F857F1">
        <w:rPr>
          <w:rFonts w:asciiTheme="minorHAnsi" w:hAnsiTheme="minorHAnsi" w:cstheme="minorHAnsi"/>
          <w:b/>
          <w:color w:val="0070C0"/>
          <w:lang w:val="en-GB"/>
        </w:rPr>
        <w:t>interval</w:t>
      </w:r>
      <w:r w:rsidRPr="00F857F1">
        <w:rPr>
          <w:rFonts w:asciiTheme="minorHAnsi" w:hAnsiTheme="minorHAnsi" w:cstheme="minorHAnsi"/>
          <w:b/>
          <w:color w:val="0070C0"/>
          <w:lang w:val="en-GB"/>
        </w:rPr>
        <w:t xml:space="preserve"> for higher numbers of SA.</w:t>
      </w:r>
    </w:p>
    <w:p w:rsidR="00C57A04" w:rsidRPr="00F857F1" w:rsidRDefault="00C57A04" w:rsidP="00B918B7">
      <w:pPr>
        <w:pStyle w:val="ListParagraph"/>
        <w:ind w:left="1440"/>
        <w:jc w:val="both"/>
        <w:rPr>
          <w:rFonts w:asciiTheme="minorHAnsi" w:hAnsiTheme="minorHAnsi" w:cstheme="minorHAnsi"/>
          <w:lang w:val="en-GB"/>
        </w:rPr>
      </w:pPr>
    </w:p>
    <w:p w:rsidR="00010D32" w:rsidRPr="00F857F1" w:rsidRDefault="00A00076" w:rsidP="005B28F2">
      <w:pPr>
        <w:pStyle w:val="Heading2"/>
        <w:jc w:val="both"/>
        <w:rPr>
          <w:rFonts w:asciiTheme="minorHAnsi" w:hAnsiTheme="minorHAnsi" w:cstheme="minorHAnsi"/>
          <w:lang w:val="en-GB"/>
        </w:rPr>
      </w:pPr>
      <w:bookmarkStart w:id="57" w:name="_Toc314475769"/>
      <w:r w:rsidRPr="00F857F1">
        <w:rPr>
          <w:rFonts w:asciiTheme="minorHAnsi" w:hAnsiTheme="minorHAnsi" w:cstheme="minorHAnsi"/>
          <w:lang w:val="en-GB"/>
        </w:rPr>
        <w:t>4</w:t>
      </w:r>
      <w:r w:rsidR="00010D32" w:rsidRPr="00F857F1">
        <w:rPr>
          <w:rFonts w:asciiTheme="minorHAnsi" w:hAnsiTheme="minorHAnsi" w:cstheme="minorHAnsi"/>
          <w:lang w:val="en-GB"/>
        </w:rPr>
        <w:t xml:space="preserve">.1 </w:t>
      </w:r>
      <w:r w:rsidR="00251B14" w:rsidRPr="00F857F1">
        <w:rPr>
          <w:rFonts w:asciiTheme="minorHAnsi" w:hAnsiTheme="minorHAnsi" w:cstheme="minorHAnsi"/>
          <w:lang w:val="en-GB"/>
        </w:rPr>
        <w:t xml:space="preserve">Selection of interview </w:t>
      </w:r>
      <w:r w:rsidR="00010D32" w:rsidRPr="00F857F1">
        <w:rPr>
          <w:rFonts w:asciiTheme="minorHAnsi" w:hAnsiTheme="minorHAnsi" w:cstheme="minorHAnsi"/>
          <w:lang w:val="en-GB"/>
        </w:rPr>
        <w:t>Locations</w:t>
      </w:r>
      <w:bookmarkEnd w:id="57"/>
      <w:r w:rsidR="00251B14" w:rsidRPr="00F857F1">
        <w:rPr>
          <w:rFonts w:asciiTheme="minorHAnsi" w:hAnsiTheme="minorHAnsi" w:cstheme="minorHAnsi"/>
          <w:lang w:val="en-GB"/>
        </w:rPr>
        <w:t xml:space="preserve"> </w:t>
      </w:r>
    </w:p>
    <w:p w:rsidR="00C57A04" w:rsidRPr="00F857F1" w:rsidRDefault="00E96415" w:rsidP="00B918B7">
      <w:pPr>
        <w:tabs>
          <w:tab w:val="left" w:pos="1363"/>
          <w:tab w:val="left" w:pos="5408"/>
        </w:tabs>
        <w:rPr>
          <w:rFonts w:asciiTheme="minorHAnsi" w:hAnsiTheme="minorHAnsi"/>
          <w:i/>
          <w:color w:val="0070C0"/>
          <w:lang w:val="en-GB" w:eastAsia="ar-SA"/>
        </w:rPr>
      </w:pPr>
      <w:r w:rsidRPr="00F857F1">
        <w:rPr>
          <w:rFonts w:asciiTheme="minorHAnsi" w:hAnsiTheme="minorHAnsi"/>
          <w:i/>
          <w:color w:val="0070C0"/>
          <w:lang w:val="en-GB" w:eastAsia="ar-SA"/>
        </w:rPr>
        <w:tab/>
      </w:r>
      <w:r w:rsidR="00D57360" w:rsidRPr="00F857F1">
        <w:rPr>
          <w:rFonts w:asciiTheme="minorHAnsi" w:hAnsiTheme="minorHAnsi"/>
          <w:i/>
          <w:color w:val="0070C0"/>
          <w:lang w:val="en-GB" w:eastAsia="ar-SA"/>
        </w:rPr>
        <w:tab/>
      </w:r>
    </w:p>
    <w:p w:rsidR="003D1AEF" w:rsidRPr="00F857F1" w:rsidRDefault="003D1AEF" w:rsidP="003D1AEF">
      <w:pPr>
        <w:rPr>
          <w:rFonts w:asciiTheme="minorHAnsi" w:hAnsiTheme="minorHAnsi"/>
          <w:lang w:val="en-GB"/>
        </w:rPr>
      </w:pPr>
      <w:r w:rsidRPr="00F857F1">
        <w:rPr>
          <w:rFonts w:asciiTheme="minorHAnsi" w:hAnsiTheme="minorHAnsi"/>
          <w:i/>
          <w:color w:val="0070C0"/>
          <w:lang w:val="en-GB" w:eastAsia="ar-SA"/>
        </w:rPr>
        <w:t xml:space="preserve">The following explanation of the LQAS methodology for selecting interview locations can be adapted or used verbatim: </w:t>
      </w:r>
    </w:p>
    <w:p w:rsidR="00010D32" w:rsidRPr="00F857F1" w:rsidRDefault="00BE0742" w:rsidP="004547B7">
      <w:pPr>
        <w:rPr>
          <w:rFonts w:asciiTheme="minorHAnsi" w:hAnsiTheme="minorHAnsi"/>
          <w:lang w:val="en-GB"/>
        </w:rPr>
      </w:pPr>
      <w:r w:rsidRPr="00F857F1">
        <w:rPr>
          <w:rFonts w:asciiTheme="minorHAnsi" w:hAnsiTheme="minorHAnsi"/>
          <w:b/>
          <w:lang w:val="en-GB"/>
        </w:rPr>
        <w:t xml:space="preserve">The 19 interview locations </w:t>
      </w:r>
      <w:r w:rsidR="004547B7" w:rsidRPr="00F857F1">
        <w:rPr>
          <w:rFonts w:asciiTheme="minorHAnsi" w:hAnsiTheme="minorHAnsi"/>
          <w:b/>
          <w:lang w:val="en-GB"/>
        </w:rPr>
        <w:t xml:space="preserve">in each </w:t>
      </w:r>
      <w:r w:rsidR="005759F2" w:rsidRPr="00F857F1">
        <w:rPr>
          <w:rFonts w:asciiTheme="minorHAnsi" w:hAnsiTheme="minorHAnsi"/>
          <w:b/>
          <w:lang w:val="en-GB"/>
        </w:rPr>
        <w:t>SA</w:t>
      </w:r>
      <w:r w:rsidRPr="00F857F1">
        <w:rPr>
          <w:rFonts w:asciiTheme="minorHAnsi" w:hAnsiTheme="minorHAnsi"/>
          <w:b/>
          <w:lang w:val="en-GB"/>
        </w:rPr>
        <w:t xml:space="preserve"> are selected </w:t>
      </w:r>
      <w:r w:rsidR="0095122D" w:rsidRPr="00F857F1">
        <w:rPr>
          <w:rFonts w:asciiTheme="minorHAnsi" w:hAnsiTheme="minorHAnsi"/>
          <w:b/>
          <w:lang w:val="en-GB"/>
        </w:rPr>
        <w:t xml:space="preserve">using Probability Proportional to Size </w:t>
      </w:r>
      <w:r w:rsidR="004547B7" w:rsidRPr="00F857F1">
        <w:rPr>
          <w:rFonts w:asciiTheme="minorHAnsi" w:hAnsiTheme="minorHAnsi"/>
          <w:b/>
          <w:lang w:val="en-GB"/>
        </w:rPr>
        <w:t>s</w:t>
      </w:r>
      <w:r w:rsidR="006C7D69" w:rsidRPr="00F857F1">
        <w:rPr>
          <w:rFonts w:asciiTheme="minorHAnsi" w:hAnsiTheme="minorHAnsi"/>
          <w:b/>
          <w:lang w:val="en-GB"/>
        </w:rPr>
        <w:t xml:space="preserve">ampling </w:t>
      </w:r>
      <w:r w:rsidR="0095122D" w:rsidRPr="00F857F1">
        <w:rPr>
          <w:rFonts w:asciiTheme="minorHAnsi" w:hAnsiTheme="minorHAnsi"/>
          <w:b/>
          <w:lang w:val="en-GB"/>
        </w:rPr>
        <w:t xml:space="preserve">(PPS). </w:t>
      </w:r>
      <w:r w:rsidR="0095122D" w:rsidRPr="00F857F1">
        <w:rPr>
          <w:rFonts w:asciiTheme="minorHAnsi" w:hAnsiTheme="minorHAnsi"/>
          <w:lang w:val="en-GB"/>
        </w:rPr>
        <w:t xml:space="preserve">This works by following the </w:t>
      </w:r>
      <w:r w:rsidR="005E1E6A" w:rsidRPr="00F857F1">
        <w:rPr>
          <w:rFonts w:asciiTheme="minorHAnsi" w:hAnsiTheme="minorHAnsi"/>
          <w:lang w:val="en-GB"/>
        </w:rPr>
        <w:t>steps listed below:</w:t>
      </w:r>
    </w:p>
    <w:p w:rsidR="00BB2EB0" w:rsidRPr="00F857F1" w:rsidRDefault="004547B7" w:rsidP="004547B7">
      <w:pPr>
        <w:numPr>
          <w:ilvl w:val="0"/>
          <w:numId w:val="10"/>
        </w:numPr>
        <w:overflowPunct w:val="0"/>
        <w:autoSpaceDE w:val="0"/>
        <w:autoSpaceDN w:val="0"/>
        <w:adjustRightInd w:val="0"/>
        <w:spacing w:after="0"/>
        <w:textAlignment w:val="baseline"/>
        <w:rPr>
          <w:rFonts w:asciiTheme="minorHAnsi" w:hAnsiTheme="minorHAnsi"/>
        </w:rPr>
      </w:pPr>
      <w:r w:rsidRPr="00F857F1">
        <w:rPr>
          <w:rFonts w:asciiTheme="minorHAnsi" w:hAnsiTheme="minorHAnsi"/>
        </w:rPr>
        <w:lastRenderedPageBreak/>
        <w:t xml:space="preserve">Obtain from the Ministry of Health, or the Bureau of Statistics </w:t>
      </w:r>
      <w:r w:rsidR="00BB2EB0" w:rsidRPr="00F857F1">
        <w:rPr>
          <w:rFonts w:asciiTheme="minorHAnsi" w:hAnsiTheme="minorHAnsi"/>
        </w:rPr>
        <w:t xml:space="preserve">a list of </w:t>
      </w:r>
      <w:r w:rsidR="00663F62" w:rsidRPr="00F857F1">
        <w:rPr>
          <w:rFonts w:asciiTheme="minorHAnsi" w:hAnsiTheme="minorHAnsi"/>
        </w:rPr>
        <w:t xml:space="preserve">all the </w:t>
      </w:r>
      <w:r w:rsidR="00BB2EB0" w:rsidRPr="00F857F1">
        <w:rPr>
          <w:rFonts w:asciiTheme="minorHAnsi" w:hAnsiTheme="minorHAnsi"/>
        </w:rPr>
        <w:t xml:space="preserve">communities </w:t>
      </w:r>
      <w:r w:rsidR="00663F62" w:rsidRPr="00F857F1">
        <w:rPr>
          <w:rFonts w:asciiTheme="minorHAnsi" w:hAnsiTheme="minorHAnsi"/>
        </w:rPr>
        <w:t xml:space="preserve">in each </w:t>
      </w:r>
      <w:r w:rsidR="005759F2" w:rsidRPr="00F857F1">
        <w:rPr>
          <w:rFonts w:asciiTheme="minorHAnsi" w:hAnsiTheme="minorHAnsi"/>
        </w:rPr>
        <w:t>SA</w:t>
      </w:r>
      <w:r w:rsidR="00663F62" w:rsidRPr="00F857F1">
        <w:rPr>
          <w:rFonts w:asciiTheme="minorHAnsi" w:hAnsiTheme="minorHAnsi"/>
        </w:rPr>
        <w:t xml:space="preserve"> </w:t>
      </w:r>
      <w:r w:rsidR="00BB2EB0" w:rsidRPr="00F857F1">
        <w:rPr>
          <w:rFonts w:asciiTheme="minorHAnsi" w:hAnsiTheme="minorHAnsi"/>
        </w:rPr>
        <w:t>and their population sizes</w:t>
      </w:r>
      <w:r w:rsidR="00663F62" w:rsidRPr="00F857F1">
        <w:rPr>
          <w:rFonts w:asciiTheme="minorHAnsi" w:hAnsiTheme="minorHAnsi"/>
        </w:rPr>
        <w:t xml:space="preserve">. This </w:t>
      </w:r>
      <w:r w:rsidRPr="00F857F1">
        <w:rPr>
          <w:rFonts w:asciiTheme="minorHAnsi" w:hAnsiTheme="minorHAnsi"/>
        </w:rPr>
        <w:t xml:space="preserve">list </w:t>
      </w:r>
      <w:r w:rsidR="00663F62" w:rsidRPr="00F857F1">
        <w:rPr>
          <w:rFonts w:asciiTheme="minorHAnsi" w:hAnsiTheme="minorHAnsi"/>
        </w:rPr>
        <w:t xml:space="preserve">is referred to as the </w:t>
      </w:r>
      <w:r w:rsidR="00663F62" w:rsidRPr="00F857F1">
        <w:rPr>
          <w:rFonts w:asciiTheme="minorHAnsi" w:hAnsiTheme="minorHAnsi"/>
          <w:i/>
        </w:rPr>
        <w:t>sampling frame</w:t>
      </w:r>
      <w:r w:rsidRPr="00F857F1">
        <w:rPr>
          <w:rFonts w:asciiTheme="minorHAnsi" w:hAnsiTheme="minorHAnsi"/>
        </w:rPr>
        <w:t>.  It does not have to be up-to-date</w:t>
      </w:r>
      <w:r w:rsidR="00BE0742" w:rsidRPr="00F857F1">
        <w:rPr>
          <w:rFonts w:asciiTheme="minorHAnsi" w:hAnsiTheme="minorHAnsi"/>
        </w:rPr>
        <w:t>,</w:t>
      </w:r>
      <w:r w:rsidRPr="00F857F1">
        <w:rPr>
          <w:rFonts w:asciiTheme="minorHAnsi" w:hAnsiTheme="minorHAnsi"/>
        </w:rPr>
        <w:t xml:space="preserve"> as long as i</w:t>
      </w:r>
      <w:r w:rsidR="00BE0742" w:rsidRPr="00F857F1">
        <w:rPr>
          <w:rFonts w:asciiTheme="minorHAnsi" w:hAnsiTheme="minorHAnsi"/>
        </w:rPr>
        <w:t>t shows</w:t>
      </w:r>
      <w:r w:rsidRPr="00F857F1">
        <w:rPr>
          <w:rFonts w:asciiTheme="minorHAnsi" w:hAnsiTheme="minorHAnsi"/>
        </w:rPr>
        <w:t xml:space="preserve"> the relative size of the communities. Try to obtain the sampling frame information either as an Excel Spreadsheet or in a database.</w:t>
      </w:r>
    </w:p>
    <w:p w:rsidR="00BB2EB0" w:rsidRPr="00F857F1" w:rsidRDefault="00BB2EB0" w:rsidP="009A46A8">
      <w:pPr>
        <w:numPr>
          <w:ilvl w:val="0"/>
          <w:numId w:val="10"/>
        </w:numPr>
        <w:overflowPunct w:val="0"/>
        <w:autoSpaceDE w:val="0"/>
        <w:autoSpaceDN w:val="0"/>
        <w:adjustRightInd w:val="0"/>
        <w:spacing w:after="0"/>
        <w:textAlignment w:val="baseline"/>
        <w:rPr>
          <w:rFonts w:asciiTheme="minorHAnsi" w:hAnsiTheme="minorHAnsi"/>
        </w:rPr>
      </w:pPr>
      <w:r w:rsidRPr="00F857F1">
        <w:rPr>
          <w:rFonts w:asciiTheme="minorHAnsi" w:hAnsiTheme="minorHAnsi"/>
        </w:rPr>
        <w:t xml:space="preserve">Calculate the cumulative population </w:t>
      </w:r>
      <w:r w:rsidR="00663F62" w:rsidRPr="00F857F1">
        <w:rPr>
          <w:rFonts w:asciiTheme="minorHAnsi" w:hAnsiTheme="minorHAnsi"/>
        </w:rPr>
        <w:t xml:space="preserve">for each </w:t>
      </w:r>
      <w:r w:rsidR="005759F2" w:rsidRPr="00F857F1">
        <w:rPr>
          <w:rFonts w:asciiTheme="minorHAnsi" w:hAnsiTheme="minorHAnsi"/>
        </w:rPr>
        <w:t>SA</w:t>
      </w:r>
      <w:r w:rsidR="00663F62" w:rsidRPr="00F857F1">
        <w:rPr>
          <w:rFonts w:asciiTheme="minorHAnsi" w:hAnsiTheme="minorHAnsi"/>
        </w:rPr>
        <w:t>.</w:t>
      </w:r>
      <w:r w:rsidR="004547B7" w:rsidRPr="00F857F1">
        <w:rPr>
          <w:rFonts w:asciiTheme="minorHAnsi" w:hAnsiTheme="minorHAnsi"/>
        </w:rPr>
        <w:t xml:space="preserve"> This is explained in detail in the training manual.</w:t>
      </w:r>
    </w:p>
    <w:p w:rsidR="00BB2EB0" w:rsidRPr="00F857F1" w:rsidRDefault="00BB2EB0" w:rsidP="009A46A8">
      <w:pPr>
        <w:numPr>
          <w:ilvl w:val="0"/>
          <w:numId w:val="10"/>
        </w:numPr>
        <w:overflowPunct w:val="0"/>
        <w:autoSpaceDE w:val="0"/>
        <w:autoSpaceDN w:val="0"/>
        <w:adjustRightInd w:val="0"/>
        <w:spacing w:after="0"/>
        <w:textAlignment w:val="baseline"/>
        <w:rPr>
          <w:rFonts w:asciiTheme="minorHAnsi" w:hAnsiTheme="minorHAnsi"/>
        </w:rPr>
      </w:pPr>
      <w:r w:rsidRPr="00F857F1">
        <w:rPr>
          <w:rFonts w:asciiTheme="minorHAnsi" w:hAnsiTheme="minorHAnsi"/>
        </w:rPr>
        <w:t xml:space="preserve">Calculate the sampling </w:t>
      </w:r>
      <w:r w:rsidR="005759F2" w:rsidRPr="00F857F1">
        <w:rPr>
          <w:rFonts w:asciiTheme="minorHAnsi" w:hAnsiTheme="minorHAnsi"/>
        </w:rPr>
        <w:t>interval</w:t>
      </w:r>
      <w:r w:rsidRPr="00F857F1">
        <w:rPr>
          <w:rFonts w:asciiTheme="minorHAnsi" w:hAnsiTheme="minorHAnsi"/>
        </w:rPr>
        <w:t xml:space="preserve"> (total population divided by sample size</w:t>
      </w:r>
      <w:r w:rsidR="00663F62" w:rsidRPr="00F857F1">
        <w:rPr>
          <w:rFonts w:asciiTheme="minorHAnsi" w:hAnsiTheme="minorHAnsi"/>
        </w:rPr>
        <w:t xml:space="preserve">, normally 19 per </w:t>
      </w:r>
      <w:r w:rsidR="005759F2" w:rsidRPr="00F857F1">
        <w:rPr>
          <w:rFonts w:asciiTheme="minorHAnsi" w:hAnsiTheme="minorHAnsi"/>
        </w:rPr>
        <w:t>SA</w:t>
      </w:r>
      <w:r w:rsidRPr="00F857F1">
        <w:rPr>
          <w:rFonts w:asciiTheme="minorHAnsi" w:hAnsiTheme="minorHAnsi"/>
        </w:rPr>
        <w:t>)</w:t>
      </w:r>
    </w:p>
    <w:p w:rsidR="00BB2EB0" w:rsidRPr="00F857F1" w:rsidRDefault="00BB2EB0" w:rsidP="009A46A8">
      <w:pPr>
        <w:numPr>
          <w:ilvl w:val="0"/>
          <w:numId w:val="10"/>
        </w:numPr>
        <w:overflowPunct w:val="0"/>
        <w:autoSpaceDE w:val="0"/>
        <w:autoSpaceDN w:val="0"/>
        <w:adjustRightInd w:val="0"/>
        <w:spacing w:after="0"/>
        <w:textAlignment w:val="baseline"/>
        <w:rPr>
          <w:rFonts w:asciiTheme="minorHAnsi" w:hAnsiTheme="minorHAnsi"/>
        </w:rPr>
      </w:pPr>
      <w:r w:rsidRPr="00F857F1">
        <w:rPr>
          <w:rFonts w:asciiTheme="minorHAnsi" w:hAnsiTheme="minorHAnsi"/>
        </w:rPr>
        <w:t>Choose a random number using the Random Number Table.</w:t>
      </w:r>
    </w:p>
    <w:p w:rsidR="00BB2EB0" w:rsidRPr="00F857F1" w:rsidRDefault="00BB2EB0" w:rsidP="009A46A8">
      <w:pPr>
        <w:numPr>
          <w:ilvl w:val="0"/>
          <w:numId w:val="10"/>
        </w:numPr>
        <w:overflowPunct w:val="0"/>
        <w:autoSpaceDE w:val="0"/>
        <w:autoSpaceDN w:val="0"/>
        <w:adjustRightInd w:val="0"/>
        <w:spacing w:after="0"/>
        <w:textAlignment w:val="baseline"/>
        <w:rPr>
          <w:rFonts w:asciiTheme="minorHAnsi" w:hAnsiTheme="minorHAnsi"/>
        </w:rPr>
      </w:pPr>
      <w:r w:rsidRPr="00F857F1">
        <w:rPr>
          <w:rFonts w:asciiTheme="minorHAnsi" w:hAnsiTheme="minorHAnsi"/>
        </w:rPr>
        <w:t xml:space="preserve">Beginning with the random number, add the sampling </w:t>
      </w:r>
      <w:r w:rsidR="005759F2" w:rsidRPr="00F857F1">
        <w:rPr>
          <w:rFonts w:asciiTheme="minorHAnsi" w:hAnsiTheme="minorHAnsi"/>
        </w:rPr>
        <w:t>interval</w:t>
      </w:r>
      <w:r w:rsidRPr="00F857F1">
        <w:rPr>
          <w:rFonts w:asciiTheme="minorHAnsi" w:hAnsiTheme="minorHAnsi"/>
        </w:rPr>
        <w:t xml:space="preserve"> to identify locations for the number of interviews required.</w:t>
      </w:r>
    </w:p>
    <w:p w:rsidR="00663F62" w:rsidRPr="00F857F1" w:rsidRDefault="00E96415" w:rsidP="006544C5">
      <w:pPr>
        <w:tabs>
          <w:tab w:val="left" w:pos="1287"/>
          <w:tab w:val="left" w:pos="3079"/>
        </w:tabs>
        <w:overflowPunct w:val="0"/>
        <w:autoSpaceDE w:val="0"/>
        <w:autoSpaceDN w:val="0"/>
        <w:adjustRightInd w:val="0"/>
        <w:spacing w:after="0"/>
        <w:textAlignment w:val="baseline"/>
        <w:rPr>
          <w:rFonts w:asciiTheme="minorHAnsi" w:hAnsiTheme="minorHAnsi"/>
        </w:rPr>
      </w:pPr>
      <w:r w:rsidRPr="00F857F1">
        <w:rPr>
          <w:rFonts w:asciiTheme="minorHAnsi" w:hAnsiTheme="minorHAnsi"/>
        </w:rPr>
        <w:tab/>
      </w:r>
      <w:r w:rsidRPr="00F857F1">
        <w:rPr>
          <w:rFonts w:asciiTheme="minorHAnsi" w:hAnsiTheme="minorHAnsi"/>
        </w:rPr>
        <w:tab/>
      </w:r>
    </w:p>
    <w:p w:rsidR="004547B7" w:rsidRPr="00F857F1" w:rsidRDefault="00663F62" w:rsidP="004547B7">
      <w:pPr>
        <w:overflowPunct w:val="0"/>
        <w:autoSpaceDE w:val="0"/>
        <w:autoSpaceDN w:val="0"/>
        <w:adjustRightInd w:val="0"/>
        <w:spacing w:after="0"/>
        <w:textAlignment w:val="baseline"/>
        <w:rPr>
          <w:rFonts w:asciiTheme="minorHAnsi" w:hAnsiTheme="minorHAnsi"/>
        </w:rPr>
      </w:pPr>
      <w:r w:rsidRPr="00F857F1">
        <w:rPr>
          <w:rFonts w:asciiTheme="minorHAnsi" w:hAnsiTheme="minorHAnsi"/>
        </w:rPr>
        <w:t xml:space="preserve">This will generate a list of 19 interview locations per </w:t>
      </w:r>
      <w:r w:rsidR="005759F2" w:rsidRPr="00F857F1">
        <w:rPr>
          <w:rFonts w:asciiTheme="minorHAnsi" w:hAnsiTheme="minorHAnsi"/>
        </w:rPr>
        <w:t>SA</w:t>
      </w:r>
      <w:r w:rsidRPr="00F857F1">
        <w:rPr>
          <w:rFonts w:asciiTheme="minorHAnsi" w:hAnsiTheme="minorHAnsi"/>
        </w:rPr>
        <w:t xml:space="preserve">. </w:t>
      </w:r>
      <w:r w:rsidR="00965C35" w:rsidRPr="00F857F1">
        <w:rPr>
          <w:rFonts w:asciiTheme="minorHAnsi" w:hAnsiTheme="minorHAnsi"/>
        </w:rPr>
        <w:t>One respondent from each target group will then be selected from each interview location using the method detailed below</w:t>
      </w:r>
      <w:r w:rsidR="005900F9" w:rsidRPr="00F857F1">
        <w:rPr>
          <w:rFonts w:asciiTheme="minorHAnsi" w:hAnsiTheme="minorHAnsi"/>
        </w:rPr>
        <w:t xml:space="preserve"> in section 3.2</w:t>
      </w:r>
      <w:r w:rsidR="00965C35" w:rsidRPr="00F857F1">
        <w:rPr>
          <w:rFonts w:asciiTheme="minorHAnsi" w:hAnsiTheme="minorHAnsi"/>
        </w:rPr>
        <w:t xml:space="preserve">. </w:t>
      </w:r>
      <w:r w:rsidR="004547B7" w:rsidRPr="00F857F1">
        <w:rPr>
          <w:rFonts w:asciiTheme="minorHAnsi" w:hAnsiTheme="minorHAnsi"/>
        </w:rPr>
        <w:t>The LQAS Tool Kit includes a Sampling Frame Generator that automatically performs the above steps.</w:t>
      </w:r>
    </w:p>
    <w:p w:rsidR="005900F9" w:rsidRPr="00F857F1" w:rsidRDefault="005900F9" w:rsidP="005B28F2">
      <w:pPr>
        <w:overflowPunct w:val="0"/>
        <w:autoSpaceDE w:val="0"/>
        <w:autoSpaceDN w:val="0"/>
        <w:adjustRightInd w:val="0"/>
        <w:spacing w:after="0"/>
        <w:textAlignment w:val="baseline"/>
        <w:rPr>
          <w:rFonts w:asciiTheme="minorHAnsi" w:hAnsiTheme="minorHAnsi"/>
        </w:rPr>
      </w:pPr>
    </w:p>
    <w:p w:rsidR="005900F9" w:rsidRPr="00F857F1" w:rsidRDefault="005900F9" w:rsidP="005B28F2">
      <w:pPr>
        <w:overflowPunct w:val="0"/>
        <w:autoSpaceDE w:val="0"/>
        <w:autoSpaceDN w:val="0"/>
        <w:adjustRightInd w:val="0"/>
        <w:spacing w:after="0"/>
        <w:textAlignment w:val="baseline"/>
        <w:rPr>
          <w:rFonts w:asciiTheme="minorHAnsi" w:hAnsiTheme="minorHAnsi"/>
          <w:b/>
          <w:color w:val="0070C0"/>
        </w:rPr>
      </w:pPr>
      <w:r w:rsidRPr="00F857F1">
        <w:rPr>
          <w:rFonts w:asciiTheme="minorHAnsi" w:hAnsiTheme="minorHAnsi"/>
          <w:b/>
          <w:color w:val="0070C0"/>
        </w:rPr>
        <w:t>The following information should also be included:</w:t>
      </w:r>
    </w:p>
    <w:p w:rsidR="005900F9" w:rsidRPr="00F857F1" w:rsidRDefault="005900F9" w:rsidP="009A46A8">
      <w:pPr>
        <w:pStyle w:val="ListParagraph"/>
        <w:numPr>
          <w:ilvl w:val="0"/>
          <w:numId w:val="11"/>
        </w:numPr>
        <w:overflowPunct w:val="0"/>
        <w:autoSpaceDE w:val="0"/>
        <w:autoSpaceDN w:val="0"/>
        <w:adjustRightInd w:val="0"/>
        <w:spacing w:after="0"/>
        <w:textAlignment w:val="baseline"/>
        <w:rPr>
          <w:rFonts w:asciiTheme="minorHAnsi" w:hAnsiTheme="minorHAnsi" w:cstheme="minorHAnsi"/>
          <w:color w:val="0070C0"/>
        </w:rPr>
      </w:pPr>
      <w:r w:rsidRPr="00F857F1">
        <w:rPr>
          <w:rFonts w:asciiTheme="minorHAnsi" w:hAnsiTheme="minorHAnsi" w:cstheme="minorHAnsi"/>
          <w:color w:val="0070C0"/>
        </w:rPr>
        <w:t>The source of population figures for the sampling frame</w:t>
      </w:r>
    </w:p>
    <w:p w:rsidR="005900F9" w:rsidRPr="00F857F1" w:rsidRDefault="005900F9" w:rsidP="009A46A8">
      <w:pPr>
        <w:pStyle w:val="ListParagraph"/>
        <w:numPr>
          <w:ilvl w:val="0"/>
          <w:numId w:val="11"/>
        </w:numPr>
        <w:overflowPunct w:val="0"/>
        <w:autoSpaceDE w:val="0"/>
        <w:autoSpaceDN w:val="0"/>
        <w:adjustRightInd w:val="0"/>
        <w:spacing w:after="0"/>
        <w:textAlignment w:val="baseline"/>
        <w:rPr>
          <w:rFonts w:asciiTheme="minorHAnsi" w:hAnsiTheme="minorHAnsi" w:cstheme="minorHAnsi"/>
          <w:color w:val="0070C0"/>
        </w:rPr>
      </w:pPr>
      <w:r w:rsidRPr="00F857F1">
        <w:rPr>
          <w:rFonts w:asciiTheme="minorHAnsi" w:hAnsiTheme="minorHAnsi" w:cstheme="minorHAnsi"/>
          <w:color w:val="0070C0"/>
        </w:rPr>
        <w:t>Who will be responsible for assembling the sampling frame</w:t>
      </w:r>
    </w:p>
    <w:p w:rsidR="0095122D" w:rsidRPr="00F857F1" w:rsidRDefault="005900F9" w:rsidP="009A46A8">
      <w:pPr>
        <w:pStyle w:val="ListParagraph"/>
        <w:numPr>
          <w:ilvl w:val="0"/>
          <w:numId w:val="11"/>
        </w:numPr>
        <w:overflowPunct w:val="0"/>
        <w:autoSpaceDE w:val="0"/>
        <w:autoSpaceDN w:val="0"/>
        <w:adjustRightInd w:val="0"/>
        <w:spacing w:after="0"/>
        <w:textAlignment w:val="baseline"/>
        <w:rPr>
          <w:rFonts w:asciiTheme="minorHAnsi" w:hAnsiTheme="minorHAnsi" w:cstheme="minorHAnsi"/>
          <w:color w:val="0070C0"/>
        </w:rPr>
      </w:pPr>
      <w:r w:rsidRPr="00F857F1">
        <w:rPr>
          <w:rFonts w:asciiTheme="minorHAnsi" w:hAnsiTheme="minorHAnsi" w:cstheme="minorHAnsi"/>
          <w:color w:val="0070C0"/>
        </w:rPr>
        <w:t>A timeline for its completion</w:t>
      </w:r>
    </w:p>
    <w:p w:rsidR="00010D32" w:rsidRPr="00F857F1" w:rsidRDefault="00A00076" w:rsidP="005B28F2">
      <w:pPr>
        <w:pStyle w:val="Heading2"/>
        <w:jc w:val="both"/>
        <w:rPr>
          <w:rFonts w:asciiTheme="minorHAnsi" w:hAnsiTheme="minorHAnsi" w:cstheme="minorHAnsi"/>
          <w:lang w:val="en-GB"/>
        </w:rPr>
      </w:pPr>
      <w:bookmarkStart w:id="58" w:name="_Toc314475770"/>
      <w:r w:rsidRPr="00F857F1">
        <w:rPr>
          <w:rFonts w:asciiTheme="minorHAnsi" w:hAnsiTheme="minorHAnsi" w:cstheme="minorHAnsi"/>
          <w:lang w:val="en-GB"/>
        </w:rPr>
        <w:t>4</w:t>
      </w:r>
      <w:r w:rsidR="00010D32" w:rsidRPr="00F857F1">
        <w:rPr>
          <w:rFonts w:asciiTheme="minorHAnsi" w:hAnsiTheme="minorHAnsi" w:cstheme="minorHAnsi"/>
          <w:lang w:val="en-GB"/>
        </w:rPr>
        <w:t>.2 Selection of Respondents</w:t>
      </w:r>
      <w:bookmarkEnd w:id="58"/>
    </w:p>
    <w:p w:rsidR="005900F9" w:rsidRPr="00F857F1" w:rsidRDefault="005900F9" w:rsidP="005B28F2">
      <w:pPr>
        <w:rPr>
          <w:rFonts w:asciiTheme="minorHAnsi" w:hAnsiTheme="minorHAnsi"/>
          <w:lang w:val="en-GB"/>
        </w:rPr>
      </w:pPr>
    </w:p>
    <w:p w:rsidR="00C17A39" w:rsidRPr="00F857F1" w:rsidRDefault="00C17A39" w:rsidP="00650942">
      <w:pPr>
        <w:rPr>
          <w:rFonts w:asciiTheme="minorHAnsi" w:hAnsiTheme="minorHAnsi"/>
          <w:lang w:val="en-GB"/>
        </w:rPr>
      </w:pPr>
      <w:r w:rsidRPr="00F857F1">
        <w:rPr>
          <w:rFonts w:asciiTheme="minorHAnsi" w:hAnsiTheme="minorHAnsi"/>
          <w:i/>
          <w:color w:val="0070C0"/>
          <w:lang w:val="en-GB" w:eastAsia="ar-SA"/>
        </w:rPr>
        <w:t xml:space="preserve">The following explanation of the LQAS methodology for selecting interview respondents can be </w:t>
      </w:r>
      <w:r w:rsidR="00135178" w:rsidRPr="00F857F1">
        <w:rPr>
          <w:rFonts w:asciiTheme="minorHAnsi" w:hAnsiTheme="minorHAnsi"/>
          <w:i/>
          <w:color w:val="0070C0"/>
          <w:lang w:val="en-GB" w:eastAsia="ar-SA"/>
        </w:rPr>
        <w:t xml:space="preserve">adapted or used verbatim: </w:t>
      </w:r>
    </w:p>
    <w:p w:rsidR="00010D32" w:rsidRPr="00F857F1" w:rsidRDefault="00135178" w:rsidP="00650942">
      <w:pPr>
        <w:rPr>
          <w:rFonts w:asciiTheme="minorHAnsi" w:hAnsiTheme="minorHAnsi"/>
          <w:lang w:val="en-GB"/>
        </w:rPr>
      </w:pPr>
      <w:r w:rsidRPr="00F857F1">
        <w:rPr>
          <w:rFonts w:asciiTheme="minorHAnsi" w:hAnsiTheme="minorHAnsi"/>
          <w:b/>
          <w:lang w:val="en-GB"/>
        </w:rPr>
        <w:t>In each interview location, a starting household will be randomly selected using segmentation sampling.</w:t>
      </w:r>
      <w:r w:rsidRPr="00F857F1">
        <w:rPr>
          <w:rFonts w:asciiTheme="minorHAnsi" w:hAnsiTheme="minorHAnsi"/>
          <w:lang w:val="en-GB"/>
        </w:rPr>
        <w:t xml:space="preserve"> This works by following the steps listed below:</w:t>
      </w:r>
    </w:p>
    <w:p w:rsidR="00C17A39" w:rsidRPr="00F857F1" w:rsidRDefault="00135178" w:rsidP="009A46A8">
      <w:pPr>
        <w:pStyle w:val="ListParagraph"/>
        <w:numPr>
          <w:ilvl w:val="0"/>
          <w:numId w:val="12"/>
        </w:numPr>
        <w:jc w:val="both"/>
        <w:rPr>
          <w:rFonts w:asciiTheme="minorHAnsi" w:hAnsiTheme="minorHAnsi" w:cstheme="minorHAnsi"/>
          <w:lang w:val="en-GB"/>
        </w:rPr>
      </w:pPr>
      <w:r w:rsidRPr="00F857F1">
        <w:rPr>
          <w:rFonts w:asciiTheme="minorHAnsi" w:hAnsiTheme="minorHAnsi" w:cstheme="minorHAnsi"/>
          <w:lang w:val="en-GB"/>
        </w:rPr>
        <w:t>A map of households in the interview location is drawn up with the help of a community leader.</w:t>
      </w:r>
    </w:p>
    <w:p w:rsidR="002C771D" w:rsidRPr="00F857F1" w:rsidRDefault="00135178" w:rsidP="009A46A8">
      <w:pPr>
        <w:pStyle w:val="ListParagraph"/>
        <w:numPr>
          <w:ilvl w:val="0"/>
          <w:numId w:val="12"/>
        </w:numPr>
        <w:jc w:val="both"/>
        <w:rPr>
          <w:rFonts w:asciiTheme="minorHAnsi" w:hAnsiTheme="minorHAnsi" w:cstheme="minorHAnsi"/>
          <w:lang w:val="en-GB"/>
        </w:rPr>
      </w:pPr>
      <w:r w:rsidRPr="00F857F1">
        <w:rPr>
          <w:rFonts w:asciiTheme="minorHAnsi" w:hAnsiTheme="minorHAnsi" w:cstheme="minorHAnsi"/>
          <w:lang w:val="en-GB"/>
        </w:rPr>
        <w:t>The community is divided into segments containing a roughly equal number of household</w:t>
      </w:r>
      <w:r w:rsidR="00F01241" w:rsidRPr="00F857F1">
        <w:rPr>
          <w:rFonts w:asciiTheme="minorHAnsi" w:hAnsiTheme="minorHAnsi" w:cstheme="minorHAnsi"/>
          <w:lang w:val="en-GB"/>
        </w:rPr>
        <w:t>s</w:t>
      </w:r>
      <w:r w:rsidRPr="00F857F1">
        <w:rPr>
          <w:rFonts w:asciiTheme="minorHAnsi" w:hAnsiTheme="minorHAnsi" w:cstheme="minorHAnsi"/>
          <w:lang w:val="en-GB"/>
        </w:rPr>
        <w:t>; a segment is then chosen at random.</w:t>
      </w:r>
    </w:p>
    <w:p w:rsidR="002C771D" w:rsidRPr="00F857F1" w:rsidRDefault="00135178" w:rsidP="009A46A8">
      <w:pPr>
        <w:pStyle w:val="ListParagraph"/>
        <w:numPr>
          <w:ilvl w:val="0"/>
          <w:numId w:val="12"/>
        </w:numPr>
        <w:jc w:val="both"/>
        <w:rPr>
          <w:rFonts w:asciiTheme="minorHAnsi" w:hAnsiTheme="minorHAnsi" w:cstheme="minorHAnsi"/>
          <w:lang w:val="en-GB"/>
        </w:rPr>
      </w:pPr>
      <w:r w:rsidRPr="00F857F1">
        <w:rPr>
          <w:rFonts w:asciiTheme="minorHAnsi" w:hAnsiTheme="minorHAnsi" w:cstheme="minorHAnsi"/>
          <w:lang w:val="en-GB"/>
        </w:rPr>
        <w:t xml:space="preserve">This process is repeated until a manageable </w:t>
      </w:r>
      <w:r w:rsidR="00F01241" w:rsidRPr="00F857F1">
        <w:rPr>
          <w:rFonts w:asciiTheme="minorHAnsi" w:hAnsiTheme="minorHAnsi" w:cstheme="minorHAnsi"/>
          <w:lang w:val="en-GB"/>
        </w:rPr>
        <w:t>number of households</w:t>
      </w:r>
      <w:r w:rsidR="000E241E" w:rsidRPr="00F857F1">
        <w:rPr>
          <w:rFonts w:asciiTheme="minorHAnsi" w:hAnsiTheme="minorHAnsi" w:cstheme="minorHAnsi"/>
          <w:lang w:val="en-GB"/>
        </w:rPr>
        <w:t xml:space="preserve"> </w:t>
      </w:r>
      <w:r w:rsidRPr="00F857F1">
        <w:rPr>
          <w:rFonts w:asciiTheme="minorHAnsi" w:hAnsiTheme="minorHAnsi" w:cstheme="minorHAnsi"/>
          <w:lang w:val="en-GB"/>
        </w:rPr>
        <w:t xml:space="preserve">is </w:t>
      </w:r>
      <w:r w:rsidR="00BA42ED" w:rsidRPr="00F857F1">
        <w:rPr>
          <w:rFonts w:asciiTheme="minorHAnsi" w:hAnsiTheme="minorHAnsi" w:cstheme="minorHAnsi"/>
          <w:lang w:val="en-GB"/>
        </w:rPr>
        <w:t>arrived at</w:t>
      </w:r>
      <w:r w:rsidRPr="00F857F1">
        <w:rPr>
          <w:rFonts w:asciiTheme="minorHAnsi" w:hAnsiTheme="minorHAnsi" w:cstheme="minorHAnsi"/>
          <w:lang w:val="en-GB"/>
        </w:rPr>
        <w:t xml:space="preserve"> (normal</w:t>
      </w:r>
      <w:r w:rsidR="00BA42ED" w:rsidRPr="00F857F1">
        <w:rPr>
          <w:rFonts w:asciiTheme="minorHAnsi" w:hAnsiTheme="minorHAnsi" w:cstheme="minorHAnsi"/>
          <w:lang w:val="en-GB"/>
        </w:rPr>
        <w:t>ly</w:t>
      </w:r>
      <w:r w:rsidRPr="00F857F1">
        <w:rPr>
          <w:rFonts w:asciiTheme="minorHAnsi" w:hAnsiTheme="minorHAnsi" w:cstheme="minorHAnsi"/>
          <w:lang w:val="en-GB"/>
        </w:rPr>
        <w:t xml:space="preserve"> &lt;30</w:t>
      </w:r>
      <w:r w:rsidR="00BA42ED" w:rsidRPr="00F857F1">
        <w:rPr>
          <w:rFonts w:asciiTheme="minorHAnsi" w:hAnsiTheme="minorHAnsi" w:cstheme="minorHAnsi"/>
          <w:lang w:val="en-GB"/>
        </w:rPr>
        <w:t xml:space="preserve"> households</w:t>
      </w:r>
      <w:r w:rsidRPr="00F857F1">
        <w:rPr>
          <w:rFonts w:asciiTheme="minorHAnsi" w:hAnsiTheme="minorHAnsi" w:cstheme="minorHAnsi"/>
          <w:lang w:val="en-GB"/>
        </w:rPr>
        <w:t xml:space="preserve">). </w:t>
      </w:r>
    </w:p>
    <w:p w:rsidR="00BA42ED" w:rsidRPr="00F857F1" w:rsidRDefault="00BA42ED" w:rsidP="009A46A8">
      <w:pPr>
        <w:pStyle w:val="ListParagraph"/>
        <w:numPr>
          <w:ilvl w:val="0"/>
          <w:numId w:val="12"/>
        </w:numPr>
        <w:jc w:val="both"/>
        <w:rPr>
          <w:rFonts w:asciiTheme="minorHAnsi" w:hAnsiTheme="minorHAnsi" w:cstheme="minorHAnsi"/>
          <w:lang w:val="en-GB"/>
        </w:rPr>
      </w:pPr>
      <w:r w:rsidRPr="00F857F1">
        <w:rPr>
          <w:rFonts w:asciiTheme="minorHAnsi" w:hAnsiTheme="minorHAnsi" w:cstheme="minorHAnsi"/>
          <w:lang w:val="en-GB"/>
        </w:rPr>
        <w:t>All households in the selected segment are given a number.</w:t>
      </w:r>
    </w:p>
    <w:p w:rsidR="000E241E" w:rsidRPr="00F857F1" w:rsidRDefault="00135178" w:rsidP="000E241E">
      <w:pPr>
        <w:pStyle w:val="ListParagraph"/>
        <w:numPr>
          <w:ilvl w:val="0"/>
          <w:numId w:val="12"/>
        </w:numPr>
        <w:jc w:val="both"/>
        <w:rPr>
          <w:rFonts w:asciiTheme="minorHAnsi" w:hAnsiTheme="minorHAnsi" w:cstheme="minorHAnsi"/>
          <w:lang w:val="en-GB"/>
        </w:rPr>
      </w:pPr>
      <w:r w:rsidRPr="00F857F1">
        <w:rPr>
          <w:rFonts w:asciiTheme="minorHAnsi" w:hAnsiTheme="minorHAnsi" w:cstheme="minorHAnsi"/>
          <w:lang w:val="en-GB"/>
        </w:rPr>
        <w:t>One household is chosen at random</w:t>
      </w:r>
      <w:r w:rsidR="00BA42ED" w:rsidRPr="00F857F1">
        <w:rPr>
          <w:rFonts w:asciiTheme="minorHAnsi" w:hAnsiTheme="minorHAnsi" w:cstheme="minorHAnsi"/>
          <w:lang w:val="en-GB"/>
        </w:rPr>
        <w:t xml:space="preserve"> using a random number table</w:t>
      </w:r>
      <w:r w:rsidRPr="00F857F1">
        <w:rPr>
          <w:rFonts w:asciiTheme="minorHAnsi" w:hAnsiTheme="minorHAnsi" w:cstheme="minorHAnsi"/>
          <w:lang w:val="en-GB"/>
        </w:rPr>
        <w:t xml:space="preserve">. This </w:t>
      </w:r>
      <w:r w:rsidR="00BA42ED" w:rsidRPr="00F857F1">
        <w:rPr>
          <w:rFonts w:asciiTheme="minorHAnsi" w:hAnsiTheme="minorHAnsi" w:cstheme="minorHAnsi"/>
          <w:lang w:val="en-GB"/>
        </w:rPr>
        <w:t>household is not surveyed</w:t>
      </w:r>
      <w:r w:rsidR="00F01241" w:rsidRPr="00F857F1">
        <w:rPr>
          <w:rFonts w:asciiTheme="minorHAnsi" w:hAnsiTheme="minorHAnsi" w:cstheme="minorHAnsi"/>
          <w:lang w:val="en-GB"/>
        </w:rPr>
        <w:t xml:space="preserve"> - t</w:t>
      </w:r>
      <w:r w:rsidR="00BA42ED" w:rsidRPr="00F857F1">
        <w:rPr>
          <w:rFonts w:asciiTheme="minorHAnsi" w:hAnsiTheme="minorHAnsi" w:cstheme="minorHAnsi"/>
          <w:lang w:val="en-GB"/>
        </w:rPr>
        <w:t xml:space="preserve">he survey team </w:t>
      </w:r>
      <w:r w:rsidR="000E241E" w:rsidRPr="00F857F1">
        <w:rPr>
          <w:rFonts w:asciiTheme="minorHAnsi" w:hAnsiTheme="minorHAnsi" w:cstheme="minorHAnsi"/>
          <w:lang w:val="en-GB"/>
        </w:rPr>
        <w:t xml:space="preserve">carry out their first questionnaire </w:t>
      </w:r>
      <w:r w:rsidR="00801714" w:rsidRPr="00F857F1">
        <w:rPr>
          <w:rFonts w:asciiTheme="minorHAnsi" w:hAnsiTheme="minorHAnsi" w:cstheme="minorHAnsi"/>
          <w:lang w:val="en-GB"/>
        </w:rPr>
        <w:t xml:space="preserve">at </w:t>
      </w:r>
      <w:r w:rsidR="00BA42ED" w:rsidRPr="00F857F1">
        <w:rPr>
          <w:rFonts w:asciiTheme="minorHAnsi" w:hAnsiTheme="minorHAnsi" w:cstheme="minorHAnsi"/>
          <w:lang w:val="en-GB"/>
        </w:rPr>
        <w:t>the next nearest household</w:t>
      </w:r>
      <w:r w:rsidR="003175B3" w:rsidRPr="00F857F1">
        <w:rPr>
          <w:rFonts w:asciiTheme="minorHAnsi" w:hAnsiTheme="minorHAnsi" w:cstheme="minorHAnsi"/>
          <w:lang w:val="en-GB"/>
        </w:rPr>
        <w:t>.</w:t>
      </w:r>
    </w:p>
    <w:p w:rsidR="003175B3" w:rsidRPr="00F857F1" w:rsidRDefault="000E241E" w:rsidP="000E241E">
      <w:pPr>
        <w:pStyle w:val="ListParagraph"/>
        <w:numPr>
          <w:ilvl w:val="0"/>
          <w:numId w:val="12"/>
        </w:numPr>
        <w:jc w:val="both"/>
        <w:rPr>
          <w:rFonts w:asciiTheme="minorHAnsi" w:hAnsiTheme="minorHAnsi" w:cstheme="minorHAnsi"/>
          <w:lang w:val="en-GB"/>
        </w:rPr>
      </w:pPr>
      <w:r w:rsidRPr="00F857F1">
        <w:rPr>
          <w:rFonts w:asciiTheme="minorHAnsi" w:hAnsiTheme="minorHAnsi" w:cstheme="minorHAnsi"/>
          <w:lang w:val="en-GB"/>
        </w:rPr>
        <w:t>T</w:t>
      </w:r>
      <w:r w:rsidR="003175B3" w:rsidRPr="00F857F1">
        <w:rPr>
          <w:rFonts w:asciiTheme="minorHAnsi" w:hAnsiTheme="minorHAnsi" w:cstheme="minorHAnsi"/>
          <w:lang w:val="en-GB"/>
        </w:rPr>
        <w:t xml:space="preserve">here may be respondents from more than one target group in the same household. Obtain a composition of the household, and if there </w:t>
      </w:r>
      <w:r w:rsidR="003175B3" w:rsidRPr="00F857F1">
        <w:rPr>
          <w:rFonts w:asciiTheme="minorHAnsi" w:hAnsiTheme="minorHAnsi" w:cstheme="minorHAnsi"/>
          <w:lang w:val="hy-AM"/>
        </w:rPr>
        <w:t>is</w:t>
      </w:r>
      <w:r w:rsidR="003175B3" w:rsidRPr="00F857F1">
        <w:rPr>
          <w:rFonts w:asciiTheme="minorHAnsi" w:hAnsiTheme="minorHAnsi" w:cstheme="minorHAnsi"/>
          <w:lang w:val="en-GB"/>
        </w:rPr>
        <w:t xml:space="preserve"> more than one potential respondent in the household, select one at random. In cases where a target group is more difficult to find than the others, consider this group a priority and interview the respondent as soon as they are encountered.  </w:t>
      </w:r>
    </w:p>
    <w:p w:rsidR="00C57A04" w:rsidRPr="00F857F1" w:rsidRDefault="00135178" w:rsidP="00B918B7">
      <w:pPr>
        <w:spacing w:after="0"/>
        <w:rPr>
          <w:rFonts w:asciiTheme="minorHAnsi" w:hAnsiTheme="minorHAnsi"/>
          <w:lang w:val="en-CA" w:eastAsia="en-CA" w:bidi="ar-SA"/>
        </w:rPr>
      </w:pPr>
      <w:r w:rsidRPr="00F857F1">
        <w:rPr>
          <w:rFonts w:asciiTheme="minorHAnsi" w:hAnsiTheme="minorHAnsi"/>
          <w:b/>
          <w:lang w:val="en-GB"/>
        </w:rPr>
        <w:lastRenderedPageBreak/>
        <w:t xml:space="preserve">The data collector will then move from household to household until they </w:t>
      </w:r>
      <w:r w:rsidR="005759F2" w:rsidRPr="00F857F1">
        <w:rPr>
          <w:rFonts w:asciiTheme="minorHAnsi" w:hAnsiTheme="minorHAnsi"/>
          <w:b/>
          <w:lang w:val="en-GB"/>
        </w:rPr>
        <w:t>find</w:t>
      </w:r>
      <w:r w:rsidRPr="00F857F1">
        <w:rPr>
          <w:rFonts w:asciiTheme="minorHAnsi" w:hAnsiTheme="minorHAnsi"/>
          <w:b/>
          <w:lang w:val="en-GB"/>
        </w:rPr>
        <w:t xml:space="preserve"> a respondent from each target group.</w:t>
      </w:r>
      <w:r w:rsidRPr="00F857F1">
        <w:rPr>
          <w:rFonts w:asciiTheme="minorHAnsi" w:hAnsiTheme="minorHAnsi"/>
          <w:lang w:val="en-GB"/>
        </w:rPr>
        <w:t xml:space="preserve"> Criteria for selecting the next household will be the next nearest door.  The data collector should continue going from house to house until the whole questionnaire set has been completed. This is known as “Parallel Sampling”. </w:t>
      </w:r>
    </w:p>
    <w:p w:rsidR="00C57A04" w:rsidRPr="00F857F1" w:rsidRDefault="00C57A04" w:rsidP="00B918B7">
      <w:pPr>
        <w:tabs>
          <w:tab w:val="left" w:pos="7353"/>
          <w:tab w:val="left" w:pos="7384"/>
        </w:tabs>
        <w:rPr>
          <w:rFonts w:asciiTheme="minorHAnsi" w:hAnsiTheme="minorHAnsi"/>
          <w:lang w:val="en-CA"/>
        </w:rPr>
      </w:pPr>
    </w:p>
    <w:p w:rsidR="00DB6494" w:rsidRPr="00F857F1" w:rsidRDefault="00DB6494" w:rsidP="00650942">
      <w:pPr>
        <w:rPr>
          <w:rFonts w:asciiTheme="minorHAnsi" w:hAnsiTheme="minorHAnsi"/>
          <w:b/>
          <w:color w:val="0070C0"/>
        </w:rPr>
      </w:pPr>
      <w:r w:rsidRPr="00F857F1">
        <w:rPr>
          <w:rFonts w:asciiTheme="minorHAnsi" w:hAnsiTheme="minorHAnsi"/>
          <w:b/>
          <w:color w:val="0070C0"/>
        </w:rPr>
        <w:t>The following information should also be included:</w:t>
      </w:r>
    </w:p>
    <w:p w:rsidR="00DB6494" w:rsidRPr="00F857F1" w:rsidRDefault="00DB6494" w:rsidP="009A46A8">
      <w:pPr>
        <w:pStyle w:val="ListParagraph"/>
        <w:numPr>
          <w:ilvl w:val="0"/>
          <w:numId w:val="13"/>
        </w:numPr>
        <w:jc w:val="both"/>
        <w:rPr>
          <w:rFonts w:asciiTheme="minorHAnsi" w:hAnsiTheme="minorHAnsi" w:cstheme="minorHAnsi"/>
          <w:color w:val="0070C0"/>
          <w:lang w:val="en-GB"/>
        </w:rPr>
      </w:pPr>
      <w:r w:rsidRPr="00F857F1">
        <w:rPr>
          <w:rFonts w:asciiTheme="minorHAnsi" w:hAnsiTheme="minorHAnsi" w:cstheme="minorHAnsi"/>
          <w:color w:val="0070C0"/>
          <w:lang w:val="en-GB"/>
        </w:rPr>
        <w:t>Definition of what constitutes one household. Normally this is defined as a group of people that eat together from the same cooking pot; this may require adaptation to local circumstanc</w:t>
      </w:r>
      <w:r w:rsidR="00135178" w:rsidRPr="00F857F1">
        <w:rPr>
          <w:rFonts w:asciiTheme="minorHAnsi" w:hAnsiTheme="minorHAnsi" w:cstheme="minorHAnsi"/>
          <w:color w:val="0070C0"/>
          <w:lang w:val="en-GB"/>
        </w:rPr>
        <w:t>e</w:t>
      </w:r>
      <w:r w:rsidRPr="00F857F1">
        <w:rPr>
          <w:rFonts w:asciiTheme="minorHAnsi" w:hAnsiTheme="minorHAnsi" w:cstheme="minorHAnsi"/>
          <w:color w:val="0070C0"/>
          <w:lang w:val="en-GB"/>
        </w:rPr>
        <w:t>s.</w:t>
      </w:r>
    </w:p>
    <w:p w:rsidR="00C17A39" w:rsidRPr="00F857F1" w:rsidRDefault="00C17A39" w:rsidP="00650942">
      <w:pPr>
        <w:rPr>
          <w:rFonts w:asciiTheme="minorHAnsi" w:hAnsiTheme="minorHAnsi"/>
          <w:lang w:val="en-GB"/>
        </w:rPr>
      </w:pPr>
    </w:p>
    <w:p w:rsidR="00010D32" w:rsidRPr="00F857F1" w:rsidRDefault="005D0593" w:rsidP="00650942">
      <w:pPr>
        <w:pStyle w:val="Heading1"/>
        <w:jc w:val="both"/>
        <w:rPr>
          <w:rFonts w:asciiTheme="minorHAnsi" w:hAnsiTheme="minorHAnsi" w:cstheme="minorHAnsi"/>
          <w:lang w:val="en-GB"/>
        </w:rPr>
      </w:pPr>
      <w:bookmarkStart w:id="59" w:name="_Toc314475771"/>
      <w:r w:rsidRPr="00F857F1">
        <w:rPr>
          <w:rFonts w:asciiTheme="minorHAnsi" w:hAnsiTheme="minorHAnsi" w:cstheme="minorHAnsi"/>
          <w:lang w:val="en-GB"/>
        </w:rPr>
        <w:t xml:space="preserve">Section </w:t>
      </w:r>
      <w:r w:rsidR="00A00076" w:rsidRPr="00F857F1">
        <w:rPr>
          <w:rFonts w:asciiTheme="minorHAnsi" w:hAnsiTheme="minorHAnsi" w:cstheme="minorHAnsi"/>
          <w:lang w:val="en-GB"/>
        </w:rPr>
        <w:t>5</w:t>
      </w:r>
      <w:r w:rsidRPr="00F857F1">
        <w:rPr>
          <w:rFonts w:asciiTheme="minorHAnsi" w:hAnsiTheme="minorHAnsi" w:cstheme="minorHAnsi"/>
          <w:lang w:val="en-GB"/>
        </w:rPr>
        <w:t>: Training</w:t>
      </w:r>
      <w:bookmarkEnd w:id="59"/>
    </w:p>
    <w:p w:rsidR="00DB6494" w:rsidRPr="00F857F1" w:rsidRDefault="00DB6494" w:rsidP="00650942">
      <w:pPr>
        <w:rPr>
          <w:rFonts w:asciiTheme="minorHAnsi" w:hAnsiTheme="minorHAnsi"/>
          <w:i/>
          <w:color w:val="0070C0"/>
          <w:lang w:val="en-GB" w:eastAsia="ar-SA"/>
        </w:rPr>
      </w:pPr>
    </w:p>
    <w:p w:rsidR="00DB6494" w:rsidRPr="00F857F1" w:rsidRDefault="00DB6494" w:rsidP="00650942">
      <w:pPr>
        <w:rPr>
          <w:rFonts w:asciiTheme="minorHAnsi" w:hAnsiTheme="minorHAnsi"/>
          <w:lang w:val="en-GB"/>
        </w:rPr>
      </w:pPr>
      <w:r w:rsidRPr="00F857F1">
        <w:rPr>
          <w:rFonts w:asciiTheme="minorHAnsi" w:hAnsiTheme="minorHAnsi"/>
          <w:i/>
          <w:color w:val="0070C0"/>
          <w:lang w:val="en-GB" w:eastAsia="ar-SA"/>
        </w:rPr>
        <w:t>The following explanation of the LQAS training can be adapted or used verbatim:</w:t>
      </w:r>
    </w:p>
    <w:p w:rsidR="00BD0B08" w:rsidRPr="00F857F1" w:rsidRDefault="00AF1181" w:rsidP="00650942">
      <w:pPr>
        <w:rPr>
          <w:rFonts w:asciiTheme="minorHAnsi" w:hAnsiTheme="minorHAnsi"/>
          <w:lang w:val="en-GB"/>
        </w:rPr>
      </w:pPr>
      <w:r w:rsidRPr="00F857F1">
        <w:rPr>
          <w:rFonts w:asciiTheme="minorHAnsi" w:hAnsiTheme="minorHAnsi"/>
          <w:b/>
          <w:lang w:val="en-GB"/>
        </w:rPr>
        <w:t>The LQAS training program is a standard length of four day</w:t>
      </w:r>
      <w:r w:rsidR="00FF1D47" w:rsidRPr="00F857F1">
        <w:rPr>
          <w:rFonts w:asciiTheme="minorHAnsi" w:hAnsiTheme="minorHAnsi"/>
          <w:b/>
          <w:lang w:val="en-GB"/>
        </w:rPr>
        <w:t>s</w:t>
      </w:r>
      <w:r w:rsidRPr="00F857F1">
        <w:rPr>
          <w:rFonts w:asciiTheme="minorHAnsi" w:hAnsiTheme="minorHAnsi"/>
          <w:b/>
          <w:lang w:val="en-GB"/>
        </w:rPr>
        <w:t xml:space="preserve"> pre</w:t>
      </w:r>
      <w:r w:rsidR="00DD0D6F" w:rsidRPr="00F857F1">
        <w:rPr>
          <w:rFonts w:asciiTheme="minorHAnsi" w:hAnsiTheme="minorHAnsi"/>
          <w:b/>
          <w:lang w:val="en-GB"/>
        </w:rPr>
        <w:t>-survey</w:t>
      </w:r>
      <w:r w:rsidRPr="00F857F1">
        <w:rPr>
          <w:rFonts w:asciiTheme="minorHAnsi" w:hAnsiTheme="minorHAnsi"/>
          <w:b/>
          <w:lang w:val="en-GB"/>
        </w:rPr>
        <w:t xml:space="preserve"> and </w:t>
      </w:r>
      <w:r w:rsidR="004A2DDB" w:rsidRPr="00F857F1">
        <w:rPr>
          <w:rFonts w:asciiTheme="minorHAnsi" w:hAnsiTheme="minorHAnsi"/>
          <w:b/>
          <w:lang w:val="en-GB"/>
        </w:rPr>
        <w:t>three or four</w:t>
      </w:r>
      <w:r w:rsidRPr="00F857F1">
        <w:rPr>
          <w:rFonts w:asciiTheme="minorHAnsi" w:hAnsiTheme="minorHAnsi"/>
          <w:b/>
          <w:lang w:val="en-GB"/>
        </w:rPr>
        <w:t xml:space="preserve"> days post</w:t>
      </w:r>
      <w:r w:rsidR="00DD0D6F" w:rsidRPr="00F857F1">
        <w:rPr>
          <w:rFonts w:asciiTheme="minorHAnsi" w:hAnsiTheme="minorHAnsi"/>
          <w:b/>
          <w:lang w:val="en-GB"/>
        </w:rPr>
        <w:t>-</w:t>
      </w:r>
      <w:r w:rsidRPr="00F857F1">
        <w:rPr>
          <w:rFonts w:asciiTheme="minorHAnsi" w:hAnsiTheme="minorHAnsi"/>
          <w:b/>
          <w:lang w:val="en-GB"/>
        </w:rPr>
        <w:t>survey</w:t>
      </w:r>
      <w:r w:rsidR="00FF1D47" w:rsidRPr="00F857F1">
        <w:rPr>
          <w:rFonts w:asciiTheme="minorHAnsi" w:hAnsiTheme="minorHAnsi"/>
          <w:b/>
          <w:lang w:val="en-GB"/>
        </w:rPr>
        <w:t>.</w:t>
      </w:r>
      <w:r w:rsidRPr="00F857F1">
        <w:rPr>
          <w:rFonts w:asciiTheme="minorHAnsi" w:hAnsiTheme="minorHAnsi"/>
          <w:lang w:val="en-GB"/>
        </w:rPr>
        <w:t xml:space="preserve"> </w:t>
      </w:r>
      <w:r w:rsidR="00FF1D47" w:rsidRPr="00F857F1">
        <w:rPr>
          <w:rFonts w:asciiTheme="minorHAnsi" w:hAnsiTheme="minorHAnsi"/>
          <w:lang w:val="en-GB"/>
        </w:rPr>
        <w:t>Details of the course can be found in t</w:t>
      </w:r>
      <w:r w:rsidRPr="00F857F1">
        <w:rPr>
          <w:rFonts w:asciiTheme="minorHAnsi" w:hAnsiTheme="minorHAnsi"/>
          <w:lang w:val="en-GB"/>
        </w:rPr>
        <w:t xml:space="preserve">he </w:t>
      </w:r>
      <w:r w:rsidRPr="00F857F1">
        <w:rPr>
          <w:rFonts w:asciiTheme="minorHAnsi" w:hAnsiTheme="minorHAnsi"/>
          <w:i/>
          <w:lang w:val="en-GB"/>
        </w:rPr>
        <w:t>Asse</w:t>
      </w:r>
      <w:r w:rsidR="00FF1D47" w:rsidRPr="00F857F1">
        <w:rPr>
          <w:rFonts w:asciiTheme="minorHAnsi" w:hAnsiTheme="minorHAnsi"/>
          <w:i/>
          <w:lang w:val="en-GB"/>
        </w:rPr>
        <w:t>ssing Community Health Programs</w:t>
      </w:r>
      <w:r w:rsidRPr="00F857F1">
        <w:rPr>
          <w:rFonts w:asciiTheme="minorHAnsi" w:hAnsiTheme="minorHAnsi"/>
          <w:lang w:val="en-GB"/>
        </w:rPr>
        <w:t xml:space="preserve"> publications</w:t>
      </w:r>
      <w:r w:rsidR="00FF1D47" w:rsidRPr="00F857F1">
        <w:rPr>
          <w:rFonts w:asciiTheme="minorHAnsi" w:hAnsiTheme="minorHAnsi"/>
          <w:lang w:val="en-GB"/>
        </w:rPr>
        <w:t xml:space="preserve">: the </w:t>
      </w:r>
      <w:r w:rsidR="00FF1D47" w:rsidRPr="00F857F1">
        <w:rPr>
          <w:rFonts w:asciiTheme="minorHAnsi" w:hAnsiTheme="minorHAnsi"/>
          <w:i/>
          <w:lang w:val="en-GB"/>
        </w:rPr>
        <w:t>Trainers Guide</w:t>
      </w:r>
      <w:r w:rsidR="00FF1D47" w:rsidRPr="00F857F1">
        <w:rPr>
          <w:rFonts w:asciiTheme="minorHAnsi" w:hAnsiTheme="minorHAnsi"/>
          <w:lang w:val="en-GB"/>
        </w:rPr>
        <w:t xml:space="preserve"> and the </w:t>
      </w:r>
      <w:r w:rsidRPr="00F857F1">
        <w:rPr>
          <w:rFonts w:asciiTheme="minorHAnsi" w:hAnsiTheme="minorHAnsi"/>
          <w:i/>
          <w:lang w:val="en-GB"/>
        </w:rPr>
        <w:t>P</w:t>
      </w:r>
      <w:r w:rsidR="00FF1D47" w:rsidRPr="00F857F1">
        <w:rPr>
          <w:rFonts w:asciiTheme="minorHAnsi" w:hAnsiTheme="minorHAnsi"/>
          <w:i/>
          <w:lang w:val="en-GB"/>
        </w:rPr>
        <w:t>articipant’s Manual</w:t>
      </w:r>
      <w:r w:rsidRPr="00F857F1">
        <w:rPr>
          <w:rFonts w:asciiTheme="minorHAnsi" w:hAnsiTheme="minorHAnsi"/>
          <w:lang w:val="en-GB"/>
        </w:rPr>
        <w:t xml:space="preserve">.  </w:t>
      </w:r>
      <w:r w:rsidR="00FF1D47" w:rsidRPr="00F857F1">
        <w:rPr>
          <w:rFonts w:asciiTheme="minorHAnsi" w:hAnsiTheme="minorHAnsi"/>
          <w:lang w:val="en-GB"/>
        </w:rPr>
        <w:t xml:space="preserve">The table below shows the number of courses to be run, their location and how many participants will be attending. </w:t>
      </w:r>
    </w:p>
    <w:tbl>
      <w:tblPr>
        <w:tblStyle w:val="TableGrid1"/>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23"/>
        <w:gridCol w:w="2119"/>
        <w:gridCol w:w="1413"/>
        <w:gridCol w:w="1691"/>
        <w:gridCol w:w="1269"/>
        <w:gridCol w:w="1683"/>
      </w:tblGrid>
      <w:tr w:rsidR="00C44BFE" w:rsidRPr="00F857F1" w:rsidTr="0052371B">
        <w:tc>
          <w:tcPr>
            <w:tcW w:w="1267" w:type="dxa"/>
            <w:shd w:val="clear" w:color="auto" w:fill="D2D8F2" w:themeFill="accent5" w:themeFillTint="33"/>
          </w:tcPr>
          <w:p w:rsidR="00FF1D47" w:rsidRPr="00F857F1" w:rsidRDefault="00FF1D47" w:rsidP="00C44BFE">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Region</w:t>
            </w:r>
            <w:r w:rsidR="00C44BFE" w:rsidRPr="00F857F1">
              <w:rPr>
                <w:rFonts w:asciiTheme="minorHAnsi" w:hAnsiTheme="minorHAnsi" w:cstheme="minorHAnsi"/>
                <w:b/>
                <w:sz w:val="18"/>
                <w:szCs w:val="18"/>
                <w:lang w:val="en-GB"/>
              </w:rPr>
              <w:t xml:space="preserve"> (Higher Level Administrative Area) </w:t>
            </w:r>
          </w:p>
        </w:tc>
        <w:tc>
          <w:tcPr>
            <w:tcW w:w="2135" w:type="dxa"/>
            <w:shd w:val="clear" w:color="auto" w:fill="D2D8F2" w:themeFill="accent5" w:themeFillTint="33"/>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 xml:space="preserve">Participating </w:t>
            </w:r>
            <w:r w:rsidR="00C44BFE" w:rsidRPr="00F857F1">
              <w:rPr>
                <w:rFonts w:asciiTheme="minorHAnsi" w:hAnsiTheme="minorHAnsi" w:cstheme="minorHAnsi"/>
                <w:b/>
                <w:sz w:val="18"/>
                <w:szCs w:val="18"/>
                <w:lang w:val="en-GB"/>
              </w:rPr>
              <w:t xml:space="preserve">Districts / </w:t>
            </w:r>
            <w:r w:rsidRPr="00F857F1">
              <w:rPr>
                <w:rFonts w:asciiTheme="minorHAnsi" w:hAnsiTheme="minorHAnsi" w:cstheme="minorHAnsi"/>
                <w:b/>
                <w:sz w:val="18"/>
                <w:szCs w:val="18"/>
                <w:lang w:val="en-GB"/>
              </w:rPr>
              <w:t>Area</w:t>
            </w:r>
          </w:p>
        </w:tc>
        <w:tc>
          <w:tcPr>
            <w:tcW w:w="1418" w:type="dxa"/>
            <w:shd w:val="clear" w:color="auto" w:fill="D2D8F2" w:themeFill="accent5" w:themeFillTint="33"/>
          </w:tcPr>
          <w:p w:rsidR="00FF1D47" w:rsidRPr="00F857F1" w:rsidRDefault="00BD0B08" w:rsidP="005B28F2">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Total Number of Supervision Areas</w:t>
            </w:r>
          </w:p>
        </w:tc>
        <w:tc>
          <w:tcPr>
            <w:tcW w:w="1701" w:type="dxa"/>
            <w:shd w:val="clear" w:color="auto" w:fill="D2D8F2" w:themeFill="accent5" w:themeFillTint="33"/>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Number of Participants</w:t>
            </w:r>
          </w:p>
        </w:tc>
        <w:tc>
          <w:tcPr>
            <w:tcW w:w="1276" w:type="dxa"/>
            <w:shd w:val="clear" w:color="auto" w:fill="D2D8F2" w:themeFill="accent5" w:themeFillTint="33"/>
          </w:tcPr>
          <w:p w:rsidR="00FF1D47" w:rsidRPr="00F857F1" w:rsidRDefault="00C44BFE" w:rsidP="005B28F2">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 xml:space="preserve">Training </w:t>
            </w:r>
            <w:r w:rsidR="00FF1D47" w:rsidRPr="00F857F1">
              <w:rPr>
                <w:rFonts w:asciiTheme="minorHAnsi" w:hAnsiTheme="minorHAnsi" w:cstheme="minorHAnsi"/>
                <w:b/>
                <w:sz w:val="18"/>
                <w:szCs w:val="18"/>
                <w:lang w:val="en-GB"/>
              </w:rPr>
              <w:t>Venue</w:t>
            </w:r>
          </w:p>
        </w:tc>
        <w:tc>
          <w:tcPr>
            <w:tcW w:w="1701" w:type="dxa"/>
            <w:shd w:val="clear" w:color="auto" w:fill="D2D8F2" w:themeFill="accent5" w:themeFillTint="33"/>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Date</w:t>
            </w:r>
          </w:p>
        </w:tc>
      </w:tr>
      <w:tr w:rsidR="00C44BFE" w:rsidRPr="00F857F1" w:rsidTr="0052371B">
        <w:tc>
          <w:tcPr>
            <w:tcW w:w="1267" w:type="dxa"/>
            <w:vMerge w:val="restart"/>
            <w:shd w:val="clear" w:color="auto" w:fill="D2D8F2" w:themeFill="accent5" w:themeFillTint="33"/>
          </w:tcPr>
          <w:p w:rsidR="00FF1D47" w:rsidRPr="00F857F1" w:rsidRDefault="00FF1D47" w:rsidP="005B28F2">
            <w:pPr>
              <w:overflowPunct w:val="0"/>
              <w:autoSpaceDE w:val="0"/>
              <w:autoSpaceDN w:val="0"/>
              <w:adjustRightInd w:val="0"/>
              <w:jc w:val="left"/>
              <w:textAlignment w:val="baseline"/>
              <w:rPr>
                <w:rFonts w:asciiTheme="minorHAnsi" w:hAnsiTheme="minorHAnsi" w:cstheme="minorHAnsi"/>
                <w:sz w:val="18"/>
                <w:szCs w:val="18"/>
                <w:lang w:val="en-GB"/>
              </w:rPr>
            </w:pPr>
          </w:p>
        </w:tc>
        <w:tc>
          <w:tcPr>
            <w:tcW w:w="2135" w:type="dxa"/>
          </w:tcPr>
          <w:p w:rsidR="00FF1D47" w:rsidRPr="00F857F1" w:rsidRDefault="00FF1D47" w:rsidP="005B28F2">
            <w:pPr>
              <w:overflowPunct w:val="0"/>
              <w:autoSpaceDE w:val="0"/>
              <w:autoSpaceDN w:val="0"/>
              <w:adjustRightInd w:val="0"/>
              <w:jc w:val="left"/>
              <w:textAlignment w:val="baseline"/>
              <w:rPr>
                <w:rFonts w:asciiTheme="minorHAnsi" w:hAnsiTheme="minorHAnsi" w:cstheme="minorHAnsi"/>
                <w:sz w:val="18"/>
                <w:szCs w:val="18"/>
                <w:lang w:val="en-GB"/>
              </w:rPr>
            </w:pPr>
          </w:p>
        </w:tc>
        <w:tc>
          <w:tcPr>
            <w:tcW w:w="1418" w:type="dxa"/>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701" w:type="dxa"/>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276" w:type="dxa"/>
          </w:tcPr>
          <w:p w:rsidR="00FF1D47" w:rsidRPr="00F857F1" w:rsidRDefault="00FF1D47" w:rsidP="005B28F2">
            <w:pPr>
              <w:overflowPunct w:val="0"/>
              <w:autoSpaceDE w:val="0"/>
              <w:autoSpaceDN w:val="0"/>
              <w:adjustRightInd w:val="0"/>
              <w:textAlignment w:val="baseline"/>
              <w:rPr>
                <w:rFonts w:asciiTheme="minorHAnsi" w:hAnsiTheme="minorHAnsi" w:cstheme="minorHAnsi"/>
                <w:sz w:val="18"/>
                <w:szCs w:val="18"/>
                <w:lang w:val="en-GB"/>
              </w:rPr>
            </w:pPr>
          </w:p>
        </w:tc>
        <w:tc>
          <w:tcPr>
            <w:tcW w:w="1701" w:type="dxa"/>
          </w:tcPr>
          <w:p w:rsidR="00FF1D47" w:rsidRPr="00F857F1" w:rsidRDefault="00FF1D47" w:rsidP="005B28F2">
            <w:pPr>
              <w:jc w:val="center"/>
              <w:rPr>
                <w:rFonts w:asciiTheme="minorHAnsi" w:hAnsiTheme="minorHAnsi" w:cstheme="minorHAnsi"/>
                <w:sz w:val="18"/>
                <w:szCs w:val="18"/>
                <w:lang w:val="en-GB"/>
              </w:rPr>
            </w:pPr>
          </w:p>
        </w:tc>
      </w:tr>
      <w:tr w:rsidR="00C44BFE" w:rsidRPr="00F857F1" w:rsidTr="0052371B">
        <w:tc>
          <w:tcPr>
            <w:tcW w:w="1267" w:type="dxa"/>
            <w:vMerge/>
            <w:shd w:val="clear" w:color="auto" w:fill="D2D8F2" w:themeFill="accent5" w:themeFillTint="33"/>
          </w:tcPr>
          <w:p w:rsidR="00FF1D47" w:rsidRPr="00F857F1" w:rsidRDefault="00FF1D47" w:rsidP="005B28F2">
            <w:pPr>
              <w:overflowPunct w:val="0"/>
              <w:autoSpaceDE w:val="0"/>
              <w:autoSpaceDN w:val="0"/>
              <w:adjustRightInd w:val="0"/>
              <w:jc w:val="left"/>
              <w:textAlignment w:val="baseline"/>
              <w:rPr>
                <w:rFonts w:asciiTheme="minorHAnsi" w:hAnsiTheme="minorHAnsi" w:cstheme="minorHAnsi"/>
                <w:sz w:val="18"/>
                <w:szCs w:val="18"/>
                <w:lang w:val="en-GB"/>
              </w:rPr>
            </w:pPr>
          </w:p>
        </w:tc>
        <w:tc>
          <w:tcPr>
            <w:tcW w:w="2135" w:type="dxa"/>
          </w:tcPr>
          <w:p w:rsidR="00FF1D47" w:rsidRPr="00F857F1" w:rsidRDefault="00FF1D47" w:rsidP="005B28F2">
            <w:pPr>
              <w:overflowPunct w:val="0"/>
              <w:autoSpaceDE w:val="0"/>
              <w:autoSpaceDN w:val="0"/>
              <w:adjustRightInd w:val="0"/>
              <w:jc w:val="left"/>
              <w:textAlignment w:val="baseline"/>
              <w:rPr>
                <w:rFonts w:asciiTheme="minorHAnsi" w:hAnsiTheme="minorHAnsi" w:cstheme="minorHAnsi"/>
                <w:sz w:val="18"/>
                <w:szCs w:val="18"/>
                <w:lang w:val="en-GB"/>
              </w:rPr>
            </w:pPr>
          </w:p>
        </w:tc>
        <w:tc>
          <w:tcPr>
            <w:tcW w:w="1418" w:type="dxa"/>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701" w:type="dxa"/>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276" w:type="dxa"/>
          </w:tcPr>
          <w:p w:rsidR="00FF1D47" w:rsidRPr="00F857F1" w:rsidRDefault="00FF1D47" w:rsidP="005B28F2">
            <w:pPr>
              <w:overflowPunct w:val="0"/>
              <w:autoSpaceDE w:val="0"/>
              <w:autoSpaceDN w:val="0"/>
              <w:adjustRightInd w:val="0"/>
              <w:textAlignment w:val="baseline"/>
              <w:rPr>
                <w:rFonts w:asciiTheme="minorHAnsi" w:hAnsiTheme="minorHAnsi" w:cstheme="minorHAnsi"/>
                <w:sz w:val="18"/>
                <w:szCs w:val="18"/>
                <w:lang w:val="en-GB"/>
              </w:rPr>
            </w:pPr>
          </w:p>
        </w:tc>
        <w:tc>
          <w:tcPr>
            <w:tcW w:w="1701" w:type="dxa"/>
          </w:tcPr>
          <w:p w:rsidR="00FF1D47" w:rsidRPr="00F857F1" w:rsidRDefault="00FF1D47" w:rsidP="005B28F2">
            <w:pPr>
              <w:jc w:val="center"/>
              <w:rPr>
                <w:rFonts w:asciiTheme="minorHAnsi" w:hAnsiTheme="minorHAnsi" w:cstheme="minorHAnsi"/>
                <w:sz w:val="18"/>
                <w:szCs w:val="18"/>
                <w:lang w:val="en-GB"/>
              </w:rPr>
            </w:pPr>
          </w:p>
        </w:tc>
      </w:tr>
      <w:tr w:rsidR="00C44BFE" w:rsidRPr="00F857F1" w:rsidTr="0052371B">
        <w:tc>
          <w:tcPr>
            <w:tcW w:w="1267" w:type="dxa"/>
            <w:vMerge w:val="restart"/>
            <w:shd w:val="clear" w:color="auto" w:fill="D2D8F2" w:themeFill="accent5" w:themeFillTint="33"/>
          </w:tcPr>
          <w:p w:rsidR="00FF1D47" w:rsidRPr="00F857F1" w:rsidRDefault="00FF1D47" w:rsidP="005B28F2">
            <w:pPr>
              <w:overflowPunct w:val="0"/>
              <w:autoSpaceDE w:val="0"/>
              <w:autoSpaceDN w:val="0"/>
              <w:adjustRightInd w:val="0"/>
              <w:jc w:val="left"/>
              <w:textAlignment w:val="baseline"/>
              <w:rPr>
                <w:rFonts w:asciiTheme="minorHAnsi" w:hAnsiTheme="minorHAnsi" w:cstheme="minorHAnsi"/>
                <w:sz w:val="18"/>
                <w:szCs w:val="18"/>
                <w:lang w:val="en-GB"/>
              </w:rPr>
            </w:pPr>
          </w:p>
        </w:tc>
        <w:tc>
          <w:tcPr>
            <w:tcW w:w="2135" w:type="dxa"/>
          </w:tcPr>
          <w:p w:rsidR="00FF1D47" w:rsidRPr="00F857F1" w:rsidRDefault="00FF1D47" w:rsidP="005B28F2">
            <w:pPr>
              <w:overflowPunct w:val="0"/>
              <w:autoSpaceDE w:val="0"/>
              <w:autoSpaceDN w:val="0"/>
              <w:adjustRightInd w:val="0"/>
              <w:jc w:val="left"/>
              <w:textAlignment w:val="baseline"/>
              <w:rPr>
                <w:rFonts w:asciiTheme="minorHAnsi" w:hAnsiTheme="minorHAnsi" w:cstheme="minorHAnsi"/>
                <w:sz w:val="18"/>
                <w:szCs w:val="18"/>
                <w:lang w:val="en-GB"/>
              </w:rPr>
            </w:pPr>
          </w:p>
        </w:tc>
        <w:tc>
          <w:tcPr>
            <w:tcW w:w="1418" w:type="dxa"/>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701" w:type="dxa"/>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276" w:type="dxa"/>
          </w:tcPr>
          <w:p w:rsidR="00FF1D47" w:rsidRPr="00F857F1" w:rsidRDefault="00FF1D47" w:rsidP="005B28F2">
            <w:pPr>
              <w:overflowPunct w:val="0"/>
              <w:autoSpaceDE w:val="0"/>
              <w:autoSpaceDN w:val="0"/>
              <w:adjustRightInd w:val="0"/>
              <w:textAlignment w:val="baseline"/>
              <w:rPr>
                <w:rFonts w:asciiTheme="minorHAnsi" w:hAnsiTheme="minorHAnsi" w:cstheme="minorHAnsi"/>
                <w:sz w:val="18"/>
                <w:szCs w:val="18"/>
                <w:lang w:val="en-GB"/>
              </w:rPr>
            </w:pPr>
          </w:p>
        </w:tc>
        <w:tc>
          <w:tcPr>
            <w:tcW w:w="1701" w:type="dxa"/>
          </w:tcPr>
          <w:p w:rsidR="00FF1D47" w:rsidRPr="00F857F1" w:rsidRDefault="00FF1D47" w:rsidP="005B28F2">
            <w:pPr>
              <w:jc w:val="center"/>
              <w:rPr>
                <w:rFonts w:asciiTheme="minorHAnsi" w:hAnsiTheme="minorHAnsi" w:cstheme="minorHAnsi"/>
                <w:sz w:val="18"/>
                <w:szCs w:val="18"/>
                <w:lang w:val="en-GB"/>
              </w:rPr>
            </w:pPr>
          </w:p>
        </w:tc>
      </w:tr>
      <w:tr w:rsidR="00C44BFE" w:rsidRPr="00F857F1" w:rsidTr="0052371B">
        <w:tc>
          <w:tcPr>
            <w:tcW w:w="1267" w:type="dxa"/>
            <w:vMerge/>
            <w:shd w:val="clear" w:color="auto" w:fill="D2D8F2" w:themeFill="accent5" w:themeFillTint="33"/>
          </w:tcPr>
          <w:p w:rsidR="00FF1D47" w:rsidRPr="00F857F1" w:rsidRDefault="00FF1D47" w:rsidP="005B28F2">
            <w:pPr>
              <w:overflowPunct w:val="0"/>
              <w:autoSpaceDE w:val="0"/>
              <w:autoSpaceDN w:val="0"/>
              <w:adjustRightInd w:val="0"/>
              <w:jc w:val="left"/>
              <w:textAlignment w:val="baseline"/>
              <w:rPr>
                <w:rFonts w:asciiTheme="minorHAnsi" w:hAnsiTheme="minorHAnsi" w:cstheme="minorHAnsi"/>
                <w:sz w:val="18"/>
                <w:szCs w:val="18"/>
                <w:lang w:val="en-GB"/>
              </w:rPr>
            </w:pPr>
          </w:p>
        </w:tc>
        <w:tc>
          <w:tcPr>
            <w:tcW w:w="2135" w:type="dxa"/>
          </w:tcPr>
          <w:p w:rsidR="00FF1D47" w:rsidRPr="00F857F1" w:rsidRDefault="00FF1D47" w:rsidP="005B28F2">
            <w:pPr>
              <w:overflowPunct w:val="0"/>
              <w:autoSpaceDE w:val="0"/>
              <w:autoSpaceDN w:val="0"/>
              <w:adjustRightInd w:val="0"/>
              <w:jc w:val="left"/>
              <w:textAlignment w:val="baseline"/>
              <w:rPr>
                <w:rFonts w:asciiTheme="minorHAnsi" w:hAnsiTheme="minorHAnsi" w:cstheme="minorHAnsi"/>
                <w:sz w:val="18"/>
                <w:szCs w:val="18"/>
                <w:lang w:val="en-GB"/>
              </w:rPr>
            </w:pPr>
          </w:p>
        </w:tc>
        <w:tc>
          <w:tcPr>
            <w:tcW w:w="1418" w:type="dxa"/>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701" w:type="dxa"/>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276" w:type="dxa"/>
          </w:tcPr>
          <w:p w:rsidR="00FF1D47" w:rsidRPr="00F857F1" w:rsidRDefault="00FF1D47" w:rsidP="005B28F2">
            <w:pPr>
              <w:overflowPunct w:val="0"/>
              <w:autoSpaceDE w:val="0"/>
              <w:autoSpaceDN w:val="0"/>
              <w:adjustRightInd w:val="0"/>
              <w:textAlignment w:val="baseline"/>
              <w:rPr>
                <w:rFonts w:asciiTheme="minorHAnsi" w:hAnsiTheme="minorHAnsi" w:cstheme="minorHAnsi"/>
                <w:sz w:val="18"/>
                <w:szCs w:val="18"/>
                <w:lang w:val="en-GB"/>
              </w:rPr>
            </w:pPr>
          </w:p>
        </w:tc>
        <w:tc>
          <w:tcPr>
            <w:tcW w:w="1701" w:type="dxa"/>
          </w:tcPr>
          <w:p w:rsidR="00FF1D47" w:rsidRPr="00F857F1" w:rsidRDefault="00FF1D47" w:rsidP="005B28F2">
            <w:pPr>
              <w:jc w:val="center"/>
              <w:rPr>
                <w:rFonts w:asciiTheme="minorHAnsi" w:hAnsiTheme="minorHAnsi" w:cstheme="minorHAnsi"/>
                <w:sz w:val="18"/>
                <w:szCs w:val="18"/>
                <w:lang w:val="en-GB"/>
              </w:rPr>
            </w:pPr>
          </w:p>
        </w:tc>
      </w:tr>
      <w:tr w:rsidR="00C44BFE" w:rsidRPr="00F857F1" w:rsidTr="0052371B">
        <w:tc>
          <w:tcPr>
            <w:tcW w:w="1267" w:type="dxa"/>
            <w:shd w:val="clear" w:color="auto" w:fill="D2D8F2" w:themeFill="accent5" w:themeFillTint="33"/>
          </w:tcPr>
          <w:p w:rsidR="00FF1D47" w:rsidRPr="00F857F1" w:rsidRDefault="00FF1D47" w:rsidP="005B28F2">
            <w:pPr>
              <w:overflowPunct w:val="0"/>
              <w:autoSpaceDE w:val="0"/>
              <w:autoSpaceDN w:val="0"/>
              <w:adjustRightInd w:val="0"/>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Total</w:t>
            </w:r>
          </w:p>
        </w:tc>
        <w:tc>
          <w:tcPr>
            <w:tcW w:w="2135" w:type="dxa"/>
            <w:shd w:val="clear" w:color="auto" w:fill="D2D8F2" w:themeFill="accent5" w:themeFillTint="33"/>
          </w:tcPr>
          <w:p w:rsidR="00FF1D47" w:rsidRPr="00F857F1" w:rsidRDefault="00FF1D47" w:rsidP="005B28F2">
            <w:pPr>
              <w:overflowPunct w:val="0"/>
              <w:autoSpaceDE w:val="0"/>
              <w:autoSpaceDN w:val="0"/>
              <w:adjustRightInd w:val="0"/>
              <w:textAlignment w:val="baseline"/>
              <w:rPr>
                <w:rFonts w:asciiTheme="minorHAnsi" w:hAnsiTheme="minorHAnsi" w:cstheme="minorHAnsi"/>
                <w:b/>
                <w:sz w:val="18"/>
                <w:szCs w:val="18"/>
                <w:lang w:val="en-GB"/>
              </w:rPr>
            </w:pPr>
          </w:p>
        </w:tc>
        <w:tc>
          <w:tcPr>
            <w:tcW w:w="1418" w:type="dxa"/>
            <w:shd w:val="clear" w:color="auto" w:fill="D2D8F2" w:themeFill="accent5" w:themeFillTint="33"/>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b/>
                <w:sz w:val="18"/>
                <w:szCs w:val="18"/>
                <w:lang w:val="en-GB"/>
              </w:rPr>
            </w:pPr>
          </w:p>
        </w:tc>
        <w:tc>
          <w:tcPr>
            <w:tcW w:w="1701" w:type="dxa"/>
            <w:shd w:val="clear" w:color="auto" w:fill="D2D8F2" w:themeFill="accent5" w:themeFillTint="33"/>
          </w:tcPr>
          <w:p w:rsidR="00FF1D47" w:rsidRPr="00F857F1" w:rsidRDefault="00FF1D47" w:rsidP="005B28F2">
            <w:pPr>
              <w:overflowPunct w:val="0"/>
              <w:autoSpaceDE w:val="0"/>
              <w:autoSpaceDN w:val="0"/>
              <w:adjustRightInd w:val="0"/>
              <w:jc w:val="center"/>
              <w:textAlignment w:val="baseline"/>
              <w:rPr>
                <w:rFonts w:asciiTheme="minorHAnsi" w:hAnsiTheme="minorHAnsi" w:cstheme="minorHAnsi"/>
                <w:b/>
                <w:sz w:val="18"/>
                <w:szCs w:val="18"/>
                <w:lang w:val="en-GB"/>
              </w:rPr>
            </w:pPr>
          </w:p>
        </w:tc>
        <w:tc>
          <w:tcPr>
            <w:tcW w:w="1276" w:type="dxa"/>
            <w:shd w:val="clear" w:color="auto" w:fill="D2D8F2" w:themeFill="accent5" w:themeFillTint="33"/>
          </w:tcPr>
          <w:p w:rsidR="00FF1D47" w:rsidRPr="00F857F1" w:rsidRDefault="00FF1D47" w:rsidP="005B28F2">
            <w:pPr>
              <w:overflowPunct w:val="0"/>
              <w:autoSpaceDE w:val="0"/>
              <w:autoSpaceDN w:val="0"/>
              <w:adjustRightInd w:val="0"/>
              <w:textAlignment w:val="baseline"/>
              <w:rPr>
                <w:rFonts w:asciiTheme="minorHAnsi" w:hAnsiTheme="minorHAnsi" w:cstheme="minorHAnsi"/>
                <w:b/>
                <w:sz w:val="18"/>
                <w:szCs w:val="18"/>
                <w:lang w:val="en-GB"/>
              </w:rPr>
            </w:pPr>
          </w:p>
        </w:tc>
        <w:tc>
          <w:tcPr>
            <w:tcW w:w="1701" w:type="dxa"/>
            <w:shd w:val="clear" w:color="auto" w:fill="D2D8F2" w:themeFill="accent5" w:themeFillTint="33"/>
          </w:tcPr>
          <w:p w:rsidR="00FF1D47" w:rsidRPr="00F857F1" w:rsidRDefault="00FF1D47" w:rsidP="005B28F2">
            <w:pPr>
              <w:overflowPunct w:val="0"/>
              <w:autoSpaceDE w:val="0"/>
              <w:autoSpaceDN w:val="0"/>
              <w:adjustRightInd w:val="0"/>
              <w:textAlignment w:val="baseline"/>
              <w:rPr>
                <w:rFonts w:asciiTheme="minorHAnsi" w:hAnsiTheme="minorHAnsi" w:cstheme="minorHAnsi"/>
                <w:b/>
                <w:sz w:val="18"/>
                <w:szCs w:val="18"/>
                <w:lang w:val="en-GB"/>
              </w:rPr>
            </w:pPr>
          </w:p>
        </w:tc>
      </w:tr>
    </w:tbl>
    <w:p w:rsidR="00BD0B08" w:rsidRPr="00F857F1" w:rsidRDefault="00BD0B08" w:rsidP="005B28F2">
      <w:pPr>
        <w:rPr>
          <w:rFonts w:asciiTheme="minorHAnsi" w:hAnsiTheme="minorHAnsi"/>
          <w:color w:val="0070C0"/>
          <w:lang w:val="en-GB"/>
        </w:rPr>
      </w:pPr>
    </w:p>
    <w:p w:rsidR="00BD0B08" w:rsidRPr="00F857F1" w:rsidRDefault="00BD0B08" w:rsidP="005B28F2">
      <w:pPr>
        <w:rPr>
          <w:rFonts w:asciiTheme="minorHAnsi" w:hAnsiTheme="minorHAnsi"/>
          <w:b/>
          <w:color w:val="0070C0"/>
        </w:rPr>
      </w:pPr>
      <w:r w:rsidRPr="00F857F1">
        <w:rPr>
          <w:rFonts w:asciiTheme="minorHAnsi" w:hAnsiTheme="minorHAnsi"/>
          <w:b/>
          <w:color w:val="0070C0"/>
        </w:rPr>
        <w:t>The following information should also be included:</w:t>
      </w:r>
    </w:p>
    <w:p w:rsidR="00BD0B08" w:rsidRPr="00F857F1" w:rsidRDefault="00BD0B08" w:rsidP="003545E0">
      <w:pPr>
        <w:pStyle w:val="ListParagraph"/>
        <w:numPr>
          <w:ilvl w:val="0"/>
          <w:numId w:val="13"/>
        </w:numPr>
        <w:rPr>
          <w:rFonts w:asciiTheme="minorHAnsi" w:hAnsiTheme="minorHAnsi" w:cstheme="minorHAnsi"/>
          <w:color w:val="0070C0"/>
          <w:lang w:val="en-GB"/>
        </w:rPr>
      </w:pPr>
      <w:r w:rsidRPr="00F857F1">
        <w:rPr>
          <w:rFonts w:asciiTheme="minorHAnsi" w:hAnsiTheme="minorHAnsi" w:cstheme="minorHAnsi"/>
          <w:b/>
          <w:color w:val="0070C0"/>
          <w:lang w:val="en-GB"/>
        </w:rPr>
        <w:t>How many trainers will be made available and who will provide them.</w:t>
      </w:r>
      <w:r w:rsidR="00C44BFE" w:rsidRPr="00F857F1">
        <w:rPr>
          <w:rFonts w:asciiTheme="minorHAnsi" w:hAnsiTheme="minorHAnsi" w:cstheme="minorHAnsi"/>
          <w:color w:val="0070C0"/>
          <w:lang w:val="en-GB"/>
        </w:rPr>
        <w:t xml:space="preserve">  This section lists the master trainer and those who are </w:t>
      </w:r>
      <w:r w:rsidR="005759F2" w:rsidRPr="00F857F1">
        <w:rPr>
          <w:rFonts w:asciiTheme="minorHAnsi" w:hAnsiTheme="minorHAnsi" w:cstheme="minorHAnsi"/>
          <w:color w:val="0070C0"/>
          <w:lang w:val="en-GB"/>
        </w:rPr>
        <w:t>training</w:t>
      </w:r>
      <w:r w:rsidR="00C44BFE" w:rsidRPr="00F857F1">
        <w:rPr>
          <w:rFonts w:asciiTheme="minorHAnsi" w:hAnsiTheme="minorHAnsi" w:cstheme="minorHAnsi"/>
          <w:color w:val="0070C0"/>
          <w:lang w:val="en-GB"/>
        </w:rPr>
        <w:t xml:space="preserve"> to </w:t>
      </w:r>
      <w:r w:rsidR="005759F2" w:rsidRPr="00F857F1">
        <w:rPr>
          <w:rFonts w:asciiTheme="minorHAnsi" w:hAnsiTheme="minorHAnsi" w:cstheme="minorHAnsi"/>
          <w:color w:val="0070C0"/>
          <w:lang w:val="en-GB"/>
        </w:rPr>
        <w:t xml:space="preserve">become </w:t>
      </w:r>
      <w:r w:rsidR="00C44BFE" w:rsidRPr="00F857F1">
        <w:rPr>
          <w:rFonts w:asciiTheme="minorHAnsi" w:hAnsiTheme="minorHAnsi" w:cstheme="minorHAnsi"/>
          <w:color w:val="0070C0"/>
          <w:lang w:val="en-GB"/>
        </w:rPr>
        <w:t>LQAS</w:t>
      </w:r>
      <w:r w:rsidR="005759F2" w:rsidRPr="00F857F1">
        <w:rPr>
          <w:rFonts w:asciiTheme="minorHAnsi" w:hAnsiTheme="minorHAnsi" w:cstheme="minorHAnsi"/>
          <w:color w:val="0070C0"/>
          <w:lang w:val="en-GB"/>
        </w:rPr>
        <w:t xml:space="preserve"> trainers</w:t>
      </w:r>
      <w:r w:rsidR="00C44BFE" w:rsidRPr="00F857F1">
        <w:rPr>
          <w:rFonts w:asciiTheme="minorHAnsi" w:hAnsiTheme="minorHAnsi" w:cstheme="minorHAnsi"/>
          <w:color w:val="0070C0"/>
          <w:lang w:val="en-GB"/>
        </w:rPr>
        <w:t>.</w:t>
      </w:r>
      <w:r w:rsidR="003545E0" w:rsidRPr="00F857F1">
        <w:rPr>
          <w:rFonts w:asciiTheme="minorHAnsi" w:hAnsiTheme="minorHAnsi" w:cstheme="minorHAnsi"/>
          <w:color w:val="0070C0"/>
          <w:lang w:val="en-GB"/>
        </w:rPr>
        <w:t xml:space="preserve">  In this section also indicate who </w:t>
      </w:r>
      <w:r w:rsidR="00405A6D" w:rsidRPr="00F857F1">
        <w:rPr>
          <w:rFonts w:asciiTheme="minorHAnsi" w:hAnsiTheme="minorHAnsi" w:cstheme="minorHAnsi"/>
          <w:color w:val="0070C0"/>
          <w:lang w:val="en-GB"/>
        </w:rPr>
        <w:t>will be</w:t>
      </w:r>
      <w:r w:rsidR="003545E0" w:rsidRPr="00F857F1">
        <w:rPr>
          <w:rFonts w:asciiTheme="minorHAnsi" w:hAnsiTheme="minorHAnsi" w:cstheme="minorHAnsi"/>
          <w:color w:val="0070C0"/>
          <w:lang w:val="en-GB"/>
        </w:rPr>
        <w:t xml:space="preserve"> the international trainers.</w:t>
      </w:r>
      <w:r w:rsidR="006A4353" w:rsidRPr="00F857F1">
        <w:rPr>
          <w:rFonts w:asciiTheme="minorHAnsi" w:hAnsiTheme="minorHAnsi" w:cstheme="minorHAnsi"/>
          <w:color w:val="0070C0"/>
          <w:lang w:val="en-GB"/>
        </w:rPr>
        <w:t xml:space="preserve"> Ideally, there should not be more than 30 students per trainer, but this will depend on local conditions</w:t>
      </w:r>
    </w:p>
    <w:p w:rsidR="00BD0B08" w:rsidRPr="00F857F1" w:rsidRDefault="00BD0B08" w:rsidP="009A46A8">
      <w:pPr>
        <w:pStyle w:val="ListParagraph"/>
        <w:numPr>
          <w:ilvl w:val="0"/>
          <w:numId w:val="13"/>
        </w:numPr>
        <w:rPr>
          <w:rFonts w:asciiTheme="minorHAnsi" w:hAnsiTheme="minorHAnsi" w:cstheme="minorHAnsi"/>
          <w:color w:val="0070C0"/>
          <w:lang w:val="en-GB"/>
        </w:rPr>
      </w:pPr>
      <w:r w:rsidRPr="00F857F1">
        <w:rPr>
          <w:rFonts w:asciiTheme="minorHAnsi" w:hAnsiTheme="minorHAnsi" w:cstheme="minorHAnsi"/>
          <w:b/>
          <w:color w:val="0070C0"/>
          <w:lang w:val="en-GB"/>
        </w:rPr>
        <w:t xml:space="preserve">Who will </w:t>
      </w:r>
      <w:r w:rsidR="00C44BFE" w:rsidRPr="00F857F1">
        <w:rPr>
          <w:rFonts w:asciiTheme="minorHAnsi" w:hAnsiTheme="minorHAnsi" w:cstheme="minorHAnsi"/>
          <w:b/>
          <w:color w:val="0070C0"/>
          <w:lang w:val="en-GB"/>
        </w:rPr>
        <w:t xml:space="preserve">print and distribute </w:t>
      </w:r>
      <w:r w:rsidRPr="00F857F1">
        <w:rPr>
          <w:rFonts w:asciiTheme="minorHAnsi" w:hAnsiTheme="minorHAnsi" w:cstheme="minorHAnsi"/>
          <w:b/>
          <w:color w:val="0070C0"/>
          <w:lang w:val="en-GB"/>
        </w:rPr>
        <w:t>the training materials</w:t>
      </w:r>
      <w:r w:rsidR="005759F2" w:rsidRPr="00F857F1">
        <w:rPr>
          <w:rFonts w:asciiTheme="minorHAnsi" w:hAnsiTheme="minorHAnsi" w:cstheme="minorHAnsi"/>
          <w:color w:val="0070C0"/>
          <w:lang w:val="en-GB"/>
        </w:rPr>
        <w:t>. N</w:t>
      </w:r>
      <w:r w:rsidRPr="00F857F1">
        <w:rPr>
          <w:rFonts w:asciiTheme="minorHAnsi" w:hAnsiTheme="minorHAnsi" w:cstheme="minorHAnsi"/>
          <w:color w:val="0070C0"/>
          <w:lang w:val="en-GB"/>
        </w:rPr>
        <w:t>otably the participants guide</w:t>
      </w:r>
      <w:r w:rsidR="00C0425A" w:rsidRPr="00F857F1">
        <w:rPr>
          <w:rFonts w:asciiTheme="minorHAnsi" w:hAnsiTheme="minorHAnsi" w:cstheme="minorHAnsi"/>
          <w:color w:val="0070C0"/>
          <w:lang w:val="en-GB"/>
        </w:rPr>
        <w:t xml:space="preserve"> hand-outs and projector</w:t>
      </w:r>
      <w:r w:rsidR="005759F2" w:rsidRPr="00F857F1">
        <w:rPr>
          <w:rFonts w:asciiTheme="minorHAnsi" w:hAnsiTheme="minorHAnsi" w:cstheme="minorHAnsi"/>
          <w:color w:val="0070C0"/>
          <w:lang w:val="en-GB"/>
        </w:rPr>
        <w:t>.</w:t>
      </w:r>
    </w:p>
    <w:p w:rsidR="00CA2998" w:rsidRPr="00F857F1" w:rsidRDefault="00CA2998" w:rsidP="009A46A8">
      <w:pPr>
        <w:pStyle w:val="ListParagraph"/>
        <w:numPr>
          <w:ilvl w:val="0"/>
          <w:numId w:val="13"/>
        </w:numPr>
        <w:rPr>
          <w:rFonts w:asciiTheme="minorHAnsi" w:hAnsiTheme="minorHAnsi" w:cstheme="minorHAnsi"/>
          <w:b/>
          <w:color w:val="0070C0"/>
          <w:lang w:val="en-GB"/>
        </w:rPr>
      </w:pPr>
      <w:r w:rsidRPr="00F857F1">
        <w:rPr>
          <w:rFonts w:asciiTheme="minorHAnsi" w:hAnsiTheme="minorHAnsi" w:cstheme="minorHAnsi"/>
          <w:b/>
          <w:color w:val="0070C0"/>
          <w:lang w:val="en-GB"/>
        </w:rPr>
        <w:t xml:space="preserve">The language in which the training will </w:t>
      </w:r>
      <w:r w:rsidR="00DD0D6F" w:rsidRPr="00F857F1">
        <w:rPr>
          <w:rFonts w:asciiTheme="minorHAnsi" w:hAnsiTheme="minorHAnsi" w:cstheme="minorHAnsi"/>
          <w:b/>
          <w:color w:val="0070C0"/>
          <w:lang w:val="en-GB"/>
        </w:rPr>
        <w:t>be conducted</w:t>
      </w:r>
    </w:p>
    <w:p w:rsidR="00CA2998" w:rsidRPr="00F857F1" w:rsidRDefault="00CA2998" w:rsidP="009A46A8">
      <w:pPr>
        <w:pStyle w:val="ListParagraph"/>
        <w:numPr>
          <w:ilvl w:val="0"/>
          <w:numId w:val="13"/>
        </w:numPr>
        <w:rPr>
          <w:rFonts w:asciiTheme="minorHAnsi" w:hAnsiTheme="minorHAnsi" w:cstheme="minorHAnsi"/>
          <w:color w:val="0070C0"/>
          <w:lang w:val="en-GB"/>
        </w:rPr>
      </w:pPr>
      <w:r w:rsidRPr="00F857F1">
        <w:rPr>
          <w:rFonts w:asciiTheme="minorHAnsi" w:hAnsiTheme="minorHAnsi" w:cstheme="minorHAnsi"/>
          <w:b/>
          <w:color w:val="0070C0"/>
          <w:lang w:val="en-GB"/>
        </w:rPr>
        <w:t>Facilitation for participants</w:t>
      </w:r>
      <w:r w:rsidR="005759F2" w:rsidRPr="00F857F1">
        <w:rPr>
          <w:rFonts w:asciiTheme="minorHAnsi" w:hAnsiTheme="minorHAnsi" w:cstheme="minorHAnsi"/>
          <w:color w:val="0070C0"/>
          <w:lang w:val="en-GB"/>
        </w:rPr>
        <w:t>. I</w:t>
      </w:r>
      <w:r w:rsidRPr="00F857F1">
        <w:rPr>
          <w:rFonts w:asciiTheme="minorHAnsi" w:hAnsiTheme="minorHAnsi" w:cstheme="minorHAnsi"/>
          <w:color w:val="0070C0"/>
          <w:lang w:val="en-GB"/>
        </w:rPr>
        <w:t>ncluding meals provided</w:t>
      </w:r>
      <w:r w:rsidR="005759F2" w:rsidRPr="00F857F1">
        <w:rPr>
          <w:rFonts w:asciiTheme="minorHAnsi" w:hAnsiTheme="minorHAnsi" w:cstheme="minorHAnsi"/>
          <w:color w:val="0070C0"/>
          <w:lang w:val="en-GB"/>
        </w:rPr>
        <w:t xml:space="preserve"> and</w:t>
      </w:r>
      <w:r w:rsidRPr="00F857F1">
        <w:rPr>
          <w:rFonts w:asciiTheme="minorHAnsi" w:hAnsiTheme="minorHAnsi" w:cstheme="minorHAnsi"/>
          <w:color w:val="0070C0"/>
          <w:lang w:val="en-GB"/>
        </w:rPr>
        <w:t xml:space="preserve"> per diem paid. </w:t>
      </w:r>
    </w:p>
    <w:p w:rsidR="00DB6494" w:rsidRPr="00F857F1" w:rsidRDefault="00DB6494" w:rsidP="005B28F2">
      <w:pPr>
        <w:rPr>
          <w:rFonts w:asciiTheme="minorHAnsi" w:hAnsiTheme="minorHAnsi"/>
          <w:lang w:val="en-GB"/>
        </w:rPr>
      </w:pPr>
    </w:p>
    <w:p w:rsidR="005D0593" w:rsidRPr="00F857F1" w:rsidRDefault="00A00076" w:rsidP="005B28F2">
      <w:pPr>
        <w:pStyle w:val="Heading2"/>
        <w:jc w:val="both"/>
        <w:rPr>
          <w:rFonts w:asciiTheme="minorHAnsi" w:hAnsiTheme="minorHAnsi" w:cstheme="minorHAnsi"/>
          <w:lang w:val="en-GB"/>
        </w:rPr>
      </w:pPr>
      <w:bookmarkStart w:id="60" w:name="_Toc314475772"/>
      <w:r w:rsidRPr="00F857F1">
        <w:rPr>
          <w:rFonts w:asciiTheme="minorHAnsi" w:hAnsiTheme="minorHAnsi" w:cstheme="minorHAnsi"/>
          <w:lang w:val="en-GB"/>
        </w:rPr>
        <w:t>5</w:t>
      </w:r>
      <w:r w:rsidR="005D0593" w:rsidRPr="00F857F1">
        <w:rPr>
          <w:rFonts w:asciiTheme="minorHAnsi" w:hAnsiTheme="minorHAnsi" w:cstheme="minorHAnsi"/>
          <w:lang w:val="en-GB"/>
        </w:rPr>
        <w:t>.1 Pre Survey Training</w:t>
      </w:r>
      <w:bookmarkEnd w:id="60"/>
      <w:r w:rsidR="005D0593" w:rsidRPr="00F857F1">
        <w:rPr>
          <w:rFonts w:asciiTheme="minorHAnsi" w:hAnsiTheme="minorHAnsi" w:cstheme="minorHAnsi"/>
          <w:lang w:val="en-GB"/>
        </w:rPr>
        <w:t xml:space="preserve"> </w:t>
      </w:r>
    </w:p>
    <w:p w:rsidR="00BD0B08" w:rsidRPr="00F857F1" w:rsidRDefault="00BD0B08" w:rsidP="005B28F2">
      <w:pPr>
        <w:rPr>
          <w:rFonts w:asciiTheme="minorHAnsi" w:hAnsiTheme="minorHAnsi"/>
          <w:lang w:val="en-GB"/>
        </w:rPr>
      </w:pPr>
    </w:p>
    <w:p w:rsidR="00CA2998" w:rsidRPr="00F857F1" w:rsidRDefault="00CA2998" w:rsidP="00650942">
      <w:pPr>
        <w:rPr>
          <w:rFonts w:asciiTheme="minorHAnsi" w:hAnsiTheme="minorHAnsi"/>
          <w:lang w:val="en-GB"/>
        </w:rPr>
      </w:pPr>
      <w:r w:rsidRPr="00F857F1">
        <w:rPr>
          <w:rFonts w:asciiTheme="minorHAnsi" w:hAnsiTheme="minorHAnsi"/>
          <w:i/>
          <w:color w:val="0070C0"/>
          <w:lang w:val="en-GB" w:eastAsia="ar-SA"/>
        </w:rPr>
        <w:lastRenderedPageBreak/>
        <w:t>The following explanation of the LQAS training can be adapted or used verbatim:</w:t>
      </w:r>
    </w:p>
    <w:p w:rsidR="00BD0B08" w:rsidRPr="00F857F1" w:rsidRDefault="00322672" w:rsidP="00650942">
      <w:pPr>
        <w:rPr>
          <w:rFonts w:asciiTheme="minorHAnsi" w:hAnsiTheme="minorHAnsi"/>
          <w:lang w:val="en-GB"/>
        </w:rPr>
      </w:pPr>
      <w:r w:rsidRPr="00F857F1">
        <w:rPr>
          <w:rFonts w:asciiTheme="minorHAnsi" w:hAnsiTheme="minorHAnsi"/>
          <w:b/>
          <w:lang w:val="en-GB"/>
        </w:rPr>
        <w:t xml:space="preserve">The four day LQAS training course gives participants all the skills required to carry out the survey. </w:t>
      </w:r>
      <w:r w:rsidRPr="00F857F1">
        <w:rPr>
          <w:rFonts w:asciiTheme="minorHAnsi" w:hAnsiTheme="minorHAnsi"/>
          <w:lang w:val="en-GB"/>
        </w:rPr>
        <w:t>Topics covered include the following:</w:t>
      </w:r>
    </w:p>
    <w:p w:rsidR="00322672" w:rsidRPr="00F857F1" w:rsidRDefault="005D07B3" w:rsidP="009A46A8">
      <w:pPr>
        <w:pStyle w:val="ListParagraph"/>
        <w:numPr>
          <w:ilvl w:val="0"/>
          <w:numId w:val="14"/>
        </w:numPr>
        <w:jc w:val="both"/>
        <w:rPr>
          <w:rFonts w:asciiTheme="minorHAnsi" w:hAnsiTheme="minorHAnsi" w:cstheme="minorHAnsi"/>
          <w:lang w:val="en-GB"/>
        </w:rPr>
      </w:pPr>
      <w:r w:rsidRPr="00F857F1">
        <w:rPr>
          <w:rFonts w:asciiTheme="minorHAnsi" w:hAnsiTheme="minorHAnsi" w:cstheme="minorHAnsi"/>
          <w:b/>
          <w:lang w:val="en-GB"/>
        </w:rPr>
        <w:t>Day 1:</w:t>
      </w:r>
      <w:r w:rsidRPr="00F857F1">
        <w:rPr>
          <w:rFonts w:asciiTheme="minorHAnsi" w:hAnsiTheme="minorHAnsi" w:cstheme="minorHAnsi"/>
          <w:lang w:val="en-GB"/>
        </w:rPr>
        <w:t xml:space="preserve"> </w:t>
      </w:r>
      <w:r w:rsidR="00322672" w:rsidRPr="00F857F1">
        <w:rPr>
          <w:rFonts w:asciiTheme="minorHAnsi" w:hAnsiTheme="minorHAnsi" w:cstheme="minorHAnsi"/>
          <w:lang w:val="en-GB"/>
        </w:rPr>
        <w:t>Use of surveys</w:t>
      </w:r>
      <w:r w:rsidRPr="00F857F1">
        <w:rPr>
          <w:rFonts w:asciiTheme="minorHAnsi" w:hAnsiTheme="minorHAnsi" w:cstheme="minorHAnsi"/>
          <w:lang w:val="en-GB"/>
        </w:rPr>
        <w:t>, the importance of random sampling and LQAS methodology.</w:t>
      </w:r>
    </w:p>
    <w:p w:rsidR="005D07B3" w:rsidRPr="00F857F1" w:rsidRDefault="005D07B3" w:rsidP="009A46A8">
      <w:pPr>
        <w:pStyle w:val="ListParagraph"/>
        <w:numPr>
          <w:ilvl w:val="0"/>
          <w:numId w:val="14"/>
        </w:numPr>
        <w:jc w:val="both"/>
        <w:rPr>
          <w:rFonts w:asciiTheme="minorHAnsi" w:hAnsiTheme="minorHAnsi" w:cstheme="minorHAnsi"/>
          <w:lang w:val="en-GB"/>
        </w:rPr>
      </w:pPr>
      <w:r w:rsidRPr="00F857F1">
        <w:rPr>
          <w:rFonts w:asciiTheme="minorHAnsi" w:hAnsiTheme="minorHAnsi" w:cstheme="minorHAnsi"/>
          <w:b/>
          <w:lang w:val="en-GB"/>
        </w:rPr>
        <w:t>Day 2:</w:t>
      </w:r>
      <w:r w:rsidRPr="00F857F1">
        <w:rPr>
          <w:rFonts w:asciiTheme="minorHAnsi" w:hAnsiTheme="minorHAnsi" w:cstheme="minorHAnsi"/>
          <w:lang w:val="en-GB"/>
        </w:rPr>
        <w:t xml:space="preserve"> </w:t>
      </w:r>
      <w:r w:rsidR="00D74322" w:rsidRPr="00F857F1">
        <w:rPr>
          <w:rFonts w:asciiTheme="minorHAnsi" w:hAnsiTheme="minorHAnsi" w:cstheme="minorHAnsi"/>
          <w:lang w:val="en-GB"/>
        </w:rPr>
        <w:t>Selecting respondents, field practical 1 – Segmentation sampling</w:t>
      </w:r>
      <w:r w:rsidR="00D74322" w:rsidRPr="00D74322">
        <w:rPr>
          <w:rFonts w:asciiTheme="minorHAnsi" w:hAnsiTheme="minorHAnsi" w:cstheme="minorHAnsi"/>
          <w:lang w:val="en-GB"/>
        </w:rPr>
        <w:t xml:space="preserve"> </w:t>
      </w:r>
      <w:r w:rsidR="00D74322">
        <w:rPr>
          <w:rFonts w:asciiTheme="minorHAnsi" w:hAnsiTheme="minorHAnsi" w:cstheme="minorHAnsi"/>
          <w:lang w:val="en-GB"/>
        </w:rPr>
        <w:t xml:space="preserve">and </w:t>
      </w:r>
      <w:r w:rsidR="00D74322" w:rsidRPr="00F857F1">
        <w:rPr>
          <w:rFonts w:asciiTheme="minorHAnsi" w:hAnsiTheme="minorHAnsi" w:cstheme="minorHAnsi"/>
          <w:lang w:val="en-GB"/>
        </w:rPr>
        <w:t>Selecting interview locations</w:t>
      </w:r>
      <w:r w:rsidR="00D74322" w:rsidRPr="00F857F1" w:rsidDel="00D74322">
        <w:rPr>
          <w:rFonts w:asciiTheme="minorHAnsi" w:hAnsiTheme="minorHAnsi" w:cstheme="minorHAnsi"/>
          <w:lang w:val="en-GB"/>
        </w:rPr>
        <w:t xml:space="preserve"> </w:t>
      </w:r>
    </w:p>
    <w:p w:rsidR="005D07B3" w:rsidRPr="00F857F1" w:rsidRDefault="005D07B3" w:rsidP="009A46A8">
      <w:pPr>
        <w:pStyle w:val="ListParagraph"/>
        <w:numPr>
          <w:ilvl w:val="0"/>
          <w:numId w:val="14"/>
        </w:numPr>
        <w:jc w:val="both"/>
        <w:rPr>
          <w:rFonts w:asciiTheme="minorHAnsi" w:hAnsiTheme="minorHAnsi" w:cstheme="minorHAnsi"/>
          <w:lang w:val="en-GB"/>
        </w:rPr>
      </w:pPr>
      <w:r w:rsidRPr="00F857F1">
        <w:rPr>
          <w:rFonts w:asciiTheme="minorHAnsi" w:hAnsiTheme="minorHAnsi" w:cstheme="minorHAnsi"/>
          <w:b/>
          <w:lang w:val="en-GB"/>
        </w:rPr>
        <w:t>Day 3:</w:t>
      </w:r>
      <w:r w:rsidRPr="00F857F1">
        <w:rPr>
          <w:rFonts w:asciiTheme="minorHAnsi" w:hAnsiTheme="minorHAnsi" w:cstheme="minorHAnsi"/>
          <w:lang w:val="en-GB"/>
        </w:rPr>
        <w:t xml:space="preserve"> </w:t>
      </w:r>
      <w:r w:rsidR="00D74322" w:rsidRPr="00F857F1">
        <w:rPr>
          <w:rFonts w:asciiTheme="minorHAnsi" w:hAnsiTheme="minorHAnsi" w:cstheme="minorHAnsi"/>
          <w:lang w:val="en-GB"/>
        </w:rPr>
        <w:t>Reviewing the questionnaires, planning for data collection, interview skills, field practical 2 – Interviewing participants</w:t>
      </w:r>
      <w:r w:rsidR="00D74322" w:rsidRPr="00F857F1" w:rsidDel="00D74322">
        <w:rPr>
          <w:rFonts w:asciiTheme="minorHAnsi" w:hAnsiTheme="minorHAnsi" w:cstheme="minorHAnsi"/>
          <w:lang w:val="en-GB"/>
        </w:rPr>
        <w:t xml:space="preserve"> </w:t>
      </w:r>
    </w:p>
    <w:p w:rsidR="005D07B3" w:rsidRPr="00F857F1" w:rsidRDefault="005D07B3" w:rsidP="009A46A8">
      <w:pPr>
        <w:pStyle w:val="ListParagraph"/>
        <w:numPr>
          <w:ilvl w:val="0"/>
          <w:numId w:val="14"/>
        </w:numPr>
        <w:jc w:val="both"/>
        <w:rPr>
          <w:rFonts w:asciiTheme="minorHAnsi" w:hAnsiTheme="minorHAnsi" w:cstheme="minorHAnsi"/>
          <w:lang w:val="en-GB"/>
        </w:rPr>
      </w:pPr>
      <w:r w:rsidRPr="00F857F1">
        <w:rPr>
          <w:rFonts w:asciiTheme="minorHAnsi" w:hAnsiTheme="minorHAnsi" w:cstheme="minorHAnsi"/>
          <w:b/>
          <w:lang w:val="en-GB"/>
        </w:rPr>
        <w:t>Day 4:</w:t>
      </w:r>
      <w:r w:rsidRPr="00F857F1">
        <w:rPr>
          <w:rFonts w:asciiTheme="minorHAnsi" w:hAnsiTheme="minorHAnsi" w:cstheme="minorHAnsi"/>
          <w:lang w:val="en-GB"/>
        </w:rPr>
        <w:t xml:space="preserve"> </w:t>
      </w:r>
      <w:r w:rsidR="00D74322">
        <w:rPr>
          <w:rFonts w:asciiTheme="minorHAnsi" w:hAnsiTheme="minorHAnsi" w:cstheme="minorHAnsi"/>
          <w:lang w:val="en-GB"/>
        </w:rPr>
        <w:t>Planning the survey</w:t>
      </w:r>
    </w:p>
    <w:p w:rsidR="00C0425A" w:rsidRPr="00F857F1" w:rsidRDefault="00C0425A" w:rsidP="00650942">
      <w:pPr>
        <w:rPr>
          <w:rFonts w:asciiTheme="minorHAnsi" w:hAnsiTheme="minorHAnsi"/>
          <w:b/>
          <w:color w:val="0070C0"/>
        </w:rPr>
      </w:pPr>
      <w:r w:rsidRPr="00F857F1">
        <w:rPr>
          <w:rFonts w:asciiTheme="minorHAnsi" w:hAnsiTheme="minorHAnsi"/>
          <w:b/>
          <w:color w:val="0070C0"/>
        </w:rPr>
        <w:t>The following information should also be included:</w:t>
      </w:r>
    </w:p>
    <w:p w:rsidR="00BD0B08" w:rsidRPr="00F857F1" w:rsidRDefault="00C0425A" w:rsidP="009A46A8">
      <w:pPr>
        <w:pStyle w:val="ListParagraph"/>
        <w:numPr>
          <w:ilvl w:val="0"/>
          <w:numId w:val="13"/>
        </w:numPr>
        <w:jc w:val="both"/>
        <w:rPr>
          <w:rFonts w:asciiTheme="minorHAnsi" w:hAnsiTheme="minorHAnsi" w:cstheme="minorHAnsi"/>
          <w:color w:val="0070C0"/>
          <w:lang w:val="en-GB"/>
        </w:rPr>
      </w:pPr>
      <w:r w:rsidRPr="00F857F1">
        <w:rPr>
          <w:rFonts w:asciiTheme="minorHAnsi" w:hAnsiTheme="minorHAnsi" w:cstheme="minorHAnsi"/>
          <w:color w:val="0070C0"/>
          <w:lang w:val="en-GB"/>
        </w:rPr>
        <w:t xml:space="preserve">Location of the field practical on day </w:t>
      </w:r>
      <w:r w:rsidR="00D74322">
        <w:rPr>
          <w:rFonts w:asciiTheme="minorHAnsi" w:hAnsiTheme="minorHAnsi" w:cstheme="minorHAnsi"/>
          <w:color w:val="0070C0"/>
          <w:lang w:val="en-GB"/>
        </w:rPr>
        <w:t>2</w:t>
      </w:r>
      <w:r w:rsidRPr="00F857F1">
        <w:rPr>
          <w:rFonts w:asciiTheme="minorHAnsi" w:hAnsiTheme="minorHAnsi" w:cstheme="minorHAnsi"/>
          <w:color w:val="0070C0"/>
          <w:lang w:val="en-GB"/>
        </w:rPr>
        <w:t xml:space="preserve"> and </w:t>
      </w:r>
      <w:r w:rsidR="00D74322">
        <w:rPr>
          <w:rFonts w:asciiTheme="minorHAnsi" w:hAnsiTheme="minorHAnsi" w:cstheme="minorHAnsi"/>
          <w:color w:val="0070C0"/>
          <w:lang w:val="en-GB"/>
        </w:rPr>
        <w:t>3</w:t>
      </w:r>
      <w:r w:rsidRPr="00F857F1">
        <w:rPr>
          <w:rFonts w:asciiTheme="minorHAnsi" w:hAnsiTheme="minorHAnsi" w:cstheme="minorHAnsi"/>
          <w:color w:val="0070C0"/>
          <w:lang w:val="en-GB"/>
        </w:rPr>
        <w:t xml:space="preserve"> and transport arrangements. </w:t>
      </w:r>
    </w:p>
    <w:p w:rsidR="005D0593" w:rsidRPr="00F857F1" w:rsidRDefault="005D0593" w:rsidP="005B28F2">
      <w:pPr>
        <w:rPr>
          <w:rFonts w:asciiTheme="minorHAnsi" w:hAnsiTheme="minorHAnsi"/>
          <w:lang w:val="en-GB"/>
        </w:rPr>
      </w:pPr>
    </w:p>
    <w:p w:rsidR="005D0593" w:rsidRPr="00F857F1" w:rsidRDefault="00A00076" w:rsidP="005B28F2">
      <w:pPr>
        <w:pStyle w:val="Heading2"/>
        <w:jc w:val="both"/>
        <w:rPr>
          <w:rFonts w:asciiTheme="minorHAnsi" w:hAnsiTheme="minorHAnsi" w:cstheme="minorHAnsi"/>
          <w:lang w:val="en-GB"/>
        </w:rPr>
      </w:pPr>
      <w:bookmarkStart w:id="61" w:name="_Toc314475773"/>
      <w:r w:rsidRPr="00F857F1">
        <w:rPr>
          <w:rFonts w:asciiTheme="minorHAnsi" w:hAnsiTheme="minorHAnsi" w:cstheme="minorHAnsi"/>
          <w:lang w:val="en-GB"/>
        </w:rPr>
        <w:t>5</w:t>
      </w:r>
      <w:r w:rsidR="005D0593" w:rsidRPr="00F857F1">
        <w:rPr>
          <w:rFonts w:asciiTheme="minorHAnsi" w:hAnsiTheme="minorHAnsi" w:cstheme="minorHAnsi"/>
          <w:lang w:val="en-GB"/>
        </w:rPr>
        <w:t>.2 Hand Tabulation Workshops</w:t>
      </w:r>
      <w:bookmarkEnd w:id="61"/>
    </w:p>
    <w:p w:rsidR="00485FC3" w:rsidRPr="00F857F1" w:rsidRDefault="00485FC3" w:rsidP="005B28F2">
      <w:pPr>
        <w:rPr>
          <w:rFonts w:asciiTheme="minorHAnsi" w:hAnsiTheme="minorHAnsi"/>
          <w:i/>
          <w:color w:val="0070C0"/>
          <w:lang w:val="en-GB" w:eastAsia="ar-SA"/>
        </w:rPr>
      </w:pPr>
    </w:p>
    <w:p w:rsidR="00485FC3" w:rsidRPr="00F857F1" w:rsidRDefault="00485FC3" w:rsidP="00650942">
      <w:pPr>
        <w:rPr>
          <w:rFonts w:asciiTheme="minorHAnsi" w:hAnsiTheme="minorHAnsi"/>
          <w:lang w:val="en-GB"/>
        </w:rPr>
      </w:pPr>
      <w:r w:rsidRPr="00F857F1">
        <w:rPr>
          <w:rFonts w:asciiTheme="minorHAnsi" w:hAnsiTheme="minorHAnsi"/>
          <w:i/>
          <w:color w:val="0070C0"/>
          <w:lang w:val="en-GB" w:eastAsia="ar-SA"/>
        </w:rPr>
        <w:t>The following explanation of the LQAS training can be adapted or used verbatim:</w:t>
      </w:r>
    </w:p>
    <w:p w:rsidR="00485FC3" w:rsidRPr="00F857F1" w:rsidRDefault="00485FC3" w:rsidP="00650942">
      <w:pPr>
        <w:rPr>
          <w:rFonts w:asciiTheme="minorHAnsi" w:hAnsiTheme="minorHAnsi"/>
          <w:lang w:val="en-GB"/>
        </w:rPr>
      </w:pPr>
      <w:r w:rsidRPr="00F857F1">
        <w:rPr>
          <w:rFonts w:asciiTheme="minorHAnsi" w:hAnsiTheme="minorHAnsi"/>
          <w:b/>
          <w:lang w:val="en-GB"/>
        </w:rPr>
        <w:t>The LQAS</w:t>
      </w:r>
      <w:r w:rsidR="00801714" w:rsidRPr="00F857F1">
        <w:rPr>
          <w:rFonts w:asciiTheme="minorHAnsi" w:hAnsiTheme="minorHAnsi"/>
          <w:b/>
          <w:lang w:val="en-GB"/>
        </w:rPr>
        <w:t xml:space="preserve"> Hand Tabulation</w:t>
      </w:r>
      <w:r w:rsidRPr="00F857F1">
        <w:rPr>
          <w:rFonts w:asciiTheme="minorHAnsi" w:hAnsiTheme="minorHAnsi"/>
          <w:b/>
          <w:lang w:val="en-GB"/>
        </w:rPr>
        <w:t xml:space="preserve"> training course gives participants all the skills required to process the data collected during the survey. </w:t>
      </w:r>
      <w:r w:rsidR="006A4353" w:rsidRPr="00F857F1">
        <w:rPr>
          <w:rFonts w:asciiTheme="minorHAnsi" w:hAnsiTheme="minorHAnsi"/>
          <w:lang w:val="en-GB"/>
        </w:rPr>
        <w:t xml:space="preserve">This workshop takes place immediately after the data collection is completed. </w:t>
      </w:r>
      <w:r w:rsidRPr="00F857F1">
        <w:rPr>
          <w:rFonts w:asciiTheme="minorHAnsi" w:hAnsiTheme="minorHAnsi"/>
          <w:lang w:val="en-GB"/>
        </w:rPr>
        <w:t>Topics covered include the following:</w:t>
      </w:r>
    </w:p>
    <w:p w:rsidR="00485FC3" w:rsidRPr="00F857F1" w:rsidRDefault="00485FC3" w:rsidP="009A46A8">
      <w:pPr>
        <w:pStyle w:val="ListParagraph"/>
        <w:numPr>
          <w:ilvl w:val="0"/>
          <w:numId w:val="14"/>
        </w:numPr>
        <w:jc w:val="both"/>
        <w:rPr>
          <w:rFonts w:asciiTheme="minorHAnsi" w:hAnsiTheme="minorHAnsi" w:cstheme="minorHAnsi"/>
          <w:lang w:val="en-GB"/>
        </w:rPr>
      </w:pPr>
      <w:r w:rsidRPr="00F857F1">
        <w:rPr>
          <w:rFonts w:asciiTheme="minorHAnsi" w:hAnsiTheme="minorHAnsi" w:cstheme="minorHAnsi"/>
          <w:b/>
          <w:lang w:val="en-GB"/>
        </w:rPr>
        <w:t>Day 1:</w:t>
      </w:r>
      <w:r w:rsidRPr="00F857F1">
        <w:rPr>
          <w:rFonts w:asciiTheme="minorHAnsi" w:hAnsiTheme="minorHAnsi" w:cstheme="minorHAnsi"/>
          <w:lang w:val="en-GB"/>
        </w:rPr>
        <w:t xml:space="preserve"> Hand tabulating results, data analysis (theory)</w:t>
      </w:r>
    </w:p>
    <w:p w:rsidR="00485FC3" w:rsidRPr="00F857F1" w:rsidRDefault="00485FC3" w:rsidP="009A46A8">
      <w:pPr>
        <w:pStyle w:val="ListParagraph"/>
        <w:numPr>
          <w:ilvl w:val="0"/>
          <w:numId w:val="14"/>
        </w:numPr>
        <w:jc w:val="both"/>
        <w:rPr>
          <w:rFonts w:asciiTheme="minorHAnsi" w:hAnsiTheme="minorHAnsi" w:cstheme="minorHAnsi"/>
          <w:b/>
        </w:rPr>
      </w:pPr>
      <w:r w:rsidRPr="00F857F1">
        <w:rPr>
          <w:rFonts w:asciiTheme="minorHAnsi" w:hAnsiTheme="minorHAnsi" w:cstheme="minorHAnsi"/>
          <w:b/>
          <w:lang w:val="en-GB"/>
        </w:rPr>
        <w:t>Day 2:</w:t>
      </w:r>
      <w:r w:rsidRPr="00F857F1">
        <w:rPr>
          <w:rFonts w:asciiTheme="minorHAnsi" w:hAnsiTheme="minorHAnsi" w:cstheme="minorHAnsi"/>
          <w:lang w:val="en-GB"/>
        </w:rPr>
        <w:t xml:space="preserve"> Hand tabulating results, data </w:t>
      </w:r>
      <w:r w:rsidR="003946A2" w:rsidRPr="00F857F1">
        <w:rPr>
          <w:rFonts w:asciiTheme="minorHAnsi" w:hAnsiTheme="minorHAnsi" w:cstheme="minorHAnsi"/>
          <w:lang w:val="en-GB"/>
        </w:rPr>
        <w:t xml:space="preserve">entry </w:t>
      </w:r>
      <w:r w:rsidRPr="00F857F1">
        <w:rPr>
          <w:rFonts w:asciiTheme="minorHAnsi" w:hAnsiTheme="minorHAnsi" w:cstheme="minorHAnsi"/>
          <w:lang w:val="en-GB"/>
        </w:rPr>
        <w:t>analysis (practice)</w:t>
      </w:r>
    </w:p>
    <w:p w:rsidR="003946A2" w:rsidRPr="00F857F1" w:rsidRDefault="003946A2" w:rsidP="009A46A8">
      <w:pPr>
        <w:pStyle w:val="ListParagraph"/>
        <w:numPr>
          <w:ilvl w:val="0"/>
          <w:numId w:val="14"/>
        </w:numPr>
        <w:jc w:val="both"/>
        <w:rPr>
          <w:rFonts w:asciiTheme="minorHAnsi" w:hAnsiTheme="minorHAnsi" w:cstheme="minorHAnsi"/>
          <w:b/>
        </w:rPr>
      </w:pPr>
      <w:r w:rsidRPr="00F857F1">
        <w:rPr>
          <w:rFonts w:asciiTheme="minorHAnsi" w:hAnsiTheme="minorHAnsi" w:cstheme="minorHAnsi"/>
          <w:b/>
          <w:lang w:val="en-GB"/>
        </w:rPr>
        <w:t>Day 3-</w:t>
      </w:r>
      <w:r w:rsidRPr="00F857F1">
        <w:rPr>
          <w:rFonts w:asciiTheme="minorHAnsi" w:hAnsiTheme="minorHAnsi" w:cstheme="minorHAnsi"/>
          <w:b/>
        </w:rPr>
        <w:t xml:space="preserve">4: </w:t>
      </w:r>
      <w:r w:rsidRPr="00F857F1">
        <w:rPr>
          <w:rFonts w:asciiTheme="minorHAnsi" w:hAnsiTheme="minorHAnsi" w:cstheme="minorHAnsi"/>
        </w:rPr>
        <w:t>As required, more days for data ent</w:t>
      </w:r>
      <w:r w:rsidR="00801714" w:rsidRPr="00F857F1">
        <w:rPr>
          <w:rFonts w:asciiTheme="minorHAnsi" w:hAnsiTheme="minorHAnsi" w:cstheme="minorHAnsi"/>
        </w:rPr>
        <w:t>ry</w:t>
      </w:r>
      <w:r w:rsidRPr="00F857F1">
        <w:rPr>
          <w:rFonts w:asciiTheme="minorHAnsi" w:hAnsiTheme="minorHAnsi" w:cstheme="minorHAnsi"/>
        </w:rPr>
        <w:t xml:space="preserve"> and analyzing the data</w:t>
      </w:r>
    </w:p>
    <w:p w:rsidR="00485FC3" w:rsidRPr="00F857F1" w:rsidRDefault="00485FC3" w:rsidP="00650942">
      <w:pPr>
        <w:rPr>
          <w:rFonts w:asciiTheme="minorHAnsi" w:hAnsiTheme="minorHAnsi"/>
        </w:rPr>
      </w:pPr>
      <w:r w:rsidRPr="00F857F1">
        <w:rPr>
          <w:rFonts w:asciiTheme="minorHAnsi" w:hAnsiTheme="minorHAnsi"/>
          <w:b/>
        </w:rPr>
        <w:t xml:space="preserve">Not all data collectors </w:t>
      </w:r>
      <w:r w:rsidR="005B28F2" w:rsidRPr="00F857F1">
        <w:rPr>
          <w:rFonts w:asciiTheme="minorHAnsi" w:hAnsiTheme="minorHAnsi"/>
          <w:b/>
        </w:rPr>
        <w:t xml:space="preserve">are required for the hand tabulation workshop. </w:t>
      </w:r>
      <w:r w:rsidR="005B28F2" w:rsidRPr="00F857F1">
        <w:rPr>
          <w:rFonts w:asciiTheme="minorHAnsi" w:hAnsiTheme="minorHAnsi"/>
        </w:rPr>
        <w:t xml:space="preserve">Further details are provided in section </w:t>
      </w:r>
      <w:r w:rsidR="0040650B">
        <w:rPr>
          <w:rFonts w:asciiTheme="minorHAnsi" w:hAnsiTheme="minorHAnsi"/>
        </w:rPr>
        <w:t>7</w:t>
      </w:r>
      <w:r w:rsidR="005B28F2" w:rsidRPr="00F857F1">
        <w:rPr>
          <w:rFonts w:asciiTheme="minorHAnsi" w:hAnsiTheme="minorHAnsi"/>
        </w:rPr>
        <w:t xml:space="preserve">.1 Data entry. </w:t>
      </w:r>
    </w:p>
    <w:p w:rsidR="00010D32" w:rsidRPr="00F857F1" w:rsidRDefault="00010D32" w:rsidP="005B28F2">
      <w:pPr>
        <w:rPr>
          <w:rFonts w:asciiTheme="minorHAnsi" w:hAnsiTheme="minorHAnsi"/>
          <w:lang w:val="en-GB"/>
        </w:rPr>
      </w:pPr>
    </w:p>
    <w:p w:rsidR="006E0F26" w:rsidRPr="00F857F1" w:rsidRDefault="00010D32" w:rsidP="005B28F2">
      <w:pPr>
        <w:pStyle w:val="Heading1"/>
        <w:jc w:val="both"/>
        <w:rPr>
          <w:rFonts w:asciiTheme="minorHAnsi" w:hAnsiTheme="minorHAnsi" w:cstheme="minorHAnsi"/>
          <w:sz w:val="24"/>
          <w:szCs w:val="24"/>
          <w:lang w:val="en-GB"/>
        </w:rPr>
      </w:pPr>
      <w:bookmarkStart w:id="62" w:name="_Toc314475774"/>
      <w:bookmarkStart w:id="63" w:name="_Toc89616996"/>
      <w:bookmarkStart w:id="64" w:name="_Toc89768136"/>
      <w:bookmarkStart w:id="65" w:name="_Toc89617004"/>
      <w:bookmarkStart w:id="66" w:name="_Toc89768144"/>
      <w:r w:rsidRPr="00F857F1">
        <w:rPr>
          <w:rFonts w:asciiTheme="minorHAnsi" w:hAnsiTheme="minorHAnsi" w:cstheme="minorHAnsi"/>
          <w:sz w:val="24"/>
          <w:szCs w:val="24"/>
          <w:lang w:val="en-GB"/>
        </w:rPr>
        <w:t xml:space="preserve">Section </w:t>
      </w:r>
      <w:r w:rsidR="00A00076" w:rsidRPr="00F857F1">
        <w:rPr>
          <w:rFonts w:asciiTheme="minorHAnsi" w:hAnsiTheme="minorHAnsi" w:cstheme="minorHAnsi"/>
          <w:sz w:val="24"/>
          <w:szCs w:val="24"/>
          <w:lang w:val="en-GB"/>
        </w:rPr>
        <w:t>6</w:t>
      </w:r>
      <w:r w:rsidRPr="00F857F1">
        <w:rPr>
          <w:rFonts w:asciiTheme="minorHAnsi" w:hAnsiTheme="minorHAnsi" w:cstheme="minorHAnsi"/>
          <w:sz w:val="24"/>
          <w:szCs w:val="24"/>
          <w:lang w:val="en-GB"/>
        </w:rPr>
        <w:t xml:space="preserve">: </w:t>
      </w:r>
      <w:r w:rsidR="006E0F26" w:rsidRPr="00F857F1">
        <w:rPr>
          <w:rFonts w:asciiTheme="minorHAnsi" w:hAnsiTheme="minorHAnsi" w:cstheme="minorHAnsi"/>
          <w:sz w:val="24"/>
          <w:szCs w:val="24"/>
          <w:lang w:val="en-GB"/>
        </w:rPr>
        <w:t>Survey Organization</w:t>
      </w:r>
      <w:r w:rsidR="00CA6514" w:rsidRPr="00F857F1">
        <w:rPr>
          <w:rFonts w:asciiTheme="minorHAnsi" w:hAnsiTheme="minorHAnsi" w:cstheme="minorHAnsi"/>
          <w:sz w:val="24"/>
          <w:szCs w:val="24"/>
          <w:lang w:val="en-GB"/>
        </w:rPr>
        <w:t xml:space="preserve"> and Supervision</w:t>
      </w:r>
      <w:bookmarkEnd w:id="62"/>
    </w:p>
    <w:p w:rsidR="005D0593" w:rsidRPr="00F857F1" w:rsidRDefault="005D0593" w:rsidP="005B28F2">
      <w:pPr>
        <w:spacing w:after="120"/>
        <w:rPr>
          <w:rFonts w:asciiTheme="minorHAnsi" w:hAnsiTheme="minorHAnsi"/>
          <w:lang w:val="en-GB"/>
        </w:rPr>
      </w:pPr>
    </w:p>
    <w:p w:rsidR="0052371B" w:rsidRPr="00F857F1" w:rsidRDefault="00583C75" w:rsidP="00650942">
      <w:pPr>
        <w:spacing w:after="120"/>
        <w:rPr>
          <w:rFonts w:asciiTheme="minorHAnsi" w:hAnsiTheme="minorHAnsi"/>
          <w:color w:val="0070C0"/>
          <w:lang w:val="en-GB"/>
        </w:rPr>
      </w:pPr>
      <w:r w:rsidRPr="00F857F1">
        <w:rPr>
          <w:rFonts w:asciiTheme="minorHAnsi" w:hAnsiTheme="minorHAnsi"/>
          <w:b/>
          <w:color w:val="0070C0"/>
          <w:lang w:val="en-GB"/>
        </w:rPr>
        <w:t>This section gives an overview of the survey and details of wh</w:t>
      </w:r>
      <w:r w:rsidR="00B12F7E" w:rsidRPr="00F857F1">
        <w:rPr>
          <w:rFonts w:asciiTheme="minorHAnsi" w:hAnsiTheme="minorHAnsi"/>
          <w:b/>
          <w:color w:val="0070C0"/>
          <w:lang w:val="en-GB"/>
        </w:rPr>
        <w:t>o is responsible for which aspect</w:t>
      </w:r>
      <w:r w:rsidRPr="00F857F1">
        <w:rPr>
          <w:rFonts w:asciiTheme="minorHAnsi" w:hAnsiTheme="minorHAnsi"/>
          <w:b/>
          <w:color w:val="0070C0"/>
          <w:lang w:val="en-GB"/>
        </w:rPr>
        <w:t xml:space="preserve"> of the survey. </w:t>
      </w:r>
      <w:r w:rsidRPr="00F857F1">
        <w:rPr>
          <w:rFonts w:asciiTheme="minorHAnsi" w:hAnsiTheme="minorHAnsi"/>
          <w:color w:val="0070C0"/>
          <w:lang w:val="en-GB"/>
        </w:rPr>
        <w:t>It should contain the following information:</w:t>
      </w:r>
    </w:p>
    <w:p w:rsidR="00583C75" w:rsidRPr="00F857F1" w:rsidRDefault="00583C75" w:rsidP="009A46A8">
      <w:pPr>
        <w:pStyle w:val="ListParagraph"/>
        <w:numPr>
          <w:ilvl w:val="0"/>
          <w:numId w:val="15"/>
        </w:numPr>
        <w:spacing w:after="120"/>
        <w:jc w:val="both"/>
        <w:rPr>
          <w:rFonts w:asciiTheme="minorHAnsi" w:hAnsiTheme="minorHAnsi" w:cstheme="minorHAnsi"/>
          <w:color w:val="0070C0"/>
          <w:lang w:val="en-GB"/>
        </w:rPr>
      </w:pPr>
      <w:r w:rsidRPr="00F857F1">
        <w:rPr>
          <w:rFonts w:asciiTheme="minorHAnsi" w:hAnsiTheme="minorHAnsi" w:cstheme="minorHAnsi"/>
          <w:b/>
          <w:color w:val="0070C0"/>
          <w:lang w:val="en-GB"/>
        </w:rPr>
        <w:t>A brief outline of the survey</w:t>
      </w:r>
      <w:r w:rsidR="00CA6514" w:rsidRPr="00F857F1">
        <w:rPr>
          <w:rFonts w:asciiTheme="minorHAnsi" w:hAnsiTheme="minorHAnsi" w:cstheme="minorHAnsi"/>
          <w:color w:val="0070C0"/>
          <w:lang w:val="en-GB"/>
        </w:rPr>
        <w:t>. H</w:t>
      </w:r>
      <w:r w:rsidRPr="00F857F1">
        <w:rPr>
          <w:rFonts w:asciiTheme="minorHAnsi" w:hAnsiTheme="minorHAnsi" w:cstheme="minorHAnsi"/>
          <w:color w:val="0070C0"/>
          <w:lang w:val="en-GB"/>
        </w:rPr>
        <w:t xml:space="preserve">ow many program areas, how many </w:t>
      </w:r>
      <w:r w:rsidR="005759F2" w:rsidRPr="00F857F1">
        <w:rPr>
          <w:rFonts w:asciiTheme="minorHAnsi" w:hAnsiTheme="minorHAnsi" w:cstheme="minorHAnsi"/>
          <w:color w:val="0070C0"/>
          <w:lang w:val="en-GB"/>
        </w:rPr>
        <w:t>SA</w:t>
      </w:r>
      <w:r w:rsidR="00DD0D6F" w:rsidRPr="00F857F1">
        <w:rPr>
          <w:rFonts w:asciiTheme="minorHAnsi" w:hAnsiTheme="minorHAnsi" w:cstheme="minorHAnsi"/>
          <w:color w:val="0070C0"/>
          <w:lang w:val="en-GB"/>
        </w:rPr>
        <w:t>s</w:t>
      </w:r>
      <w:r w:rsidRPr="00F857F1">
        <w:rPr>
          <w:rFonts w:asciiTheme="minorHAnsi" w:hAnsiTheme="minorHAnsi" w:cstheme="minorHAnsi"/>
          <w:color w:val="0070C0"/>
          <w:lang w:val="en-GB"/>
        </w:rPr>
        <w:t xml:space="preserve">, how many days </w:t>
      </w:r>
      <w:r w:rsidR="003545E0" w:rsidRPr="00F857F1">
        <w:rPr>
          <w:rFonts w:asciiTheme="minorHAnsi" w:hAnsiTheme="minorHAnsi" w:cstheme="minorHAnsi"/>
          <w:color w:val="0070C0"/>
          <w:lang w:val="en-GB"/>
        </w:rPr>
        <w:t xml:space="preserve">are </w:t>
      </w:r>
      <w:r w:rsidRPr="00F857F1">
        <w:rPr>
          <w:rFonts w:asciiTheme="minorHAnsi" w:hAnsiTheme="minorHAnsi" w:cstheme="minorHAnsi"/>
          <w:color w:val="0070C0"/>
          <w:lang w:val="en-GB"/>
        </w:rPr>
        <w:t>scheduled for data collection.</w:t>
      </w:r>
      <w:r w:rsidR="003545E0" w:rsidRPr="00F857F1">
        <w:rPr>
          <w:rFonts w:asciiTheme="minorHAnsi" w:hAnsiTheme="minorHAnsi" w:cstheme="minorHAnsi"/>
          <w:color w:val="0070C0"/>
          <w:lang w:val="en-GB"/>
        </w:rPr>
        <w:t xml:space="preserve"> </w:t>
      </w:r>
    </w:p>
    <w:p w:rsidR="006449A4" w:rsidRPr="00F857F1" w:rsidRDefault="00CA6514" w:rsidP="006A4353">
      <w:pPr>
        <w:pStyle w:val="ListParagraph"/>
        <w:numPr>
          <w:ilvl w:val="0"/>
          <w:numId w:val="18"/>
        </w:numPr>
        <w:jc w:val="both"/>
        <w:rPr>
          <w:rFonts w:asciiTheme="minorHAnsi" w:hAnsiTheme="minorHAnsi" w:cstheme="minorHAnsi"/>
          <w:b/>
          <w:color w:val="0070C0"/>
          <w:lang w:val="en-GB"/>
        </w:rPr>
      </w:pPr>
      <w:r w:rsidRPr="00F857F1">
        <w:rPr>
          <w:rFonts w:asciiTheme="minorHAnsi" w:hAnsiTheme="minorHAnsi" w:cstheme="minorHAnsi"/>
          <w:b/>
          <w:color w:val="0070C0"/>
          <w:lang w:val="en-GB"/>
        </w:rPr>
        <w:t xml:space="preserve">A supervision plan for the survey. </w:t>
      </w:r>
      <w:r w:rsidRPr="00F857F1">
        <w:rPr>
          <w:rFonts w:asciiTheme="minorHAnsi" w:hAnsiTheme="minorHAnsi" w:cstheme="minorHAnsi"/>
          <w:color w:val="0070C0"/>
          <w:lang w:val="en-GB"/>
        </w:rPr>
        <w:t xml:space="preserve">Normally, there is one </w:t>
      </w:r>
      <w:r w:rsidR="006A4353" w:rsidRPr="00F857F1">
        <w:rPr>
          <w:rFonts w:asciiTheme="minorHAnsi" w:hAnsiTheme="minorHAnsi" w:cstheme="minorHAnsi"/>
          <w:color w:val="0070C0"/>
          <w:lang w:val="en-GB"/>
        </w:rPr>
        <w:t xml:space="preserve">SA </w:t>
      </w:r>
      <w:r w:rsidRPr="00F857F1">
        <w:rPr>
          <w:rFonts w:asciiTheme="minorHAnsi" w:hAnsiTheme="minorHAnsi" w:cstheme="minorHAnsi"/>
          <w:color w:val="0070C0"/>
          <w:lang w:val="en-GB"/>
        </w:rPr>
        <w:t xml:space="preserve">supervisor per </w:t>
      </w:r>
      <w:r w:rsidR="005759F2" w:rsidRPr="00F857F1">
        <w:rPr>
          <w:rFonts w:asciiTheme="minorHAnsi" w:hAnsiTheme="minorHAnsi" w:cstheme="minorHAnsi"/>
          <w:color w:val="0070C0"/>
          <w:lang w:val="en-GB"/>
        </w:rPr>
        <w:t>SA</w:t>
      </w:r>
      <w:r w:rsidRPr="00F857F1">
        <w:rPr>
          <w:rFonts w:asciiTheme="minorHAnsi" w:hAnsiTheme="minorHAnsi" w:cstheme="minorHAnsi"/>
          <w:color w:val="0070C0"/>
          <w:lang w:val="en-GB"/>
        </w:rPr>
        <w:t xml:space="preserve"> who is responsible for two to three data collectors. They will oversee data collection, review completed questionnaires, identify incomplete, missing or erroneous answers, and if needed, observe interviews or re-interview individuals. They will also take part in the data collection themselves. Above them, there is a </w:t>
      </w:r>
      <w:r w:rsidR="006A4353" w:rsidRPr="00F857F1">
        <w:rPr>
          <w:rFonts w:asciiTheme="minorHAnsi" w:hAnsiTheme="minorHAnsi" w:cstheme="minorHAnsi"/>
          <w:color w:val="0070C0"/>
          <w:lang w:val="en-GB"/>
        </w:rPr>
        <w:t xml:space="preserve">program area </w:t>
      </w:r>
      <w:r w:rsidRPr="00F857F1">
        <w:rPr>
          <w:rFonts w:asciiTheme="minorHAnsi" w:hAnsiTheme="minorHAnsi" w:cstheme="minorHAnsi"/>
          <w:color w:val="0070C0"/>
          <w:lang w:val="en-GB"/>
        </w:rPr>
        <w:t xml:space="preserve">supervisor for who travels from team to </w:t>
      </w:r>
      <w:r w:rsidRPr="00F857F1">
        <w:rPr>
          <w:rFonts w:asciiTheme="minorHAnsi" w:hAnsiTheme="minorHAnsi" w:cstheme="minorHAnsi"/>
          <w:color w:val="0070C0"/>
          <w:lang w:val="en-GB"/>
        </w:rPr>
        <w:lastRenderedPageBreak/>
        <w:t xml:space="preserve">team ensuring data collection is taking place as planned. He or she is not normally involved in data collection. </w:t>
      </w:r>
      <w:r w:rsidR="003545E0" w:rsidRPr="00F857F1">
        <w:rPr>
          <w:rFonts w:asciiTheme="minorHAnsi" w:hAnsiTheme="minorHAnsi" w:cstheme="minorHAnsi"/>
          <w:color w:val="0070C0"/>
          <w:lang w:val="en-GB"/>
        </w:rPr>
        <w:t xml:space="preserve">  </w:t>
      </w:r>
    </w:p>
    <w:p w:rsidR="00CA6514" w:rsidRPr="00F857F1" w:rsidRDefault="00CA6514" w:rsidP="006A4353">
      <w:pPr>
        <w:pStyle w:val="ListParagraph"/>
        <w:numPr>
          <w:ilvl w:val="0"/>
          <w:numId w:val="18"/>
        </w:numPr>
        <w:jc w:val="both"/>
        <w:rPr>
          <w:rFonts w:asciiTheme="minorHAnsi" w:hAnsiTheme="minorHAnsi" w:cstheme="minorHAnsi"/>
          <w:b/>
          <w:color w:val="0070C0"/>
          <w:lang w:val="en-GB"/>
        </w:rPr>
      </w:pPr>
      <w:r w:rsidRPr="00F857F1">
        <w:rPr>
          <w:rFonts w:asciiTheme="minorHAnsi" w:hAnsiTheme="minorHAnsi" w:cstheme="minorHAnsi"/>
          <w:b/>
          <w:color w:val="0070C0"/>
          <w:lang w:val="en-GB"/>
        </w:rPr>
        <w:t>An organogram of who reports to whom</w:t>
      </w:r>
      <w:r w:rsidR="004770D0" w:rsidRPr="00F857F1">
        <w:rPr>
          <w:rFonts w:asciiTheme="minorHAnsi" w:hAnsiTheme="minorHAnsi" w:cstheme="minorHAnsi"/>
          <w:b/>
          <w:color w:val="0070C0"/>
          <w:lang w:val="en-GB"/>
        </w:rPr>
        <w:t xml:space="preserve"> is included in Annex </w:t>
      </w:r>
      <w:r w:rsidR="006A4353" w:rsidRPr="00F857F1">
        <w:rPr>
          <w:rFonts w:asciiTheme="minorHAnsi" w:hAnsiTheme="minorHAnsi" w:cstheme="minorHAnsi"/>
          <w:b/>
          <w:color w:val="0070C0"/>
          <w:lang w:val="en-GB"/>
        </w:rPr>
        <w:t>6</w:t>
      </w:r>
      <w:r w:rsidRPr="00F857F1">
        <w:rPr>
          <w:rFonts w:asciiTheme="minorHAnsi" w:hAnsiTheme="minorHAnsi" w:cstheme="minorHAnsi"/>
          <w:b/>
          <w:color w:val="0070C0"/>
          <w:lang w:val="en-GB"/>
        </w:rPr>
        <w:t>.</w:t>
      </w:r>
      <w:r w:rsidRPr="00F857F1">
        <w:rPr>
          <w:rFonts w:asciiTheme="minorHAnsi" w:hAnsiTheme="minorHAnsi" w:cstheme="minorHAnsi"/>
          <w:color w:val="0070C0"/>
          <w:lang w:val="en-GB"/>
        </w:rPr>
        <w:t xml:space="preserve"> This should include Ministry of Health staff, UNICEF staff and any NGOs or consultants involved in the survey. The organogram will also serve as a chain of communication. An example is given </w:t>
      </w:r>
      <w:r w:rsidR="009060B1" w:rsidRPr="00F857F1">
        <w:rPr>
          <w:rFonts w:asciiTheme="minorHAnsi" w:hAnsiTheme="minorHAnsi" w:cstheme="minorHAnsi"/>
          <w:color w:val="0070C0"/>
          <w:lang w:val="en-GB"/>
        </w:rPr>
        <w:t>in the annex</w:t>
      </w:r>
      <w:r w:rsidRPr="00F857F1">
        <w:rPr>
          <w:rFonts w:asciiTheme="minorHAnsi" w:hAnsiTheme="minorHAnsi" w:cstheme="minorHAnsi"/>
          <w:color w:val="0070C0"/>
          <w:lang w:val="en-GB"/>
        </w:rPr>
        <w:t xml:space="preserve"> which can be used verbatim or adapted for use. </w:t>
      </w:r>
    </w:p>
    <w:p w:rsidR="00CA6514" w:rsidRPr="00F857F1" w:rsidRDefault="00CA6514" w:rsidP="004770D0">
      <w:pPr>
        <w:spacing w:after="120"/>
        <w:rPr>
          <w:rFonts w:asciiTheme="minorHAnsi" w:hAnsiTheme="minorHAnsi"/>
          <w:color w:val="0070C0"/>
          <w:lang w:val="en-GB"/>
        </w:rPr>
      </w:pPr>
    </w:p>
    <w:p w:rsidR="005D0593" w:rsidRPr="00F857F1" w:rsidRDefault="00A00076" w:rsidP="005B28F2">
      <w:pPr>
        <w:pStyle w:val="Heading2"/>
        <w:jc w:val="both"/>
        <w:rPr>
          <w:rFonts w:asciiTheme="minorHAnsi" w:hAnsiTheme="minorHAnsi" w:cstheme="minorHAnsi"/>
          <w:lang w:val="en-GB"/>
        </w:rPr>
      </w:pPr>
      <w:bookmarkStart w:id="67" w:name="_Toc314475775"/>
      <w:r w:rsidRPr="00F857F1">
        <w:rPr>
          <w:rFonts w:asciiTheme="minorHAnsi" w:hAnsiTheme="minorHAnsi" w:cstheme="minorHAnsi"/>
          <w:lang w:val="en-GB"/>
        </w:rPr>
        <w:t>6</w:t>
      </w:r>
      <w:r w:rsidR="005D0593" w:rsidRPr="00F857F1">
        <w:rPr>
          <w:rFonts w:asciiTheme="minorHAnsi" w:hAnsiTheme="minorHAnsi" w:cstheme="minorHAnsi"/>
          <w:lang w:val="en-GB"/>
        </w:rPr>
        <w:t>.1 Location of the Survey</w:t>
      </w:r>
      <w:bookmarkEnd w:id="67"/>
    </w:p>
    <w:p w:rsidR="005D0593" w:rsidRPr="00F857F1" w:rsidRDefault="005D0593" w:rsidP="005B28F2">
      <w:pPr>
        <w:spacing w:after="120"/>
        <w:rPr>
          <w:rFonts w:asciiTheme="minorHAnsi" w:hAnsiTheme="minorHAnsi"/>
          <w:lang w:val="en-GB"/>
        </w:rPr>
      </w:pPr>
    </w:p>
    <w:p w:rsidR="00F020EF" w:rsidRPr="00F857F1" w:rsidRDefault="00F020EF" w:rsidP="00650942">
      <w:pPr>
        <w:spacing w:after="120"/>
        <w:rPr>
          <w:rFonts w:asciiTheme="minorHAnsi" w:hAnsiTheme="minorHAnsi"/>
          <w:color w:val="0070C0"/>
          <w:lang w:val="en-GB"/>
        </w:rPr>
      </w:pPr>
      <w:r w:rsidRPr="00F857F1">
        <w:rPr>
          <w:rFonts w:asciiTheme="minorHAnsi" w:hAnsiTheme="minorHAnsi"/>
          <w:b/>
          <w:color w:val="0070C0"/>
          <w:lang w:val="en-GB"/>
        </w:rPr>
        <w:t xml:space="preserve">This section explains exactly where the survey will take place. </w:t>
      </w:r>
      <w:r w:rsidRPr="00F857F1">
        <w:rPr>
          <w:rFonts w:asciiTheme="minorHAnsi" w:hAnsiTheme="minorHAnsi"/>
          <w:color w:val="0070C0"/>
          <w:lang w:val="en-GB"/>
        </w:rPr>
        <w:t xml:space="preserve">It should contain the following information: </w:t>
      </w:r>
    </w:p>
    <w:p w:rsidR="003E35BC" w:rsidRPr="00F857F1" w:rsidRDefault="003E35BC" w:rsidP="009A46A8">
      <w:pPr>
        <w:pStyle w:val="ListParagraph"/>
        <w:numPr>
          <w:ilvl w:val="0"/>
          <w:numId w:val="16"/>
        </w:numPr>
        <w:spacing w:after="120"/>
        <w:jc w:val="both"/>
        <w:rPr>
          <w:rFonts w:asciiTheme="minorHAnsi" w:hAnsiTheme="minorHAnsi" w:cstheme="minorHAnsi"/>
          <w:color w:val="0070C0"/>
          <w:lang w:val="en-GB"/>
        </w:rPr>
      </w:pPr>
      <w:r w:rsidRPr="00F857F1">
        <w:rPr>
          <w:rFonts w:asciiTheme="minorHAnsi" w:hAnsiTheme="minorHAnsi" w:cstheme="minorHAnsi"/>
          <w:color w:val="0070C0"/>
          <w:lang w:val="en-GB"/>
        </w:rPr>
        <w:t>A brief description of the geographic location (e.g. ‘four districts in northern Uganda’)</w:t>
      </w:r>
    </w:p>
    <w:p w:rsidR="00F020EF" w:rsidRPr="00F857F1" w:rsidRDefault="003E35BC" w:rsidP="009A46A8">
      <w:pPr>
        <w:pStyle w:val="ListParagraph"/>
        <w:numPr>
          <w:ilvl w:val="0"/>
          <w:numId w:val="16"/>
        </w:numPr>
        <w:spacing w:after="120"/>
        <w:jc w:val="both"/>
        <w:rPr>
          <w:rFonts w:asciiTheme="minorHAnsi" w:hAnsiTheme="minorHAnsi" w:cstheme="minorHAnsi"/>
          <w:color w:val="0070C0"/>
          <w:lang w:val="en-GB"/>
        </w:rPr>
      </w:pPr>
      <w:r w:rsidRPr="00F857F1">
        <w:rPr>
          <w:rFonts w:asciiTheme="minorHAnsi" w:hAnsiTheme="minorHAnsi" w:cstheme="minorHAnsi"/>
          <w:color w:val="0070C0"/>
          <w:lang w:val="en-GB"/>
        </w:rPr>
        <w:t>Include a</w:t>
      </w:r>
      <w:r w:rsidR="00F020EF" w:rsidRPr="00F857F1">
        <w:rPr>
          <w:rFonts w:asciiTheme="minorHAnsi" w:hAnsiTheme="minorHAnsi" w:cstheme="minorHAnsi"/>
          <w:color w:val="0070C0"/>
          <w:lang w:val="en-GB"/>
        </w:rPr>
        <w:t>ny maps of the area</w:t>
      </w:r>
      <w:r w:rsidR="006A4353" w:rsidRPr="00F857F1">
        <w:rPr>
          <w:rFonts w:asciiTheme="minorHAnsi" w:hAnsiTheme="minorHAnsi" w:cstheme="minorHAnsi"/>
          <w:color w:val="0070C0"/>
          <w:lang w:val="en-GB"/>
        </w:rPr>
        <w:t>. Include health centres and CHW locations.</w:t>
      </w:r>
    </w:p>
    <w:p w:rsidR="003E35BC" w:rsidRPr="00F857F1" w:rsidRDefault="003E35BC" w:rsidP="009A46A8">
      <w:pPr>
        <w:pStyle w:val="ListParagraph"/>
        <w:numPr>
          <w:ilvl w:val="0"/>
          <w:numId w:val="16"/>
        </w:numPr>
        <w:spacing w:after="120"/>
        <w:jc w:val="both"/>
        <w:rPr>
          <w:rFonts w:asciiTheme="minorHAnsi" w:hAnsiTheme="minorHAnsi" w:cstheme="minorHAnsi"/>
          <w:color w:val="0070C0"/>
          <w:lang w:val="en-GB"/>
        </w:rPr>
      </w:pPr>
      <w:r w:rsidRPr="00F857F1">
        <w:rPr>
          <w:rFonts w:asciiTheme="minorHAnsi" w:hAnsiTheme="minorHAnsi" w:cstheme="minorHAnsi"/>
          <w:color w:val="0070C0"/>
          <w:lang w:val="en-GB"/>
        </w:rPr>
        <w:t>Complete the following table</w:t>
      </w:r>
      <w:r w:rsidR="004333A4" w:rsidRPr="00F857F1">
        <w:rPr>
          <w:rFonts w:asciiTheme="minorHAnsi" w:hAnsiTheme="minorHAnsi" w:cstheme="minorHAnsi"/>
          <w:color w:val="0070C0"/>
          <w:lang w:val="en-GB"/>
        </w:rPr>
        <w:t xml:space="preserve"> to give a detailed list of program areas and the supervision areas that they contain</w:t>
      </w:r>
      <w:r w:rsidRPr="00F857F1">
        <w:rPr>
          <w:rFonts w:asciiTheme="minorHAnsi" w:hAnsiTheme="minorHAnsi" w:cstheme="minorHAnsi"/>
          <w:color w:val="0070C0"/>
          <w:lang w:val="en-GB"/>
        </w:rPr>
        <w:t>:</w:t>
      </w:r>
    </w:p>
    <w:p w:rsidR="003E35BC" w:rsidRPr="00F857F1" w:rsidRDefault="003E35BC" w:rsidP="003E35BC">
      <w:pPr>
        <w:spacing w:after="120"/>
        <w:rPr>
          <w:rFonts w:asciiTheme="minorHAnsi" w:hAnsiTheme="minorHAnsi"/>
          <w:color w:val="0070C0"/>
          <w:lang w:val="en-GB"/>
        </w:rPr>
      </w:pPr>
    </w:p>
    <w:tbl>
      <w:tblPr>
        <w:tblW w:w="89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489"/>
        <w:gridCol w:w="1490"/>
        <w:gridCol w:w="1490"/>
        <w:gridCol w:w="1490"/>
        <w:gridCol w:w="1490"/>
        <w:gridCol w:w="1490"/>
      </w:tblGrid>
      <w:tr w:rsidR="00A96E24" w:rsidRPr="00F857F1" w:rsidTr="00A96E24">
        <w:tc>
          <w:tcPr>
            <w:tcW w:w="8939" w:type="dxa"/>
            <w:gridSpan w:val="6"/>
            <w:shd w:val="clear" w:color="auto" w:fill="D2D8F2" w:themeFill="accent5" w:themeFillTint="33"/>
          </w:tcPr>
          <w:p w:rsidR="00A96E24" w:rsidRPr="00F857F1" w:rsidRDefault="00A96E24" w:rsidP="00DC3B36">
            <w:pPr>
              <w:spacing w:after="0"/>
              <w:jc w:val="center"/>
              <w:rPr>
                <w:rFonts w:asciiTheme="minorHAnsi" w:hAnsiTheme="minorHAnsi"/>
                <w:b/>
                <w:lang w:val="en-GB"/>
              </w:rPr>
            </w:pPr>
            <w:r w:rsidRPr="00F857F1">
              <w:rPr>
                <w:rFonts w:asciiTheme="minorHAnsi" w:hAnsiTheme="minorHAnsi"/>
                <w:b/>
                <w:lang w:val="en-GB"/>
              </w:rPr>
              <w:t>Program Areas and Supervision Areas</w:t>
            </w:r>
          </w:p>
        </w:tc>
      </w:tr>
      <w:tr w:rsidR="00A96E24" w:rsidRPr="00F857F1" w:rsidTr="00A96E24">
        <w:trPr>
          <w:cantSplit/>
          <w:trHeight w:val="680"/>
        </w:trPr>
        <w:tc>
          <w:tcPr>
            <w:tcW w:w="1489" w:type="dxa"/>
            <w:shd w:val="clear" w:color="auto" w:fill="D2D8F2" w:themeFill="accent5" w:themeFillTint="33"/>
            <w:vAlign w:val="center"/>
          </w:tcPr>
          <w:p w:rsidR="00A96E24" w:rsidRPr="00F857F1" w:rsidRDefault="00A96E24" w:rsidP="00C7431C">
            <w:pPr>
              <w:spacing w:after="0"/>
              <w:jc w:val="center"/>
              <w:rPr>
                <w:rFonts w:asciiTheme="minorHAnsi" w:hAnsiTheme="minorHAnsi"/>
                <w:b/>
                <w:lang w:val="en-GB"/>
              </w:rPr>
            </w:pPr>
          </w:p>
        </w:tc>
        <w:tc>
          <w:tcPr>
            <w:tcW w:w="1490" w:type="dxa"/>
            <w:shd w:val="clear" w:color="auto" w:fill="D2D8F2" w:themeFill="accent5" w:themeFillTint="33"/>
            <w:vAlign w:val="center"/>
          </w:tcPr>
          <w:p w:rsidR="00A96E24" w:rsidRPr="00F857F1" w:rsidRDefault="00A96E24" w:rsidP="00C7431C">
            <w:pPr>
              <w:spacing w:after="0"/>
              <w:jc w:val="center"/>
              <w:rPr>
                <w:rFonts w:asciiTheme="minorHAnsi" w:hAnsiTheme="minorHAnsi"/>
                <w:b/>
                <w:lang w:val="en-GB"/>
              </w:rPr>
            </w:pPr>
            <w:r w:rsidRPr="00F857F1">
              <w:rPr>
                <w:rFonts w:asciiTheme="minorHAnsi" w:hAnsiTheme="minorHAnsi"/>
                <w:b/>
                <w:lang w:val="en-GB"/>
              </w:rPr>
              <w:t>Program Area 1</w:t>
            </w:r>
          </w:p>
        </w:tc>
        <w:tc>
          <w:tcPr>
            <w:tcW w:w="1490" w:type="dxa"/>
            <w:shd w:val="clear" w:color="auto" w:fill="D2D8F2" w:themeFill="accent5" w:themeFillTint="33"/>
            <w:vAlign w:val="center"/>
          </w:tcPr>
          <w:p w:rsidR="00A96E24" w:rsidRPr="00F857F1" w:rsidRDefault="00A96E24" w:rsidP="00C7431C">
            <w:pPr>
              <w:spacing w:after="0"/>
              <w:jc w:val="center"/>
              <w:rPr>
                <w:rFonts w:asciiTheme="minorHAnsi" w:hAnsiTheme="minorHAnsi"/>
                <w:b/>
                <w:lang w:val="en-GB"/>
              </w:rPr>
            </w:pPr>
            <w:r w:rsidRPr="00F857F1">
              <w:rPr>
                <w:rFonts w:asciiTheme="minorHAnsi" w:hAnsiTheme="minorHAnsi"/>
                <w:b/>
                <w:lang w:val="en-GB"/>
              </w:rPr>
              <w:t>Program Area 2</w:t>
            </w:r>
          </w:p>
        </w:tc>
        <w:tc>
          <w:tcPr>
            <w:tcW w:w="1490" w:type="dxa"/>
            <w:shd w:val="clear" w:color="auto" w:fill="D2D8F2" w:themeFill="accent5" w:themeFillTint="33"/>
            <w:vAlign w:val="center"/>
          </w:tcPr>
          <w:p w:rsidR="00A96E24" w:rsidRPr="00F857F1" w:rsidRDefault="00A96E24" w:rsidP="00C7431C">
            <w:pPr>
              <w:spacing w:after="0"/>
              <w:jc w:val="center"/>
              <w:rPr>
                <w:rFonts w:asciiTheme="minorHAnsi" w:hAnsiTheme="minorHAnsi"/>
                <w:b/>
                <w:highlight w:val="yellow"/>
                <w:lang w:val="en-GB"/>
              </w:rPr>
            </w:pPr>
            <w:r w:rsidRPr="00F857F1">
              <w:rPr>
                <w:rFonts w:asciiTheme="minorHAnsi" w:hAnsiTheme="minorHAnsi"/>
                <w:b/>
                <w:lang w:val="en-GB"/>
              </w:rPr>
              <w:t>Program Area 3</w:t>
            </w:r>
          </w:p>
        </w:tc>
        <w:tc>
          <w:tcPr>
            <w:tcW w:w="1490" w:type="dxa"/>
            <w:shd w:val="clear" w:color="auto" w:fill="D2D8F2" w:themeFill="accent5" w:themeFillTint="33"/>
            <w:vAlign w:val="center"/>
          </w:tcPr>
          <w:p w:rsidR="00A96E24" w:rsidRPr="00F857F1" w:rsidRDefault="00A96E24" w:rsidP="00C7431C">
            <w:pPr>
              <w:spacing w:after="0"/>
              <w:jc w:val="center"/>
              <w:rPr>
                <w:rFonts w:asciiTheme="minorHAnsi" w:hAnsiTheme="minorHAnsi"/>
                <w:b/>
                <w:highlight w:val="yellow"/>
                <w:lang w:val="en-GB"/>
              </w:rPr>
            </w:pPr>
            <w:r w:rsidRPr="00F857F1">
              <w:rPr>
                <w:rFonts w:asciiTheme="minorHAnsi" w:hAnsiTheme="minorHAnsi"/>
                <w:b/>
                <w:lang w:val="en-GB"/>
              </w:rPr>
              <w:t>Program Area 4</w:t>
            </w:r>
          </w:p>
        </w:tc>
        <w:tc>
          <w:tcPr>
            <w:tcW w:w="1490" w:type="dxa"/>
            <w:shd w:val="clear" w:color="auto" w:fill="D2D8F2" w:themeFill="accent5" w:themeFillTint="33"/>
            <w:vAlign w:val="center"/>
          </w:tcPr>
          <w:p w:rsidR="00A96E24" w:rsidRPr="00F857F1" w:rsidRDefault="00A96E24" w:rsidP="00C7431C">
            <w:pPr>
              <w:spacing w:after="0"/>
              <w:jc w:val="center"/>
              <w:rPr>
                <w:rFonts w:asciiTheme="minorHAnsi" w:hAnsiTheme="minorHAnsi"/>
                <w:b/>
                <w:lang w:val="en-GB"/>
              </w:rPr>
            </w:pPr>
            <w:r w:rsidRPr="00F857F1">
              <w:rPr>
                <w:rFonts w:asciiTheme="minorHAnsi" w:hAnsiTheme="minorHAnsi"/>
                <w:b/>
                <w:lang w:val="en-GB"/>
              </w:rPr>
              <w:t>Program Area 5</w:t>
            </w:r>
          </w:p>
        </w:tc>
      </w:tr>
      <w:tr w:rsidR="00A96E24" w:rsidRPr="00F857F1" w:rsidTr="005909FD">
        <w:tc>
          <w:tcPr>
            <w:tcW w:w="1489" w:type="dxa"/>
            <w:shd w:val="clear" w:color="auto" w:fill="auto"/>
          </w:tcPr>
          <w:p w:rsidR="00A96E24" w:rsidRPr="00F857F1" w:rsidRDefault="009060B1" w:rsidP="005909FD">
            <w:pPr>
              <w:spacing w:after="0"/>
              <w:jc w:val="center"/>
              <w:rPr>
                <w:rFonts w:asciiTheme="minorHAnsi" w:hAnsiTheme="minorHAnsi"/>
                <w:b/>
                <w:lang w:val="en-GB"/>
              </w:rPr>
            </w:pPr>
            <w:r w:rsidRPr="00F857F1">
              <w:rPr>
                <w:rFonts w:asciiTheme="minorHAnsi" w:hAnsiTheme="minorHAnsi"/>
                <w:b/>
                <w:lang w:val="en-GB"/>
              </w:rPr>
              <w:t xml:space="preserve">SA </w:t>
            </w:r>
            <w:r w:rsidR="00A96E24" w:rsidRPr="00F857F1">
              <w:rPr>
                <w:rFonts w:asciiTheme="minorHAnsi" w:hAnsiTheme="minorHAnsi"/>
                <w:b/>
                <w:lang w:val="en-GB"/>
              </w:rPr>
              <w:t>1</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1.1</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2.1</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3.1</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4.1</w:t>
            </w:r>
          </w:p>
        </w:tc>
        <w:tc>
          <w:tcPr>
            <w:tcW w:w="1490" w:type="dxa"/>
            <w:shd w:val="clear" w:color="auto" w:fill="auto"/>
          </w:tcPr>
          <w:p w:rsidR="00A96E24" w:rsidRPr="00F857F1" w:rsidRDefault="00A96E24" w:rsidP="00DC3B36">
            <w:pPr>
              <w:spacing w:after="0"/>
              <w:rPr>
                <w:rFonts w:asciiTheme="minorHAnsi" w:hAnsiTheme="minorHAnsi"/>
                <w:lang w:val="en-GB"/>
              </w:rPr>
            </w:pPr>
          </w:p>
        </w:tc>
      </w:tr>
      <w:tr w:rsidR="00A96E24" w:rsidRPr="00F857F1" w:rsidTr="005909FD">
        <w:tc>
          <w:tcPr>
            <w:tcW w:w="1489" w:type="dxa"/>
            <w:shd w:val="clear" w:color="auto" w:fill="auto"/>
          </w:tcPr>
          <w:p w:rsidR="00A96E24" w:rsidRPr="00F857F1" w:rsidRDefault="009060B1" w:rsidP="005909FD">
            <w:pPr>
              <w:spacing w:after="0"/>
              <w:jc w:val="center"/>
              <w:rPr>
                <w:rFonts w:asciiTheme="minorHAnsi" w:hAnsiTheme="minorHAnsi"/>
                <w:b/>
                <w:lang w:val="en-GB"/>
              </w:rPr>
            </w:pPr>
            <w:r w:rsidRPr="00F857F1">
              <w:rPr>
                <w:rFonts w:asciiTheme="minorHAnsi" w:hAnsiTheme="minorHAnsi"/>
                <w:b/>
                <w:lang w:val="en-GB"/>
              </w:rPr>
              <w:t xml:space="preserve">SA </w:t>
            </w:r>
            <w:r w:rsidR="00A96E24" w:rsidRPr="00F857F1">
              <w:rPr>
                <w:rFonts w:asciiTheme="minorHAnsi" w:hAnsiTheme="minorHAnsi"/>
                <w:b/>
                <w:lang w:val="en-GB"/>
              </w:rPr>
              <w:t>2</w:t>
            </w:r>
          </w:p>
        </w:tc>
        <w:tc>
          <w:tcPr>
            <w:tcW w:w="1490" w:type="dxa"/>
            <w:shd w:val="clear" w:color="auto" w:fill="auto"/>
          </w:tcPr>
          <w:p w:rsidR="00A96E24" w:rsidRPr="00F857F1" w:rsidRDefault="00A96E24" w:rsidP="00C7431C">
            <w:pPr>
              <w:spacing w:after="0"/>
              <w:rPr>
                <w:rFonts w:asciiTheme="minorHAnsi" w:hAnsiTheme="minorHAnsi"/>
                <w:lang w:val="en-GB"/>
              </w:rPr>
            </w:pPr>
            <w:r w:rsidRPr="00F857F1">
              <w:rPr>
                <w:rFonts w:asciiTheme="minorHAnsi" w:hAnsiTheme="minorHAnsi"/>
                <w:lang w:val="en-GB"/>
              </w:rPr>
              <w:t>Supervision Area 1.2</w:t>
            </w:r>
          </w:p>
        </w:tc>
        <w:tc>
          <w:tcPr>
            <w:tcW w:w="1490" w:type="dxa"/>
            <w:shd w:val="clear" w:color="auto" w:fill="auto"/>
          </w:tcPr>
          <w:p w:rsidR="00A96E24" w:rsidRPr="00F857F1" w:rsidRDefault="00A96E24" w:rsidP="00C7431C">
            <w:pPr>
              <w:spacing w:after="0"/>
              <w:rPr>
                <w:rFonts w:asciiTheme="minorHAnsi" w:hAnsiTheme="minorHAnsi"/>
                <w:lang w:val="en-GB"/>
              </w:rPr>
            </w:pPr>
            <w:r w:rsidRPr="00F857F1">
              <w:rPr>
                <w:rFonts w:asciiTheme="minorHAnsi" w:hAnsiTheme="minorHAnsi"/>
                <w:lang w:val="en-GB"/>
              </w:rPr>
              <w:t>Supervision Area 2.2</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3.2</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4.2</w:t>
            </w:r>
          </w:p>
        </w:tc>
        <w:tc>
          <w:tcPr>
            <w:tcW w:w="1490" w:type="dxa"/>
            <w:shd w:val="clear" w:color="auto" w:fill="auto"/>
          </w:tcPr>
          <w:p w:rsidR="00A96E24" w:rsidRPr="00F857F1" w:rsidRDefault="00A96E24" w:rsidP="00DC3B36">
            <w:pPr>
              <w:spacing w:after="0"/>
              <w:rPr>
                <w:rFonts w:asciiTheme="minorHAnsi" w:hAnsiTheme="minorHAnsi"/>
                <w:lang w:val="en-GB"/>
              </w:rPr>
            </w:pPr>
          </w:p>
        </w:tc>
      </w:tr>
      <w:tr w:rsidR="00A96E24" w:rsidRPr="00F857F1" w:rsidTr="005909FD">
        <w:tc>
          <w:tcPr>
            <w:tcW w:w="1489" w:type="dxa"/>
            <w:shd w:val="clear" w:color="auto" w:fill="auto"/>
          </w:tcPr>
          <w:p w:rsidR="00A96E24" w:rsidRPr="00F857F1" w:rsidRDefault="009060B1" w:rsidP="005909FD">
            <w:pPr>
              <w:spacing w:after="0"/>
              <w:jc w:val="center"/>
              <w:rPr>
                <w:rFonts w:asciiTheme="minorHAnsi" w:hAnsiTheme="minorHAnsi"/>
                <w:b/>
                <w:lang w:val="en-GB"/>
              </w:rPr>
            </w:pPr>
            <w:r w:rsidRPr="00F857F1">
              <w:rPr>
                <w:rFonts w:asciiTheme="minorHAnsi" w:hAnsiTheme="minorHAnsi"/>
                <w:b/>
                <w:lang w:val="en-GB"/>
              </w:rPr>
              <w:t xml:space="preserve">SA </w:t>
            </w:r>
            <w:r w:rsidR="00A96E24" w:rsidRPr="00F857F1">
              <w:rPr>
                <w:rFonts w:asciiTheme="minorHAnsi" w:hAnsiTheme="minorHAnsi"/>
                <w:b/>
                <w:lang w:val="en-GB"/>
              </w:rPr>
              <w:t>3</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1.3</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2.3</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3.3</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4.3</w:t>
            </w:r>
          </w:p>
        </w:tc>
        <w:tc>
          <w:tcPr>
            <w:tcW w:w="1490" w:type="dxa"/>
            <w:shd w:val="clear" w:color="auto" w:fill="auto"/>
          </w:tcPr>
          <w:p w:rsidR="00A96E24" w:rsidRPr="00F857F1" w:rsidRDefault="00A96E24" w:rsidP="00DC3B36">
            <w:pPr>
              <w:spacing w:after="0"/>
              <w:rPr>
                <w:rFonts w:asciiTheme="minorHAnsi" w:hAnsiTheme="minorHAnsi"/>
                <w:lang w:val="en-GB"/>
              </w:rPr>
            </w:pPr>
          </w:p>
        </w:tc>
      </w:tr>
      <w:tr w:rsidR="00A96E24" w:rsidRPr="00F857F1" w:rsidTr="005909FD">
        <w:tc>
          <w:tcPr>
            <w:tcW w:w="1489" w:type="dxa"/>
            <w:shd w:val="clear" w:color="auto" w:fill="auto"/>
          </w:tcPr>
          <w:p w:rsidR="00A96E24" w:rsidRPr="00F857F1" w:rsidRDefault="009060B1" w:rsidP="005909FD">
            <w:pPr>
              <w:spacing w:after="0"/>
              <w:jc w:val="center"/>
              <w:rPr>
                <w:rFonts w:asciiTheme="minorHAnsi" w:hAnsiTheme="minorHAnsi"/>
                <w:b/>
                <w:lang w:val="en-GB"/>
              </w:rPr>
            </w:pPr>
            <w:r w:rsidRPr="00F857F1">
              <w:rPr>
                <w:rFonts w:asciiTheme="minorHAnsi" w:hAnsiTheme="minorHAnsi"/>
                <w:b/>
                <w:lang w:val="en-GB"/>
              </w:rPr>
              <w:t xml:space="preserve">SA </w:t>
            </w:r>
            <w:r w:rsidR="00A96E24" w:rsidRPr="00F857F1">
              <w:rPr>
                <w:rFonts w:asciiTheme="minorHAnsi" w:hAnsiTheme="minorHAnsi"/>
                <w:b/>
                <w:lang w:val="en-GB"/>
              </w:rPr>
              <w:t>4</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1.4</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2.4</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3.4</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4.4</w:t>
            </w:r>
          </w:p>
        </w:tc>
        <w:tc>
          <w:tcPr>
            <w:tcW w:w="1490" w:type="dxa"/>
            <w:shd w:val="clear" w:color="auto" w:fill="auto"/>
          </w:tcPr>
          <w:p w:rsidR="00A96E24" w:rsidRPr="00F857F1" w:rsidRDefault="00A96E24" w:rsidP="00DC3B36">
            <w:pPr>
              <w:spacing w:after="0"/>
              <w:rPr>
                <w:rFonts w:asciiTheme="minorHAnsi" w:hAnsiTheme="minorHAnsi"/>
                <w:lang w:val="en-GB"/>
              </w:rPr>
            </w:pPr>
          </w:p>
        </w:tc>
      </w:tr>
      <w:tr w:rsidR="00A96E24" w:rsidRPr="00F857F1" w:rsidTr="005909FD">
        <w:tc>
          <w:tcPr>
            <w:tcW w:w="1489" w:type="dxa"/>
            <w:shd w:val="clear" w:color="auto" w:fill="auto"/>
          </w:tcPr>
          <w:p w:rsidR="00A96E24" w:rsidRPr="00F857F1" w:rsidRDefault="009060B1" w:rsidP="005909FD">
            <w:pPr>
              <w:spacing w:after="0"/>
              <w:jc w:val="center"/>
              <w:rPr>
                <w:rFonts w:asciiTheme="minorHAnsi" w:hAnsiTheme="minorHAnsi"/>
                <w:b/>
                <w:lang w:val="en-GB"/>
              </w:rPr>
            </w:pPr>
            <w:r w:rsidRPr="00F857F1">
              <w:rPr>
                <w:rFonts w:asciiTheme="minorHAnsi" w:hAnsiTheme="minorHAnsi"/>
                <w:b/>
                <w:lang w:val="en-GB"/>
              </w:rPr>
              <w:t>SA</w:t>
            </w:r>
            <w:r w:rsidR="00A96E24" w:rsidRPr="00F857F1">
              <w:rPr>
                <w:rFonts w:asciiTheme="minorHAnsi" w:hAnsiTheme="minorHAnsi"/>
                <w:b/>
                <w:lang w:val="en-GB"/>
              </w:rPr>
              <w:t>5</w:t>
            </w:r>
          </w:p>
        </w:tc>
        <w:tc>
          <w:tcPr>
            <w:tcW w:w="1490" w:type="dxa"/>
            <w:shd w:val="clear" w:color="auto" w:fill="auto"/>
          </w:tcPr>
          <w:p w:rsidR="00A96E24" w:rsidRPr="00F857F1" w:rsidRDefault="00A96E24" w:rsidP="00EE15A0">
            <w:pPr>
              <w:spacing w:after="0"/>
              <w:rPr>
                <w:rFonts w:asciiTheme="minorHAnsi" w:hAnsiTheme="minorHAnsi"/>
                <w:lang w:val="en-GB"/>
              </w:rPr>
            </w:pPr>
          </w:p>
          <w:p w:rsidR="00A96E24" w:rsidRPr="00F857F1" w:rsidRDefault="00A96E24" w:rsidP="00DC3B36">
            <w:pPr>
              <w:spacing w:after="0"/>
              <w:rPr>
                <w:rFonts w:asciiTheme="minorHAnsi" w:hAnsiTheme="minorHAnsi"/>
                <w:lang w:val="en-GB"/>
              </w:rPr>
            </w:pP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2.5</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3.5</w:t>
            </w: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4.5</w:t>
            </w:r>
          </w:p>
        </w:tc>
        <w:tc>
          <w:tcPr>
            <w:tcW w:w="1490" w:type="dxa"/>
            <w:shd w:val="clear" w:color="auto" w:fill="auto"/>
          </w:tcPr>
          <w:p w:rsidR="00A96E24" w:rsidRPr="00F857F1" w:rsidRDefault="00A96E24" w:rsidP="00DC3B36">
            <w:pPr>
              <w:spacing w:after="0"/>
              <w:rPr>
                <w:rFonts w:asciiTheme="minorHAnsi" w:hAnsiTheme="minorHAnsi"/>
                <w:lang w:val="en-GB"/>
              </w:rPr>
            </w:pPr>
          </w:p>
        </w:tc>
      </w:tr>
      <w:tr w:rsidR="00A96E24" w:rsidRPr="00F857F1" w:rsidTr="005909FD">
        <w:tc>
          <w:tcPr>
            <w:tcW w:w="1489" w:type="dxa"/>
            <w:shd w:val="clear" w:color="auto" w:fill="auto"/>
          </w:tcPr>
          <w:p w:rsidR="00A96E24" w:rsidRPr="00F857F1" w:rsidRDefault="009060B1" w:rsidP="005909FD">
            <w:pPr>
              <w:spacing w:after="0"/>
              <w:jc w:val="center"/>
              <w:rPr>
                <w:rFonts w:asciiTheme="minorHAnsi" w:hAnsiTheme="minorHAnsi"/>
                <w:b/>
                <w:lang w:val="en-GB"/>
              </w:rPr>
            </w:pPr>
            <w:r w:rsidRPr="00F857F1">
              <w:rPr>
                <w:rFonts w:asciiTheme="minorHAnsi" w:hAnsiTheme="minorHAnsi"/>
                <w:b/>
                <w:lang w:val="en-GB"/>
              </w:rPr>
              <w:t>SA</w:t>
            </w:r>
            <w:r w:rsidR="00A96E24" w:rsidRPr="00F857F1">
              <w:rPr>
                <w:rFonts w:asciiTheme="minorHAnsi" w:hAnsiTheme="minorHAnsi"/>
                <w:b/>
                <w:lang w:val="en-GB"/>
              </w:rPr>
              <w:t>6</w:t>
            </w:r>
          </w:p>
        </w:tc>
        <w:tc>
          <w:tcPr>
            <w:tcW w:w="1490" w:type="dxa"/>
            <w:shd w:val="clear" w:color="auto" w:fill="auto"/>
          </w:tcPr>
          <w:p w:rsidR="00A96E24" w:rsidRPr="00F857F1" w:rsidRDefault="00A96E24" w:rsidP="00DC3B36">
            <w:pPr>
              <w:spacing w:after="0"/>
              <w:rPr>
                <w:rFonts w:asciiTheme="minorHAnsi" w:hAnsiTheme="minorHAnsi"/>
                <w:lang w:val="en-GB"/>
              </w:rPr>
            </w:pPr>
          </w:p>
        </w:tc>
        <w:tc>
          <w:tcPr>
            <w:tcW w:w="1490" w:type="dxa"/>
            <w:shd w:val="clear" w:color="auto" w:fill="auto"/>
          </w:tcPr>
          <w:p w:rsidR="00A96E24" w:rsidRPr="00F857F1" w:rsidRDefault="00A96E24" w:rsidP="00DC3B36">
            <w:pPr>
              <w:spacing w:after="0"/>
              <w:rPr>
                <w:rFonts w:asciiTheme="minorHAnsi" w:hAnsiTheme="minorHAnsi"/>
                <w:lang w:val="en-GB"/>
              </w:rPr>
            </w:pPr>
          </w:p>
        </w:tc>
        <w:tc>
          <w:tcPr>
            <w:tcW w:w="1490" w:type="dxa"/>
            <w:shd w:val="clear" w:color="auto" w:fill="auto"/>
          </w:tcPr>
          <w:p w:rsidR="00A96E24" w:rsidRPr="00F857F1" w:rsidRDefault="00A96E24" w:rsidP="00DC3B36">
            <w:pPr>
              <w:spacing w:after="0"/>
              <w:rPr>
                <w:rFonts w:asciiTheme="minorHAnsi" w:hAnsiTheme="minorHAnsi"/>
                <w:lang w:val="en-GB"/>
              </w:rPr>
            </w:pPr>
            <w:r w:rsidRPr="00F857F1">
              <w:rPr>
                <w:rFonts w:asciiTheme="minorHAnsi" w:hAnsiTheme="minorHAnsi"/>
                <w:lang w:val="en-GB"/>
              </w:rPr>
              <w:t>Supervision Area 3.6</w:t>
            </w:r>
          </w:p>
        </w:tc>
        <w:tc>
          <w:tcPr>
            <w:tcW w:w="1490" w:type="dxa"/>
            <w:shd w:val="clear" w:color="auto" w:fill="auto"/>
          </w:tcPr>
          <w:p w:rsidR="00A96E24" w:rsidRPr="00F857F1" w:rsidRDefault="00A96E24" w:rsidP="00DC3B36">
            <w:pPr>
              <w:spacing w:after="0"/>
              <w:rPr>
                <w:rFonts w:asciiTheme="minorHAnsi" w:hAnsiTheme="minorHAnsi"/>
                <w:lang w:val="en-GB"/>
              </w:rPr>
            </w:pPr>
          </w:p>
        </w:tc>
        <w:tc>
          <w:tcPr>
            <w:tcW w:w="1490" w:type="dxa"/>
            <w:shd w:val="clear" w:color="auto" w:fill="auto"/>
          </w:tcPr>
          <w:p w:rsidR="00A96E24" w:rsidRPr="00F857F1" w:rsidRDefault="00A96E24" w:rsidP="00DC3B36">
            <w:pPr>
              <w:spacing w:after="0"/>
              <w:rPr>
                <w:rFonts w:asciiTheme="minorHAnsi" w:hAnsiTheme="minorHAnsi"/>
                <w:lang w:val="en-GB"/>
              </w:rPr>
            </w:pPr>
          </w:p>
        </w:tc>
      </w:tr>
      <w:tr w:rsidR="00A96E24" w:rsidRPr="00F857F1" w:rsidTr="005909FD">
        <w:tc>
          <w:tcPr>
            <w:tcW w:w="1489" w:type="dxa"/>
            <w:shd w:val="clear" w:color="auto" w:fill="auto"/>
          </w:tcPr>
          <w:p w:rsidR="00A96E24" w:rsidRPr="00F857F1" w:rsidRDefault="009060B1" w:rsidP="005909FD">
            <w:pPr>
              <w:spacing w:after="0"/>
              <w:jc w:val="center"/>
              <w:rPr>
                <w:rFonts w:asciiTheme="minorHAnsi" w:hAnsiTheme="minorHAnsi"/>
                <w:b/>
                <w:lang w:val="en-GB"/>
              </w:rPr>
            </w:pPr>
            <w:r w:rsidRPr="00F857F1">
              <w:rPr>
                <w:rFonts w:asciiTheme="minorHAnsi" w:hAnsiTheme="minorHAnsi"/>
                <w:b/>
                <w:lang w:val="en-GB"/>
              </w:rPr>
              <w:t xml:space="preserve">SA </w:t>
            </w:r>
            <w:r w:rsidR="00A96E24" w:rsidRPr="00F857F1">
              <w:rPr>
                <w:rFonts w:asciiTheme="minorHAnsi" w:hAnsiTheme="minorHAnsi"/>
                <w:b/>
                <w:lang w:val="en-GB"/>
              </w:rPr>
              <w:t>7</w:t>
            </w:r>
          </w:p>
          <w:p w:rsidR="009060B1" w:rsidRPr="00F857F1" w:rsidRDefault="009060B1" w:rsidP="005909FD">
            <w:pPr>
              <w:spacing w:after="0"/>
              <w:jc w:val="center"/>
              <w:rPr>
                <w:rFonts w:asciiTheme="minorHAnsi" w:hAnsiTheme="minorHAnsi"/>
                <w:b/>
                <w:lang w:val="en-GB"/>
              </w:rPr>
            </w:pPr>
          </w:p>
        </w:tc>
        <w:tc>
          <w:tcPr>
            <w:tcW w:w="1490" w:type="dxa"/>
            <w:shd w:val="clear" w:color="auto" w:fill="auto"/>
          </w:tcPr>
          <w:p w:rsidR="00A96E24" w:rsidRPr="00F857F1" w:rsidRDefault="00A96E24" w:rsidP="00DC3B36">
            <w:pPr>
              <w:spacing w:after="0"/>
              <w:rPr>
                <w:rFonts w:asciiTheme="minorHAnsi" w:hAnsiTheme="minorHAnsi"/>
                <w:lang w:val="en-GB"/>
              </w:rPr>
            </w:pPr>
          </w:p>
        </w:tc>
        <w:tc>
          <w:tcPr>
            <w:tcW w:w="1490" w:type="dxa"/>
            <w:shd w:val="clear" w:color="auto" w:fill="auto"/>
          </w:tcPr>
          <w:p w:rsidR="00A96E24" w:rsidRPr="00F857F1" w:rsidRDefault="00A96E24" w:rsidP="00DC3B36">
            <w:pPr>
              <w:spacing w:after="0"/>
              <w:rPr>
                <w:rFonts w:asciiTheme="minorHAnsi" w:hAnsiTheme="minorHAnsi"/>
                <w:lang w:val="en-GB"/>
              </w:rPr>
            </w:pPr>
          </w:p>
        </w:tc>
        <w:tc>
          <w:tcPr>
            <w:tcW w:w="1490" w:type="dxa"/>
            <w:shd w:val="clear" w:color="auto" w:fill="auto"/>
          </w:tcPr>
          <w:p w:rsidR="00A96E24" w:rsidRPr="00F857F1" w:rsidRDefault="00A96E24" w:rsidP="00DC3B36">
            <w:pPr>
              <w:spacing w:after="0"/>
              <w:rPr>
                <w:rFonts w:asciiTheme="minorHAnsi" w:hAnsiTheme="minorHAnsi"/>
                <w:lang w:val="en-GB"/>
              </w:rPr>
            </w:pPr>
          </w:p>
        </w:tc>
        <w:tc>
          <w:tcPr>
            <w:tcW w:w="1490" w:type="dxa"/>
            <w:shd w:val="clear" w:color="auto" w:fill="auto"/>
          </w:tcPr>
          <w:p w:rsidR="00A96E24" w:rsidRPr="00F857F1" w:rsidRDefault="00A96E24" w:rsidP="00DC3B36">
            <w:pPr>
              <w:spacing w:after="0"/>
              <w:rPr>
                <w:rFonts w:asciiTheme="minorHAnsi" w:hAnsiTheme="minorHAnsi"/>
                <w:lang w:val="en-GB"/>
              </w:rPr>
            </w:pPr>
          </w:p>
        </w:tc>
        <w:tc>
          <w:tcPr>
            <w:tcW w:w="1490" w:type="dxa"/>
            <w:shd w:val="clear" w:color="auto" w:fill="auto"/>
          </w:tcPr>
          <w:p w:rsidR="00A96E24" w:rsidRPr="00F857F1" w:rsidRDefault="00A96E24" w:rsidP="00DC3B36">
            <w:pPr>
              <w:spacing w:after="0"/>
              <w:rPr>
                <w:rFonts w:asciiTheme="minorHAnsi" w:hAnsiTheme="minorHAnsi"/>
                <w:lang w:val="en-GB"/>
              </w:rPr>
            </w:pPr>
          </w:p>
        </w:tc>
      </w:tr>
    </w:tbl>
    <w:p w:rsidR="00C7431C" w:rsidRPr="00F857F1" w:rsidRDefault="00C7431C" w:rsidP="00C7431C">
      <w:pPr>
        <w:tabs>
          <w:tab w:val="left" w:pos="6061"/>
        </w:tabs>
        <w:rPr>
          <w:rFonts w:asciiTheme="minorHAnsi" w:hAnsiTheme="minorHAnsi"/>
          <w:sz w:val="24"/>
          <w:lang w:val="en-GB"/>
        </w:rPr>
      </w:pPr>
      <w:r w:rsidRPr="00F857F1">
        <w:rPr>
          <w:rFonts w:asciiTheme="minorHAnsi" w:hAnsiTheme="minorHAnsi"/>
          <w:sz w:val="24"/>
          <w:lang w:val="en-GB"/>
        </w:rPr>
        <w:tab/>
      </w:r>
    </w:p>
    <w:p w:rsidR="003E35BC" w:rsidRPr="00F857F1" w:rsidRDefault="003545E0" w:rsidP="003545E0">
      <w:pPr>
        <w:spacing w:after="120"/>
        <w:rPr>
          <w:rFonts w:asciiTheme="minorHAnsi" w:hAnsiTheme="minorHAnsi"/>
          <w:color w:val="0070C0"/>
          <w:lang w:val="en-GB"/>
        </w:rPr>
      </w:pPr>
      <w:r w:rsidRPr="00F857F1">
        <w:rPr>
          <w:rFonts w:asciiTheme="minorHAnsi" w:hAnsiTheme="minorHAnsi"/>
          <w:color w:val="0070C0"/>
          <w:lang w:val="en-GB"/>
        </w:rPr>
        <w:t>If the number of supervision areas in a program areas exceeds a number that is financial feasible to undertake, the program should consider redefining the supervision area to a higher administrative level.  Alternatively, a Large Country LQAS design could be considered which is not discussed here</w:t>
      </w:r>
      <w:r w:rsidR="00B72A0F" w:rsidRPr="00F857F1">
        <w:rPr>
          <w:rFonts w:asciiTheme="minorHAnsi" w:hAnsiTheme="minorHAnsi"/>
          <w:color w:val="0070C0"/>
          <w:lang w:val="en-GB"/>
        </w:rPr>
        <w:t>.</w:t>
      </w:r>
      <w:r w:rsidR="00B72A0F" w:rsidRPr="00F857F1">
        <w:rPr>
          <w:rStyle w:val="FootnoteReference"/>
          <w:rFonts w:asciiTheme="minorHAnsi" w:hAnsiTheme="minorHAnsi"/>
          <w:color w:val="0070C0"/>
          <w:lang w:val="en-GB"/>
        </w:rPr>
        <w:t>2</w:t>
      </w:r>
      <w:r w:rsidR="00B72A0F" w:rsidRPr="00F857F1">
        <w:rPr>
          <w:rFonts w:asciiTheme="minorHAnsi" w:hAnsiTheme="minorHAnsi"/>
          <w:color w:val="0070C0"/>
          <w:lang w:val="en-GB"/>
        </w:rPr>
        <w:t xml:space="preserve"> </w:t>
      </w:r>
    </w:p>
    <w:p w:rsidR="00B23231" w:rsidRPr="00F857F1" w:rsidRDefault="00B23231" w:rsidP="003545E0">
      <w:pPr>
        <w:spacing w:after="120"/>
        <w:rPr>
          <w:rFonts w:asciiTheme="minorHAnsi" w:hAnsiTheme="minorHAnsi"/>
          <w:color w:val="0070C0"/>
          <w:lang w:val="en-GB"/>
        </w:rPr>
      </w:pPr>
    </w:p>
    <w:p w:rsidR="005D0593" w:rsidRPr="00F857F1" w:rsidRDefault="00A00076" w:rsidP="005B28F2">
      <w:pPr>
        <w:pStyle w:val="Heading2"/>
        <w:jc w:val="both"/>
        <w:rPr>
          <w:rFonts w:asciiTheme="minorHAnsi" w:hAnsiTheme="minorHAnsi" w:cstheme="minorHAnsi"/>
          <w:lang w:val="en-GB"/>
        </w:rPr>
      </w:pPr>
      <w:bookmarkStart w:id="68" w:name="_Toc314475776"/>
      <w:r w:rsidRPr="00F857F1">
        <w:rPr>
          <w:rFonts w:asciiTheme="minorHAnsi" w:hAnsiTheme="minorHAnsi" w:cstheme="minorHAnsi"/>
          <w:lang w:val="en-GB"/>
        </w:rPr>
        <w:lastRenderedPageBreak/>
        <w:t>6</w:t>
      </w:r>
      <w:r w:rsidR="005D0593" w:rsidRPr="00F857F1">
        <w:rPr>
          <w:rFonts w:asciiTheme="minorHAnsi" w:hAnsiTheme="minorHAnsi" w:cstheme="minorHAnsi"/>
          <w:lang w:val="en-GB"/>
        </w:rPr>
        <w:t>.2 Human Resources</w:t>
      </w:r>
      <w:bookmarkEnd w:id="68"/>
    </w:p>
    <w:p w:rsidR="005D0593" w:rsidRPr="00F857F1" w:rsidRDefault="005D0593" w:rsidP="005B28F2">
      <w:pPr>
        <w:spacing w:after="120"/>
        <w:rPr>
          <w:rFonts w:asciiTheme="minorHAnsi" w:hAnsiTheme="minorHAnsi"/>
          <w:lang w:val="en-GB"/>
        </w:rPr>
      </w:pPr>
    </w:p>
    <w:p w:rsidR="00CF099C" w:rsidRPr="00F857F1" w:rsidRDefault="00CF099C" w:rsidP="00650942">
      <w:pPr>
        <w:spacing w:after="120"/>
        <w:rPr>
          <w:rFonts w:asciiTheme="minorHAnsi" w:hAnsiTheme="minorHAnsi"/>
          <w:color w:val="0070C0"/>
          <w:lang w:val="en-GB"/>
        </w:rPr>
      </w:pPr>
      <w:r w:rsidRPr="00F857F1">
        <w:rPr>
          <w:rFonts w:asciiTheme="minorHAnsi" w:hAnsiTheme="minorHAnsi"/>
          <w:b/>
          <w:color w:val="0070C0"/>
          <w:lang w:val="en-GB"/>
        </w:rPr>
        <w:t xml:space="preserve">This section </w:t>
      </w:r>
      <w:r w:rsidR="001139A4" w:rsidRPr="00F857F1">
        <w:rPr>
          <w:rFonts w:asciiTheme="minorHAnsi" w:hAnsiTheme="minorHAnsi"/>
          <w:b/>
          <w:color w:val="0070C0"/>
          <w:lang w:val="en-GB"/>
        </w:rPr>
        <w:t>explains what human resources are necessary for c</w:t>
      </w:r>
      <w:r w:rsidR="004333A4" w:rsidRPr="00F857F1">
        <w:rPr>
          <w:rFonts w:asciiTheme="minorHAnsi" w:hAnsiTheme="minorHAnsi"/>
          <w:b/>
          <w:color w:val="0070C0"/>
          <w:lang w:val="en-GB"/>
        </w:rPr>
        <w:t xml:space="preserve">arrying out the survey and </w:t>
      </w:r>
      <w:r w:rsidR="00B12F7E" w:rsidRPr="00F857F1">
        <w:rPr>
          <w:rFonts w:asciiTheme="minorHAnsi" w:hAnsiTheme="minorHAnsi"/>
          <w:b/>
          <w:color w:val="0070C0"/>
          <w:lang w:val="en-GB"/>
        </w:rPr>
        <w:t xml:space="preserve">how they will be </w:t>
      </w:r>
      <w:r w:rsidR="004333A4" w:rsidRPr="00F857F1">
        <w:rPr>
          <w:rFonts w:asciiTheme="minorHAnsi" w:hAnsiTheme="minorHAnsi"/>
          <w:b/>
          <w:color w:val="0070C0"/>
          <w:lang w:val="en-GB"/>
        </w:rPr>
        <w:t>select</w:t>
      </w:r>
      <w:r w:rsidR="00B12F7E" w:rsidRPr="00F857F1">
        <w:rPr>
          <w:rFonts w:asciiTheme="minorHAnsi" w:hAnsiTheme="minorHAnsi"/>
          <w:b/>
          <w:color w:val="0070C0"/>
          <w:lang w:val="en-GB"/>
        </w:rPr>
        <w:t>ed</w:t>
      </w:r>
      <w:r w:rsidRPr="00F857F1">
        <w:rPr>
          <w:rFonts w:asciiTheme="minorHAnsi" w:hAnsiTheme="minorHAnsi"/>
          <w:b/>
          <w:color w:val="0070C0"/>
          <w:lang w:val="en-GB"/>
        </w:rPr>
        <w:t xml:space="preserve">. </w:t>
      </w:r>
      <w:r w:rsidRPr="00F857F1">
        <w:rPr>
          <w:rFonts w:asciiTheme="minorHAnsi" w:hAnsiTheme="minorHAnsi"/>
          <w:color w:val="0070C0"/>
          <w:lang w:val="en-GB"/>
        </w:rPr>
        <w:t xml:space="preserve">It should contain the following information: </w:t>
      </w:r>
    </w:p>
    <w:p w:rsidR="004333A4" w:rsidRPr="00F857F1" w:rsidRDefault="008C0AB8" w:rsidP="003545E0">
      <w:pPr>
        <w:pStyle w:val="ListParagraph"/>
        <w:numPr>
          <w:ilvl w:val="0"/>
          <w:numId w:val="17"/>
        </w:numPr>
        <w:spacing w:after="120"/>
        <w:jc w:val="both"/>
        <w:rPr>
          <w:rFonts w:asciiTheme="minorHAnsi" w:hAnsiTheme="minorHAnsi" w:cstheme="minorHAnsi"/>
          <w:color w:val="0070C0"/>
          <w:lang w:val="en-GB"/>
        </w:rPr>
      </w:pPr>
      <w:r w:rsidRPr="00F857F1">
        <w:rPr>
          <w:rFonts w:asciiTheme="minorHAnsi" w:hAnsiTheme="minorHAnsi" w:cstheme="minorHAnsi"/>
          <w:b/>
          <w:color w:val="0070C0"/>
          <w:lang w:val="en-GB"/>
        </w:rPr>
        <w:t>Criteria for selection of data collectors</w:t>
      </w:r>
      <w:r w:rsidRPr="00F857F1">
        <w:rPr>
          <w:rFonts w:asciiTheme="minorHAnsi" w:hAnsiTheme="minorHAnsi" w:cstheme="minorHAnsi"/>
          <w:color w:val="0070C0"/>
          <w:lang w:val="en-GB"/>
        </w:rPr>
        <w:t xml:space="preserve">. </w:t>
      </w:r>
      <w:r w:rsidR="008C3FAD" w:rsidRPr="00F857F1">
        <w:rPr>
          <w:rFonts w:asciiTheme="minorHAnsi" w:hAnsiTheme="minorHAnsi" w:cstheme="minorHAnsi"/>
          <w:color w:val="0070C0"/>
          <w:lang w:val="en-GB"/>
        </w:rPr>
        <w:t xml:space="preserve">Preferably, the data collectors should be state health workers who are familiar with the area they are to survey. However, </w:t>
      </w:r>
      <w:r w:rsidRPr="00F857F1">
        <w:rPr>
          <w:rFonts w:asciiTheme="minorHAnsi" w:hAnsiTheme="minorHAnsi" w:cstheme="minorHAnsi"/>
          <w:i/>
          <w:color w:val="0070C0"/>
          <w:lang w:val="en-GB"/>
        </w:rPr>
        <w:t xml:space="preserve">as a minimum </w:t>
      </w:r>
      <w:r w:rsidR="008C3FAD" w:rsidRPr="00F857F1">
        <w:rPr>
          <w:rFonts w:asciiTheme="minorHAnsi" w:hAnsiTheme="minorHAnsi" w:cstheme="minorHAnsi"/>
          <w:color w:val="0070C0"/>
          <w:lang w:val="en-GB"/>
        </w:rPr>
        <w:t>they</w:t>
      </w:r>
      <w:r w:rsidRPr="00F857F1">
        <w:rPr>
          <w:rFonts w:asciiTheme="minorHAnsi" w:hAnsiTheme="minorHAnsi" w:cstheme="minorHAnsi"/>
          <w:color w:val="0070C0"/>
          <w:lang w:val="en-GB"/>
        </w:rPr>
        <w:t xml:space="preserve"> should be: numerate/literate</w:t>
      </w:r>
      <w:r w:rsidR="008C3FAD" w:rsidRPr="00F857F1">
        <w:rPr>
          <w:rFonts w:asciiTheme="minorHAnsi" w:hAnsiTheme="minorHAnsi" w:cstheme="minorHAnsi"/>
          <w:color w:val="0070C0"/>
          <w:lang w:val="en-GB"/>
        </w:rPr>
        <w:t>;</w:t>
      </w:r>
      <w:r w:rsidRPr="00F857F1">
        <w:rPr>
          <w:rFonts w:asciiTheme="minorHAnsi" w:hAnsiTheme="minorHAnsi" w:cstheme="minorHAnsi"/>
          <w:color w:val="0070C0"/>
          <w:lang w:val="en-GB"/>
        </w:rPr>
        <w:t xml:space="preserve"> fluent in </w:t>
      </w:r>
      <w:r w:rsidR="003545E0" w:rsidRPr="00F857F1">
        <w:rPr>
          <w:rFonts w:asciiTheme="minorHAnsi" w:hAnsiTheme="minorHAnsi" w:cstheme="minorHAnsi"/>
          <w:color w:val="0070C0"/>
          <w:lang w:val="en-GB"/>
        </w:rPr>
        <w:t xml:space="preserve">the </w:t>
      </w:r>
      <w:r w:rsidRPr="00F857F1">
        <w:rPr>
          <w:rFonts w:asciiTheme="minorHAnsi" w:hAnsiTheme="minorHAnsi" w:cstheme="minorHAnsi"/>
          <w:color w:val="0070C0"/>
          <w:lang w:val="en-GB"/>
        </w:rPr>
        <w:t xml:space="preserve">language </w:t>
      </w:r>
      <w:r w:rsidR="003545E0" w:rsidRPr="00F857F1">
        <w:rPr>
          <w:rFonts w:asciiTheme="minorHAnsi" w:hAnsiTheme="minorHAnsi" w:cstheme="minorHAnsi"/>
          <w:color w:val="0070C0"/>
          <w:lang w:val="en-GB"/>
        </w:rPr>
        <w:t>used in the</w:t>
      </w:r>
      <w:r w:rsidRPr="00F857F1">
        <w:rPr>
          <w:rFonts w:asciiTheme="minorHAnsi" w:hAnsiTheme="minorHAnsi" w:cstheme="minorHAnsi"/>
          <w:color w:val="0070C0"/>
          <w:lang w:val="en-GB"/>
        </w:rPr>
        <w:t xml:space="preserve"> training as well as </w:t>
      </w:r>
      <w:r w:rsidR="003545E0" w:rsidRPr="00F857F1">
        <w:rPr>
          <w:rFonts w:asciiTheme="minorHAnsi" w:hAnsiTheme="minorHAnsi" w:cstheme="minorHAnsi"/>
          <w:color w:val="0070C0"/>
          <w:lang w:val="en-GB"/>
        </w:rPr>
        <w:t xml:space="preserve">in </w:t>
      </w:r>
      <w:r w:rsidRPr="00F857F1">
        <w:rPr>
          <w:rFonts w:asciiTheme="minorHAnsi" w:hAnsiTheme="minorHAnsi" w:cstheme="minorHAnsi"/>
          <w:color w:val="0070C0"/>
          <w:lang w:val="en-GB"/>
        </w:rPr>
        <w:t>whichever language the questionnaire will be administered</w:t>
      </w:r>
      <w:r w:rsidR="003545E0" w:rsidRPr="00F857F1">
        <w:rPr>
          <w:rFonts w:asciiTheme="minorHAnsi" w:hAnsiTheme="minorHAnsi" w:cstheme="minorHAnsi"/>
          <w:color w:val="0070C0"/>
          <w:lang w:val="en-GB"/>
        </w:rPr>
        <w:t>.  They also need to</w:t>
      </w:r>
      <w:r w:rsidRPr="00F857F1">
        <w:rPr>
          <w:rFonts w:asciiTheme="minorHAnsi" w:hAnsiTheme="minorHAnsi" w:cstheme="minorHAnsi"/>
          <w:color w:val="0070C0"/>
          <w:lang w:val="en-GB"/>
        </w:rPr>
        <w:t xml:space="preserve"> be available for the entire </w:t>
      </w:r>
      <w:r w:rsidR="008C3FAD" w:rsidRPr="00F857F1">
        <w:rPr>
          <w:rFonts w:asciiTheme="minorHAnsi" w:hAnsiTheme="minorHAnsi" w:cstheme="minorHAnsi"/>
          <w:color w:val="0070C0"/>
          <w:lang w:val="en-GB"/>
        </w:rPr>
        <w:t xml:space="preserve">training and </w:t>
      </w:r>
      <w:r w:rsidRPr="00F857F1">
        <w:rPr>
          <w:rFonts w:asciiTheme="minorHAnsi" w:hAnsiTheme="minorHAnsi" w:cstheme="minorHAnsi"/>
          <w:color w:val="0070C0"/>
          <w:lang w:val="en-GB"/>
        </w:rPr>
        <w:t>survey period</w:t>
      </w:r>
      <w:r w:rsidR="008C3FAD" w:rsidRPr="00F857F1">
        <w:rPr>
          <w:rFonts w:asciiTheme="minorHAnsi" w:hAnsiTheme="minorHAnsi" w:cstheme="minorHAnsi"/>
          <w:color w:val="0070C0"/>
          <w:lang w:val="en-GB"/>
        </w:rPr>
        <w:t xml:space="preserve">. </w:t>
      </w:r>
      <w:r w:rsidR="003545E0" w:rsidRPr="00F857F1">
        <w:rPr>
          <w:rFonts w:asciiTheme="minorHAnsi" w:hAnsiTheme="minorHAnsi" w:cstheme="minorHAnsi"/>
          <w:color w:val="0070C0"/>
          <w:lang w:val="en-GB"/>
        </w:rPr>
        <w:t xml:space="preserve"> Ideally they will have had some experience with surveys or interviewing people.  The</w:t>
      </w:r>
      <w:r w:rsidR="00405A6D" w:rsidRPr="00F857F1">
        <w:rPr>
          <w:rFonts w:asciiTheme="minorHAnsi" w:hAnsiTheme="minorHAnsi" w:cstheme="minorHAnsi"/>
          <w:color w:val="0070C0"/>
          <w:lang w:val="en-GB"/>
        </w:rPr>
        <w:t>y</w:t>
      </w:r>
      <w:r w:rsidR="003545E0" w:rsidRPr="00F857F1">
        <w:rPr>
          <w:rFonts w:asciiTheme="minorHAnsi" w:hAnsiTheme="minorHAnsi" w:cstheme="minorHAnsi"/>
          <w:color w:val="0070C0"/>
          <w:lang w:val="en-GB"/>
        </w:rPr>
        <w:t xml:space="preserve"> should be physically healthy as the data collection can be physically demanding.</w:t>
      </w:r>
    </w:p>
    <w:p w:rsidR="008C0AB8" w:rsidRPr="00F857F1" w:rsidRDefault="008C0AB8" w:rsidP="009A46A8">
      <w:pPr>
        <w:pStyle w:val="ListParagraph"/>
        <w:numPr>
          <w:ilvl w:val="0"/>
          <w:numId w:val="17"/>
        </w:numPr>
        <w:spacing w:after="120"/>
        <w:jc w:val="both"/>
        <w:rPr>
          <w:rFonts w:asciiTheme="minorHAnsi" w:hAnsiTheme="minorHAnsi" w:cstheme="minorHAnsi"/>
          <w:color w:val="0070C0"/>
          <w:lang w:val="en-GB"/>
        </w:rPr>
      </w:pPr>
      <w:r w:rsidRPr="00F857F1">
        <w:rPr>
          <w:rFonts w:asciiTheme="minorHAnsi" w:hAnsiTheme="minorHAnsi" w:cstheme="minorHAnsi"/>
          <w:b/>
          <w:color w:val="0070C0"/>
          <w:lang w:val="en-GB"/>
        </w:rPr>
        <w:t xml:space="preserve">Who will be responsible for recruiting the data </w:t>
      </w:r>
      <w:r w:rsidR="00D1077A" w:rsidRPr="00F857F1">
        <w:rPr>
          <w:rFonts w:asciiTheme="minorHAnsi" w:hAnsiTheme="minorHAnsi" w:cstheme="minorHAnsi"/>
          <w:b/>
          <w:color w:val="0070C0"/>
          <w:lang w:val="en-GB"/>
        </w:rPr>
        <w:t>collectors?</w:t>
      </w:r>
      <w:r w:rsidR="00081B2A" w:rsidRPr="00F857F1">
        <w:rPr>
          <w:rFonts w:asciiTheme="minorHAnsi" w:hAnsiTheme="minorHAnsi" w:cstheme="minorHAnsi"/>
          <w:b/>
          <w:color w:val="0070C0"/>
          <w:lang w:val="en-GB"/>
        </w:rPr>
        <w:t xml:space="preserve"> </w:t>
      </w:r>
      <w:r w:rsidR="00081B2A" w:rsidRPr="00F857F1">
        <w:rPr>
          <w:rFonts w:asciiTheme="minorHAnsi" w:hAnsiTheme="minorHAnsi" w:cstheme="minorHAnsi"/>
          <w:color w:val="0070C0"/>
          <w:lang w:val="en-GB"/>
        </w:rPr>
        <w:t>F</w:t>
      </w:r>
      <w:r w:rsidR="00CC4562" w:rsidRPr="00F857F1">
        <w:rPr>
          <w:rFonts w:asciiTheme="minorHAnsi" w:hAnsiTheme="minorHAnsi" w:cstheme="minorHAnsi"/>
          <w:color w:val="0070C0"/>
          <w:lang w:val="en-GB"/>
        </w:rPr>
        <w:t>rom where they will be recruited</w:t>
      </w:r>
      <w:r w:rsidR="00DD0D6F" w:rsidRPr="00F857F1">
        <w:rPr>
          <w:rFonts w:asciiTheme="minorHAnsi" w:hAnsiTheme="minorHAnsi" w:cstheme="minorHAnsi"/>
          <w:color w:val="0070C0"/>
          <w:lang w:val="en-GB"/>
        </w:rPr>
        <w:t>?</w:t>
      </w:r>
      <w:r w:rsidR="008C3FAD" w:rsidRPr="00F857F1">
        <w:rPr>
          <w:rFonts w:asciiTheme="minorHAnsi" w:hAnsiTheme="minorHAnsi" w:cstheme="minorHAnsi"/>
          <w:color w:val="0070C0"/>
          <w:lang w:val="en-GB"/>
        </w:rPr>
        <w:t xml:space="preserve"> </w:t>
      </w:r>
    </w:p>
    <w:p w:rsidR="008C3FAD" w:rsidRPr="00F857F1" w:rsidRDefault="008C3FAD" w:rsidP="009A46A8">
      <w:pPr>
        <w:pStyle w:val="ListParagraph"/>
        <w:numPr>
          <w:ilvl w:val="0"/>
          <w:numId w:val="17"/>
        </w:numPr>
        <w:spacing w:after="120"/>
        <w:jc w:val="both"/>
        <w:rPr>
          <w:rFonts w:asciiTheme="minorHAnsi" w:hAnsiTheme="minorHAnsi" w:cstheme="minorHAnsi"/>
          <w:b/>
          <w:color w:val="0070C0"/>
          <w:lang w:val="en-GB"/>
        </w:rPr>
      </w:pPr>
      <w:r w:rsidRPr="00F857F1">
        <w:rPr>
          <w:rFonts w:asciiTheme="minorHAnsi" w:hAnsiTheme="minorHAnsi" w:cstheme="minorHAnsi"/>
          <w:b/>
          <w:color w:val="0070C0"/>
          <w:lang w:val="en-GB"/>
        </w:rPr>
        <w:t xml:space="preserve">What </w:t>
      </w:r>
      <w:r w:rsidR="00CC4562" w:rsidRPr="00F857F1">
        <w:rPr>
          <w:rFonts w:asciiTheme="minorHAnsi" w:hAnsiTheme="minorHAnsi" w:cstheme="minorHAnsi"/>
          <w:b/>
          <w:color w:val="0070C0"/>
          <w:lang w:val="en-GB"/>
        </w:rPr>
        <w:t xml:space="preserve">financial </w:t>
      </w:r>
      <w:r w:rsidRPr="00F857F1">
        <w:rPr>
          <w:rFonts w:asciiTheme="minorHAnsi" w:hAnsiTheme="minorHAnsi" w:cstheme="minorHAnsi"/>
          <w:b/>
          <w:color w:val="0070C0"/>
          <w:lang w:val="en-GB"/>
        </w:rPr>
        <w:t>provision will be made for the data collectors: per diem</w:t>
      </w:r>
      <w:r w:rsidR="00CC4562" w:rsidRPr="00F857F1">
        <w:rPr>
          <w:rFonts w:asciiTheme="minorHAnsi" w:hAnsiTheme="minorHAnsi" w:cstheme="minorHAnsi"/>
          <w:b/>
          <w:color w:val="0070C0"/>
          <w:lang w:val="en-GB"/>
        </w:rPr>
        <w:t>, wages, facilitation fees</w:t>
      </w:r>
    </w:p>
    <w:p w:rsidR="003C2CC4" w:rsidRPr="00F857F1" w:rsidRDefault="003C2CC4" w:rsidP="009A46A8">
      <w:pPr>
        <w:pStyle w:val="ListParagraph"/>
        <w:numPr>
          <w:ilvl w:val="0"/>
          <w:numId w:val="17"/>
        </w:numPr>
        <w:spacing w:after="120"/>
        <w:jc w:val="both"/>
        <w:rPr>
          <w:rFonts w:asciiTheme="minorHAnsi" w:hAnsiTheme="minorHAnsi" w:cstheme="minorHAnsi"/>
          <w:color w:val="0070C0"/>
          <w:lang w:val="en-GB"/>
        </w:rPr>
      </w:pPr>
      <w:r w:rsidRPr="00F857F1">
        <w:rPr>
          <w:rFonts w:asciiTheme="minorHAnsi" w:hAnsiTheme="minorHAnsi" w:cstheme="minorHAnsi"/>
          <w:b/>
          <w:color w:val="0070C0"/>
          <w:lang w:val="en-GB"/>
        </w:rPr>
        <w:t>Complete the following table.</w:t>
      </w:r>
      <w:r w:rsidR="007F12D5" w:rsidRPr="00F857F1">
        <w:rPr>
          <w:rFonts w:asciiTheme="minorHAnsi" w:hAnsiTheme="minorHAnsi" w:cstheme="minorHAnsi"/>
          <w:color w:val="0070C0"/>
          <w:lang w:val="en-GB"/>
        </w:rPr>
        <w:t xml:space="preserve"> If available, names of data collectors should be added.</w:t>
      </w: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872"/>
        <w:gridCol w:w="2205"/>
        <w:gridCol w:w="5245"/>
      </w:tblGrid>
      <w:tr w:rsidR="00D51774" w:rsidRPr="00F857F1" w:rsidTr="00D51774">
        <w:trPr>
          <w:cantSplit/>
          <w:trHeight w:val="680"/>
        </w:trPr>
        <w:tc>
          <w:tcPr>
            <w:tcW w:w="1872" w:type="dxa"/>
            <w:shd w:val="clear" w:color="auto" w:fill="D2D8F2" w:themeFill="accent5" w:themeFillTint="33"/>
          </w:tcPr>
          <w:p w:rsidR="00D51774" w:rsidRPr="00F857F1" w:rsidRDefault="00D51774" w:rsidP="00DC3B36">
            <w:pPr>
              <w:spacing w:after="0"/>
              <w:jc w:val="center"/>
              <w:rPr>
                <w:rFonts w:asciiTheme="minorHAnsi" w:hAnsiTheme="minorHAnsi"/>
                <w:b/>
                <w:lang w:val="en-GB"/>
              </w:rPr>
            </w:pPr>
          </w:p>
        </w:tc>
        <w:tc>
          <w:tcPr>
            <w:tcW w:w="2205" w:type="dxa"/>
            <w:shd w:val="clear" w:color="auto" w:fill="D2D8F2" w:themeFill="accent5" w:themeFillTint="33"/>
            <w:vAlign w:val="center"/>
          </w:tcPr>
          <w:p w:rsidR="00D51774" w:rsidRPr="00F857F1" w:rsidRDefault="00D51774" w:rsidP="00DC3B36">
            <w:pPr>
              <w:spacing w:after="0"/>
              <w:jc w:val="center"/>
              <w:rPr>
                <w:rFonts w:asciiTheme="minorHAnsi" w:hAnsiTheme="minorHAnsi"/>
                <w:b/>
                <w:lang w:val="en-GB"/>
              </w:rPr>
            </w:pPr>
            <w:r w:rsidRPr="00F857F1">
              <w:rPr>
                <w:rFonts w:asciiTheme="minorHAnsi" w:hAnsiTheme="minorHAnsi"/>
                <w:b/>
                <w:lang w:val="en-GB"/>
              </w:rPr>
              <w:t>No. Supervisors</w:t>
            </w:r>
          </w:p>
        </w:tc>
        <w:tc>
          <w:tcPr>
            <w:tcW w:w="5245" w:type="dxa"/>
            <w:shd w:val="clear" w:color="auto" w:fill="D2D8F2" w:themeFill="accent5" w:themeFillTint="33"/>
            <w:vAlign w:val="center"/>
          </w:tcPr>
          <w:p w:rsidR="00D51774" w:rsidRPr="00F857F1" w:rsidRDefault="008C0AB8" w:rsidP="00DC3B36">
            <w:pPr>
              <w:spacing w:after="0"/>
              <w:jc w:val="center"/>
              <w:rPr>
                <w:rFonts w:asciiTheme="minorHAnsi" w:hAnsiTheme="minorHAnsi"/>
                <w:b/>
                <w:lang w:val="en-GB"/>
              </w:rPr>
            </w:pPr>
            <w:r w:rsidRPr="00F857F1">
              <w:rPr>
                <w:rFonts w:asciiTheme="minorHAnsi" w:hAnsiTheme="minorHAnsi"/>
                <w:b/>
                <w:lang w:val="en-GB"/>
              </w:rPr>
              <w:t xml:space="preserve">No. </w:t>
            </w:r>
            <w:r w:rsidR="00D51774" w:rsidRPr="00F857F1">
              <w:rPr>
                <w:rFonts w:asciiTheme="minorHAnsi" w:hAnsiTheme="minorHAnsi"/>
                <w:b/>
                <w:lang w:val="en-GB"/>
              </w:rPr>
              <w:t>Data Collectors</w:t>
            </w:r>
          </w:p>
        </w:tc>
      </w:tr>
      <w:tr w:rsidR="00D51774" w:rsidRPr="00F857F1" w:rsidTr="00D51774">
        <w:tc>
          <w:tcPr>
            <w:tcW w:w="1872" w:type="dxa"/>
            <w:vAlign w:val="center"/>
          </w:tcPr>
          <w:p w:rsidR="00D51774" w:rsidRPr="00F857F1" w:rsidRDefault="00D51774" w:rsidP="004333A4">
            <w:pPr>
              <w:spacing w:after="0"/>
              <w:jc w:val="center"/>
              <w:rPr>
                <w:rFonts w:asciiTheme="minorHAnsi" w:hAnsiTheme="minorHAnsi"/>
                <w:b/>
                <w:lang w:val="en-GB"/>
              </w:rPr>
            </w:pPr>
            <w:r w:rsidRPr="00F857F1">
              <w:rPr>
                <w:rFonts w:asciiTheme="minorHAnsi" w:hAnsiTheme="minorHAnsi"/>
                <w:b/>
                <w:lang w:val="en-GB"/>
              </w:rPr>
              <w:t>Program Area 1</w:t>
            </w:r>
          </w:p>
        </w:tc>
        <w:tc>
          <w:tcPr>
            <w:tcW w:w="2205" w:type="dxa"/>
            <w:shd w:val="clear" w:color="auto" w:fill="auto"/>
          </w:tcPr>
          <w:p w:rsidR="00D51774" w:rsidRPr="00F857F1" w:rsidRDefault="00D51774" w:rsidP="00DC3B36">
            <w:pPr>
              <w:spacing w:after="0"/>
              <w:rPr>
                <w:rFonts w:asciiTheme="minorHAnsi" w:hAnsiTheme="minorHAnsi"/>
                <w:lang w:val="en-GB"/>
              </w:rPr>
            </w:pPr>
          </w:p>
        </w:tc>
        <w:tc>
          <w:tcPr>
            <w:tcW w:w="5245" w:type="dxa"/>
            <w:shd w:val="clear" w:color="auto" w:fill="auto"/>
          </w:tcPr>
          <w:p w:rsidR="00D51774" w:rsidRPr="00F857F1" w:rsidRDefault="00D51774" w:rsidP="00DC3B36">
            <w:pPr>
              <w:spacing w:after="0"/>
              <w:rPr>
                <w:rFonts w:asciiTheme="minorHAnsi" w:hAnsiTheme="minorHAnsi"/>
                <w:lang w:val="en-GB"/>
              </w:rPr>
            </w:pPr>
          </w:p>
        </w:tc>
      </w:tr>
      <w:tr w:rsidR="00D51774" w:rsidRPr="00F857F1" w:rsidTr="00D51774">
        <w:tc>
          <w:tcPr>
            <w:tcW w:w="1872" w:type="dxa"/>
            <w:vAlign w:val="center"/>
          </w:tcPr>
          <w:p w:rsidR="00D51774" w:rsidRPr="00F857F1" w:rsidRDefault="00D51774" w:rsidP="00DC3B36">
            <w:pPr>
              <w:spacing w:after="0"/>
              <w:jc w:val="center"/>
              <w:rPr>
                <w:rFonts w:asciiTheme="minorHAnsi" w:hAnsiTheme="minorHAnsi"/>
                <w:b/>
                <w:lang w:val="en-GB"/>
              </w:rPr>
            </w:pPr>
            <w:r w:rsidRPr="00F857F1">
              <w:rPr>
                <w:rFonts w:asciiTheme="minorHAnsi" w:hAnsiTheme="minorHAnsi"/>
                <w:b/>
                <w:lang w:val="en-GB"/>
              </w:rPr>
              <w:t>Program Area 2</w:t>
            </w:r>
          </w:p>
        </w:tc>
        <w:tc>
          <w:tcPr>
            <w:tcW w:w="2205" w:type="dxa"/>
            <w:shd w:val="clear" w:color="auto" w:fill="auto"/>
          </w:tcPr>
          <w:p w:rsidR="00D51774" w:rsidRPr="00F857F1" w:rsidRDefault="00D51774" w:rsidP="00DC3B36">
            <w:pPr>
              <w:spacing w:after="0"/>
              <w:rPr>
                <w:rFonts w:asciiTheme="minorHAnsi" w:hAnsiTheme="minorHAnsi"/>
                <w:lang w:val="en-GB"/>
              </w:rPr>
            </w:pPr>
          </w:p>
        </w:tc>
        <w:tc>
          <w:tcPr>
            <w:tcW w:w="5245" w:type="dxa"/>
            <w:shd w:val="clear" w:color="auto" w:fill="auto"/>
          </w:tcPr>
          <w:p w:rsidR="00D51774" w:rsidRPr="00F857F1" w:rsidRDefault="00D51774" w:rsidP="00DC3B36">
            <w:pPr>
              <w:spacing w:after="0"/>
              <w:rPr>
                <w:rFonts w:asciiTheme="minorHAnsi" w:hAnsiTheme="minorHAnsi"/>
                <w:lang w:val="en-GB"/>
              </w:rPr>
            </w:pPr>
          </w:p>
        </w:tc>
      </w:tr>
      <w:tr w:rsidR="00D51774" w:rsidRPr="00F857F1" w:rsidTr="00D51774">
        <w:tc>
          <w:tcPr>
            <w:tcW w:w="1872" w:type="dxa"/>
            <w:vAlign w:val="center"/>
          </w:tcPr>
          <w:p w:rsidR="00D51774" w:rsidRPr="00F857F1" w:rsidRDefault="00A96E24" w:rsidP="005909FD">
            <w:pPr>
              <w:overflowPunct w:val="0"/>
              <w:autoSpaceDE w:val="0"/>
              <w:autoSpaceDN w:val="0"/>
              <w:adjustRightInd w:val="0"/>
              <w:spacing w:after="0" w:line="240" w:lineRule="auto"/>
              <w:textAlignment w:val="baseline"/>
              <w:rPr>
                <w:rFonts w:asciiTheme="minorHAnsi" w:hAnsiTheme="minorHAnsi"/>
                <w:b/>
                <w:szCs w:val="21"/>
                <w:highlight w:val="yellow"/>
                <w:lang w:val="en-GB" w:bidi="ar-SA"/>
              </w:rPr>
            </w:pPr>
            <w:r w:rsidRPr="00F857F1">
              <w:rPr>
                <w:rFonts w:asciiTheme="minorHAnsi" w:hAnsiTheme="minorHAnsi"/>
                <w:b/>
                <w:lang w:val="en-GB"/>
              </w:rPr>
              <w:t xml:space="preserve">  </w:t>
            </w:r>
            <w:r w:rsidR="00D51774" w:rsidRPr="00F857F1">
              <w:rPr>
                <w:rFonts w:asciiTheme="minorHAnsi" w:hAnsiTheme="minorHAnsi"/>
                <w:b/>
                <w:lang w:val="en-GB"/>
              </w:rPr>
              <w:t>Program</w:t>
            </w:r>
            <w:r w:rsidRPr="00F857F1">
              <w:rPr>
                <w:rFonts w:asciiTheme="minorHAnsi" w:hAnsiTheme="minorHAnsi"/>
                <w:b/>
                <w:lang w:val="en-GB"/>
              </w:rPr>
              <w:t xml:space="preserve"> </w:t>
            </w:r>
            <w:r w:rsidR="00D51774" w:rsidRPr="00F857F1">
              <w:rPr>
                <w:rFonts w:asciiTheme="minorHAnsi" w:hAnsiTheme="minorHAnsi"/>
                <w:b/>
                <w:lang w:val="en-GB"/>
              </w:rPr>
              <w:t xml:space="preserve">Area </w:t>
            </w:r>
            <w:r w:rsidR="00D1077A" w:rsidRPr="00F857F1">
              <w:rPr>
                <w:rFonts w:asciiTheme="minorHAnsi" w:hAnsiTheme="minorHAnsi"/>
                <w:b/>
                <w:lang w:val="en-GB"/>
              </w:rPr>
              <w:t>3</w:t>
            </w:r>
          </w:p>
        </w:tc>
        <w:tc>
          <w:tcPr>
            <w:tcW w:w="2205" w:type="dxa"/>
            <w:shd w:val="clear" w:color="auto" w:fill="auto"/>
          </w:tcPr>
          <w:p w:rsidR="00D51774" w:rsidRPr="00F857F1" w:rsidRDefault="00D51774" w:rsidP="00DC3B36">
            <w:pPr>
              <w:spacing w:after="0"/>
              <w:rPr>
                <w:rFonts w:asciiTheme="minorHAnsi" w:hAnsiTheme="minorHAnsi"/>
                <w:lang w:val="en-GB"/>
              </w:rPr>
            </w:pPr>
          </w:p>
        </w:tc>
        <w:tc>
          <w:tcPr>
            <w:tcW w:w="5245" w:type="dxa"/>
            <w:shd w:val="clear" w:color="auto" w:fill="auto"/>
          </w:tcPr>
          <w:p w:rsidR="00D51774" w:rsidRPr="00F857F1" w:rsidRDefault="00D51774" w:rsidP="00DC3B36">
            <w:pPr>
              <w:spacing w:after="0"/>
              <w:rPr>
                <w:rFonts w:asciiTheme="minorHAnsi" w:hAnsiTheme="minorHAnsi"/>
                <w:lang w:val="en-GB"/>
              </w:rPr>
            </w:pPr>
          </w:p>
        </w:tc>
      </w:tr>
      <w:tr w:rsidR="00D51774" w:rsidRPr="00F857F1" w:rsidTr="00D51774">
        <w:tc>
          <w:tcPr>
            <w:tcW w:w="1872" w:type="dxa"/>
            <w:vAlign w:val="center"/>
          </w:tcPr>
          <w:p w:rsidR="00D51774" w:rsidRPr="00F857F1" w:rsidRDefault="00D51774" w:rsidP="00DC3B36">
            <w:pPr>
              <w:spacing w:after="0"/>
              <w:jc w:val="center"/>
              <w:rPr>
                <w:rFonts w:asciiTheme="minorHAnsi" w:hAnsiTheme="minorHAnsi"/>
                <w:b/>
                <w:highlight w:val="yellow"/>
                <w:lang w:val="en-GB"/>
              </w:rPr>
            </w:pPr>
            <w:r w:rsidRPr="00F857F1">
              <w:rPr>
                <w:rFonts w:asciiTheme="minorHAnsi" w:hAnsiTheme="minorHAnsi"/>
                <w:b/>
                <w:lang w:val="en-GB"/>
              </w:rPr>
              <w:t>Program Area 4</w:t>
            </w:r>
          </w:p>
        </w:tc>
        <w:tc>
          <w:tcPr>
            <w:tcW w:w="2205" w:type="dxa"/>
            <w:shd w:val="clear" w:color="auto" w:fill="auto"/>
          </w:tcPr>
          <w:p w:rsidR="00D51774" w:rsidRPr="00F857F1" w:rsidRDefault="00D51774" w:rsidP="00DC3B36">
            <w:pPr>
              <w:spacing w:after="0"/>
              <w:rPr>
                <w:rFonts w:asciiTheme="minorHAnsi" w:hAnsiTheme="minorHAnsi"/>
                <w:lang w:val="en-GB"/>
              </w:rPr>
            </w:pPr>
          </w:p>
        </w:tc>
        <w:tc>
          <w:tcPr>
            <w:tcW w:w="5245" w:type="dxa"/>
            <w:shd w:val="clear" w:color="auto" w:fill="auto"/>
          </w:tcPr>
          <w:p w:rsidR="00D51774" w:rsidRPr="00F857F1" w:rsidRDefault="00D51774" w:rsidP="00DC3B36">
            <w:pPr>
              <w:spacing w:after="0"/>
              <w:rPr>
                <w:rFonts w:asciiTheme="minorHAnsi" w:hAnsiTheme="minorHAnsi"/>
                <w:lang w:val="en-GB"/>
              </w:rPr>
            </w:pPr>
          </w:p>
        </w:tc>
      </w:tr>
      <w:tr w:rsidR="00D51774" w:rsidRPr="00F857F1" w:rsidTr="00D51774">
        <w:tc>
          <w:tcPr>
            <w:tcW w:w="1872" w:type="dxa"/>
            <w:vAlign w:val="center"/>
          </w:tcPr>
          <w:p w:rsidR="00D51774" w:rsidRPr="00F857F1" w:rsidRDefault="00D51774" w:rsidP="004333A4">
            <w:pPr>
              <w:spacing w:after="0"/>
              <w:jc w:val="center"/>
              <w:rPr>
                <w:rFonts w:asciiTheme="minorHAnsi" w:hAnsiTheme="minorHAnsi"/>
                <w:lang w:val="en-GB"/>
              </w:rPr>
            </w:pPr>
            <w:r w:rsidRPr="00F857F1">
              <w:rPr>
                <w:rFonts w:asciiTheme="minorHAnsi" w:hAnsiTheme="minorHAnsi"/>
                <w:b/>
                <w:lang w:val="en-GB"/>
              </w:rPr>
              <w:t>Program Area 5</w:t>
            </w:r>
          </w:p>
        </w:tc>
        <w:tc>
          <w:tcPr>
            <w:tcW w:w="2205" w:type="dxa"/>
            <w:shd w:val="clear" w:color="auto" w:fill="auto"/>
          </w:tcPr>
          <w:p w:rsidR="00D51774" w:rsidRPr="00F857F1" w:rsidRDefault="00D51774" w:rsidP="00DC3B36">
            <w:pPr>
              <w:spacing w:after="0"/>
              <w:rPr>
                <w:rFonts w:asciiTheme="minorHAnsi" w:hAnsiTheme="minorHAnsi"/>
                <w:lang w:val="en-GB"/>
              </w:rPr>
            </w:pPr>
          </w:p>
        </w:tc>
        <w:tc>
          <w:tcPr>
            <w:tcW w:w="5245" w:type="dxa"/>
            <w:shd w:val="clear" w:color="auto" w:fill="auto"/>
          </w:tcPr>
          <w:p w:rsidR="00D51774" w:rsidRPr="00F857F1" w:rsidRDefault="00D51774" w:rsidP="00DC3B36">
            <w:pPr>
              <w:spacing w:after="0"/>
              <w:rPr>
                <w:rFonts w:asciiTheme="minorHAnsi" w:hAnsiTheme="minorHAnsi"/>
                <w:lang w:val="en-GB"/>
              </w:rPr>
            </w:pPr>
          </w:p>
        </w:tc>
      </w:tr>
      <w:tr w:rsidR="00D51774" w:rsidRPr="00F857F1" w:rsidTr="00D51774">
        <w:tc>
          <w:tcPr>
            <w:tcW w:w="1872" w:type="dxa"/>
            <w:vAlign w:val="center"/>
          </w:tcPr>
          <w:p w:rsidR="00D51774" w:rsidRPr="00F857F1" w:rsidRDefault="00D51774" w:rsidP="004333A4">
            <w:pPr>
              <w:spacing w:after="0"/>
              <w:jc w:val="center"/>
              <w:rPr>
                <w:rFonts w:asciiTheme="minorHAnsi" w:hAnsiTheme="minorHAnsi"/>
                <w:b/>
                <w:lang w:val="en-GB"/>
              </w:rPr>
            </w:pPr>
            <w:r w:rsidRPr="00F857F1">
              <w:rPr>
                <w:rFonts w:asciiTheme="minorHAnsi" w:hAnsiTheme="minorHAnsi"/>
                <w:b/>
                <w:lang w:val="en-GB"/>
              </w:rPr>
              <w:t>Program Area 6</w:t>
            </w:r>
          </w:p>
        </w:tc>
        <w:tc>
          <w:tcPr>
            <w:tcW w:w="2205" w:type="dxa"/>
            <w:shd w:val="clear" w:color="auto" w:fill="auto"/>
          </w:tcPr>
          <w:p w:rsidR="00D51774" w:rsidRPr="00F857F1" w:rsidRDefault="00D51774" w:rsidP="00DC3B36">
            <w:pPr>
              <w:spacing w:after="0"/>
              <w:rPr>
                <w:rFonts w:asciiTheme="minorHAnsi" w:hAnsiTheme="minorHAnsi"/>
                <w:lang w:val="en-GB"/>
              </w:rPr>
            </w:pPr>
          </w:p>
        </w:tc>
        <w:tc>
          <w:tcPr>
            <w:tcW w:w="5245" w:type="dxa"/>
            <w:shd w:val="clear" w:color="auto" w:fill="auto"/>
          </w:tcPr>
          <w:p w:rsidR="00D51774" w:rsidRPr="00F857F1" w:rsidRDefault="00D51774" w:rsidP="00DC3B36">
            <w:pPr>
              <w:spacing w:after="0"/>
              <w:rPr>
                <w:rFonts w:asciiTheme="minorHAnsi" w:hAnsiTheme="minorHAnsi"/>
                <w:lang w:val="en-GB"/>
              </w:rPr>
            </w:pPr>
          </w:p>
        </w:tc>
      </w:tr>
    </w:tbl>
    <w:p w:rsidR="00061922" w:rsidRPr="00F857F1" w:rsidRDefault="00061922" w:rsidP="005B28F2">
      <w:pPr>
        <w:spacing w:after="120"/>
        <w:rPr>
          <w:rFonts w:asciiTheme="minorHAnsi" w:hAnsiTheme="minorHAnsi"/>
          <w:lang w:val="en-GB"/>
        </w:rPr>
      </w:pPr>
    </w:p>
    <w:p w:rsidR="005D0593" w:rsidRPr="00F857F1" w:rsidRDefault="00A00076" w:rsidP="005B28F2">
      <w:pPr>
        <w:pStyle w:val="Heading2"/>
        <w:jc w:val="both"/>
        <w:rPr>
          <w:rFonts w:asciiTheme="minorHAnsi" w:hAnsiTheme="minorHAnsi" w:cstheme="minorHAnsi"/>
          <w:lang w:val="en-GB"/>
        </w:rPr>
      </w:pPr>
      <w:bookmarkStart w:id="69" w:name="_Toc314475777"/>
      <w:r w:rsidRPr="00F857F1">
        <w:rPr>
          <w:rFonts w:asciiTheme="minorHAnsi" w:hAnsiTheme="minorHAnsi" w:cstheme="minorHAnsi"/>
          <w:lang w:val="en-GB"/>
        </w:rPr>
        <w:t>6</w:t>
      </w:r>
      <w:r w:rsidR="005D0593" w:rsidRPr="00F857F1">
        <w:rPr>
          <w:rFonts w:asciiTheme="minorHAnsi" w:hAnsiTheme="minorHAnsi" w:cstheme="minorHAnsi"/>
          <w:lang w:val="en-GB"/>
        </w:rPr>
        <w:t xml:space="preserve">.3 Data Collection </w:t>
      </w:r>
      <w:r w:rsidR="00CA6514" w:rsidRPr="00F857F1">
        <w:rPr>
          <w:rFonts w:asciiTheme="minorHAnsi" w:hAnsiTheme="minorHAnsi" w:cstheme="minorHAnsi"/>
          <w:lang w:val="en-GB"/>
        </w:rPr>
        <w:t>Plan</w:t>
      </w:r>
      <w:bookmarkEnd w:id="69"/>
    </w:p>
    <w:p w:rsidR="005D0593" w:rsidRPr="00F857F1" w:rsidRDefault="005D0593" w:rsidP="005B28F2">
      <w:pPr>
        <w:rPr>
          <w:rFonts w:asciiTheme="minorHAnsi" w:hAnsiTheme="minorHAnsi"/>
          <w:lang w:val="en-GB"/>
        </w:rPr>
      </w:pPr>
    </w:p>
    <w:p w:rsidR="003C2CC4" w:rsidRPr="00F857F1" w:rsidRDefault="00B12F7E" w:rsidP="00650942">
      <w:pPr>
        <w:rPr>
          <w:rFonts w:asciiTheme="minorHAnsi" w:hAnsiTheme="minorHAnsi"/>
          <w:color w:val="0070C0"/>
          <w:lang w:val="en-GB"/>
        </w:rPr>
      </w:pPr>
      <w:r w:rsidRPr="00F857F1">
        <w:rPr>
          <w:rFonts w:asciiTheme="minorHAnsi" w:hAnsiTheme="minorHAnsi"/>
          <w:b/>
          <w:color w:val="0070C0"/>
          <w:lang w:val="en-GB"/>
        </w:rPr>
        <w:t>Thi</w:t>
      </w:r>
      <w:r w:rsidR="007F12D5" w:rsidRPr="00F857F1">
        <w:rPr>
          <w:rFonts w:asciiTheme="minorHAnsi" w:hAnsiTheme="minorHAnsi"/>
          <w:b/>
          <w:color w:val="0070C0"/>
          <w:lang w:val="en-GB"/>
        </w:rPr>
        <w:t>s section explains how th</w:t>
      </w:r>
      <w:r w:rsidR="00CA6514" w:rsidRPr="00F857F1">
        <w:rPr>
          <w:rFonts w:asciiTheme="minorHAnsi" w:hAnsiTheme="minorHAnsi"/>
          <w:b/>
          <w:color w:val="0070C0"/>
          <w:lang w:val="en-GB"/>
        </w:rPr>
        <w:t>e data will be collected</w:t>
      </w:r>
      <w:r w:rsidR="007F12D5" w:rsidRPr="00F857F1">
        <w:rPr>
          <w:rFonts w:asciiTheme="minorHAnsi" w:hAnsiTheme="minorHAnsi"/>
          <w:b/>
          <w:color w:val="0070C0"/>
          <w:lang w:val="en-GB"/>
        </w:rPr>
        <w:t xml:space="preserve">. </w:t>
      </w:r>
      <w:r w:rsidR="007F12D5" w:rsidRPr="00F857F1">
        <w:rPr>
          <w:rFonts w:asciiTheme="minorHAnsi" w:hAnsiTheme="minorHAnsi"/>
          <w:color w:val="0070C0"/>
          <w:lang w:val="en-GB"/>
        </w:rPr>
        <w:t xml:space="preserve">It should contain the following </w:t>
      </w:r>
      <w:r w:rsidR="00397CC5" w:rsidRPr="00F857F1">
        <w:rPr>
          <w:rFonts w:asciiTheme="minorHAnsi" w:hAnsiTheme="minorHAnsi"/>
          <w:color w:val="0070C0"/>
          <w:lang w:val="en-GB"/>
        </w:rPr>
        <w:t>information:</w:t>
      </w:r>
    </w:p>
    <w:p w:rsidR="00E54A6A" w:rsidRPr="00F857F1" w:rsidRDefault="00D644C1" w:rsidP="009A46A8">
      <w:pPr>
        <w:pStyle w:val="ListParagraph"/>
        <w:numPr>
          <w:ilvl w:val="0"/>
          <w:numId w:val="18"/>
        </w:numPr>
        <w:jc w:val="both"/>
        <w:rPr>
          <w:rFonts w:asciiTheme="minorHAnsi" w:hAnsiTheme="minorHAnsi" w:cstheme="minorHAnsi"/>
          <w:color w:val="0070C0"/>
          <w:lang w:val="en-GB"/>
        </w:rPr>
      </w:pPr>
      <w:r w:rsidRPr="00F857F1">
        <w:rPr>
          <w:rFonts w:asciiTheme="minorHAnsi" w:hAnsiTheme="minorHAnsi" w:cstheme="minorHAnsi"/>
          <w:b/>
          <w:color w:val="0070C0"/>
          <w:lang w:val="en-GB"/>
        </w:rPr>
        <w:t>Use t</w:t>
      </w:r>
      <w:r w:rsidR="00E06070" w:rsidRPr="00F857F1">
        <w:rPr>
          <w:rFonts w:asciiTheme="minorHAnsi" w:hAnsiTheme="minorHAnsi" w:cstheme="minorHAnsi"/>
          <w:b/>
          <w:color w:val="0070C0"/>
          <w:lang w:val="en-GB"/>
        </w:rPr>
        <w:t xml:space="preserve">he following table </w:t>
      </w:r>
      <w:r w:rsidRPr="00F857F1">
        <w:rPr>
          <w:rFonts w:asciiTheme="minorHAnsi" w:hAnsiTheme="minorHAnsi" w:cstheme="minorHAnsi"/>
          <w:b/>
          <w:color w:val="0070C0"/>
          <w:lang w:val="en-GB"/>
        </w:rPr>
        <w:t>to calculate the amount of time required</w:t>
      </w:r>
      <w:r w:rsidR="00E06070" w:rsidRPr="00F857F1">
        <w:rPr>
          <w:rFonts w:asciiTheme="minorHAnsi" w:hAnsiTheme="minorHAnsi" w:cstheme="minorHAnsi"/>
          <w:b/>
          <w:color w:val="0070C0"/>
          <w:lang w:val="en-GB"/>
        </w:rPr>
        <w:t xml:space="preserve"> to carry out the survey</w:t>
      </w:r>
      <w:r w:rsidR="00E06070" w:rsidRPr="00F857F1">
        <w:rPr>
          <w:rFonts w:asciiTheme="minorHAnsi" w:hAnsiTheme="minorHAnsi" w:cstheme="minorHAnsi"/>
          <w:color w:val="0070C0"/>
          <w:lang w:val="en-GB"/>
        </w:rPr>
        <w:t xml:space="preserve">. </w:t>
      </w:r>
      <w:r w:rsidR="00E54A6A" w:rsidRPr="00F857F1">
        <w:rPr>
          <w:rFonts w:asciiTheme="minorHAnsi" w:hAnsiTheme="minorHAnsi" w:cstheme="minorHAnsi"/>
          <w:color w:val="0070C0"/>
          <w:lang w:val="en-GB"/>
        </w:rPr>
        <w:t>To fill this in, follow the instructions below.</w:t>
      </w:r>
    </w:p>
    <w:p w:rsidR="00E54A6A" w:rsidRPr="00F857F1" w:rsidRDefault="00D644C1" w:rsidP="009A46A8">
      <w:pPr>
        <w:pStyle w:val="ListParagraph"/>
        <w:numPr>
          <w:ilvl w:val="1"/>
          <w:numId w:val="19"/>
        </w:numPr>
        <w:jc w:val="both"/>
        <w:rPr>
          <w:rFonts w:asciiTheme="minorHAnsi" w:hAnsiTheme="minorHAnsi" w:cstheme="minorHAnsi"/>
          <w:color w:val="0070C0"/>
          <w:lang w:val="en-GB"/>
        </w:rPr>
      </w:pPr>
      <w:r w:rsidRPr="00F857F1">
        <w:rPr>
          <w:rFonts w:asciiTheme="minorHAnsi" w:hAnsiTheme="minorHAnsi" w:cstheme="minorHAnsi"/>
          <w:b/>
          <w:color w:val="0070C0"/>
          <w:lang w:val="en-GB"/>
        </w:rPr>
        <w:t>E</w:t>
      </w:r>
      <w:r w:rsidR="00E06070" w:rsidRPr="00F857F1">
        <w:rPr>
          <w:rFonts w:asciiTheme="minorHAnsi" w:hAnsiTheme="minorHAnsi" w:cstheme="minorHAnsi"/>
          <w:b/>
          <w:color w:val="0070C0"/>
          <w:lang w:val="en-GB"/>
        </w:rPr>
        <w:t>nter the number of supervision areas in the program area</w:t>
      </w:r>
      <w:r w:rsidRPr="00F857F1">
        <w:rPr>
          <w:rFonts w:asciiTheme="minorHAnsi" w:hAnsiTheme="minorHAnsi" w:cstheme="minorHAnsi"/>
          <w:b/>
          <w:color w:val="0070C0"/>
          <w:lang w:val="en-GB"/>
        </w:rPr>
        <w:t xml:space="preserve"> in the first column `Number of supervision areas`.</w:t>
      </w:r>
      <w:r w:rsidRPr="00F857F1">
        <w:rPr>
          <w:rFonts w:asciiTheme="minorHAnsi" w:hAnsiTheme="minorHAnsi" w:cstheme="minorHAnsi"/>
          <w:color w:val="0070C0"/>
          <w:lang w:val="en-GB"/>
        </w:rPr>
        <w:t xml:space="preserve"> </w:t>
      </w:r>
      <w:r w:rsidR="00E06070" w:rsidRPr="00F857F1">
        <w:rPr>
          <w:rFonts w:asciiTheme="minorHAnsi" w:hAnsiTheme="minorHAnsi" w:cstheme="minorHAnsi"/>
          <w:color w:val="0070C0"/>
          <w:lang w:val="en-GB"/>
        </w:rPr>
        <w:t>This</w:t>
      </w:r>
      <w:r w:rsidR="00E54A6A" w:rsidRPr="00F857F1">
        <w:rPr>
          <w:rFonts w:asciiTheme="minorHAnsi" w:hAnsiTheme="minorHAnsi" w:cstheme="minorHAnsi"/>
          <w:color w:val="0070C0"/>
          <w:lang w:val="en-GB"/>
        </w:rPr>
        <w:t xml:space="preserve"> should be a minimum of four. </w:t>
      </w:r>
    </w:p>
    <w:p w:rsidR="00E54A6A" w:rsidRPr="00F857F1" w:rsidRDefault="00E54A6A" w:rsidP="009A46A8">
      <w:pPr>
        <w:pStyle w:val="ListParagraph"/>
        <w:numPr>
          <w:ilvl w:val="1"/>
          <w:numId w:val="19"/>
        </w:numPr>
        <w:jc w:val="both"/>
        <w:rPr>
          <w:rFonts w:asciiTheme="minorHAnsi" w:hAnsiTheme="minorHAnsi" w:cstheme="minorHAnsi"/>
          <w:color w:val="0070C0"/>
          <w:lang w:val="en-GB"/>
        </w:rPr>
      </w:pPr>
      <w:r w:rsidRPr="00F857F1">
        <w:rPr>
          <w:rFonts w:asciiTheme="minorHAnsi" w:hAnsiTheme="minorHAnsi" w:cstheme="minorHAnsi"/>
          <w:b/>
          <w:color w:val="0070C0"/>
          <w:lang w:val="en-GB"/>
        </w:rPr>
        <w:t>Calculate</w:t>
      </w:r>
      <w:r w:rsidR="00E06070" w:rsidRPr="00F857F1">
        <w:rPr>
          <w:rFonts w:asciiTheme="minorHAnsi" w:hAnsiTheme="minorHAnsi" w:cstheme="minorHAnsi"/>
          <w:b/>
          <w:color w:val="0070C0"/>
          <w:lang w:val="en-GB"/>
        </w:rPr>
        <w:t xml:space="preserve"> the second column, `Total Number of Interviews</w:t>
      </w:r>
      <w:r w:rsidR="00D644C1" w:rsidRPr="00F857F1">
        <w:rPr>
          <w:rFonts w:asciiTheme="minorHAnsi" w:hAnsiTheme="minorHAnsi" w:cstheme="minorHAnsi"/>
          <w:b/>
          <w:color w:val="0070C0"/>
          <w:lang w:val="en-GB"/>
        </w:rPr>
        <w:t>`.</w:t>
      </w:r>
      <w:r w:rsidR="00E06070" w:rsidRPr="00F857F1">
        <w:rPr>
          <w:rFonts w:asciiTheme="minorHAnsi" w:hAnsiTheme="minorHAnsi" w:cstheme="minorHAnsi"/>
          <w:color w:val="0070C0"/>
          <w:lang w:val="en-GB"/>
        </w:rPr>
        <w:t xml:space="preserve"> </w:t>
      </w:r>
      <w:r w:rsidR="00D644C1" w:rsidRPr="00F857F1">
        <w:rPr>
          <w:rFonts w:asciiTheme="minorHAnsi" w:hAnsiTheme="minorHAnsi" w:cstheme="minorHAnsi"/>
          <w:color w:val="0070C0"/>
          <w:lang w:val="en-GB"/>
        </w:rPr>
        <w:t xml:space="preserve">Do this </w:t>
      </w:r>
      <w:r w:rsidRPr="00F857F1">
        <w:rPr>
          <w:rFonts w:asciiTheme="minorHAnsi" w:hAnsiTheme="minorHAnsi" w:cstheme="minorHAnsi"/>
          <w:color w:val="0070C0"/>
          <w:lang w:val="en-GB"/>
        </w:rPr>
        <w:t xml:space="preserve">by multiplying the number of Supervision Areas by the sample size per SA (normally 19) by the number of target groups. </w:t>
      </w:r>
    </w:p>
    <w:p w:rsidR="00D644C1" w:rsidRPr="00F857F1" w:rsidRDefault="00E54A6A" w:rsidP="0053308F">
      <w:pPr>
        <w:pStyle w:val="ListParagraph"/>
        <w:numPr>
          <w:ilvl w:val="1"/>
          <w:numId w:val="19"/>
        </w:numPr>
        <w:jc w:val="both"/>
        <w:rPr>
          <w:rFonts w:asciiTheme="minorHAnsi" w:hAnsiTheme="minorHAnsi" w:cstheme="minorHAnsi"/>
          <w:color w:val="0070C0"/>
          <w:lang w:val="en-GB"/>
        </w:rPr>
      </w:pPr>
      <w:r w:rsidRPr="00F857F1">
        <w:rPr>
          <w:rFonts w:asciiTheme="minorHAnsi" w:hAnsiTheme="minorHAnsi" w:cstheme="minorHAnsi"/>
          <w:b/>
          <w:color w:val="0070C0"/>
          <w:lang w:val="en-GB"/>
        </w:rPr>
        <w:t>In the third column, `N</w:t>
      </w:r>
      <w:r w:rsidR="00135178" w:rsidRPr="00F857F1">
        <w:rPr>
          <w:rFonts w:asciiTheme="minorHAnsi" w:hAnsiTheme="minorHAnsi" w:cstheme="minorHAnsi"/>
          <w:b/>
          <w:color w:val="0070C0"/>
          <w:u w:val="single"/>
          <w:vertAlign w:val="superscript"/>
          <w:lang w:val="en-GB"/>
        </w:rPr>
        <w:t>o</w:t>
      </w:r>
      <w:r w:rsidRPr="00F857F1">
        <w:rPr>
          <w:rFonts w:asciiTheme="minorHAnsi" w:hAnsiTheme="minorHAnsi" w:cstheme="minorHAnsi"/>
          <w:b/>
          <w:color w:val="0070C0"/>
          <w:lang w:val="en-GB"/>
        </w:rPr>
        <w:t xml:space="preserve"> of data collectors` write in the total number </w:t>
      </w:r>
      <w:r w:rsidR="00B72A0F" w:rsidRPr="00F857F1">
        <w:rPr>
          <w:rFonts w:asciiTheme="minorHAnsi" w:hAnsiTheme="minorHAnsi" w:cstheme="minorHAnsi"/>
          <w:b/>
          <w:color w:val="0070C0"/>
          <w:lang w:val="en-GB"/>
        </w:rPr>
        <w:t xml:space="preserve">of </w:t>
      </w:r>
      <w:r w:rsidRPr="00F857F1">
        <w:rPr>
          <w:rFonts w:asciiTheme="minorHAnsi" w:hAnsiTheme="minorHAnsi" w:cstheme="minorHAnsi"/>
          <w:b/>
          <w:color w:val="0070C0"/>
          <w:lang w:val="en-GB"/>
        </w:rPr>
        <w:t>people collecting data in th</w:t>
      </w:r>
      <w:r w:rsidR="0053308F" w:rsidRPr="00F857F1">
        <w:rPr>
          <w:rFonts w:asciiTheme="minorHAnsi" w:hAnsiTheme="minorHAnsi" w:cstheme="minorHAnsi"/>
          <w:b/>
          <w:color w:val="0070C0"/>
          <w:lang w:val="en-GB"/>
        </w:rPr>
        <w:t>e</w:t>
      </w:r>
      <w:r w:rsidRPr="00F857F1">
        <w:rPr>
          <w:rFonts w:asciiTheme="minorHAnsi" w:hAnsiTheme="minorHAnsi" w:cstheme="minorHAnsi"/>
          <w:b/>
          <w:color w:val="0070C0"/>
          <w:lang w:val="en-GB"/>
        </w:rPr>
        <w:t xml:space="preserve"> program area</w:t>
      </w:r>
      <w:r w:rsidR="00D644C1" w:rsidRPr="00F857F1">
        <w:rPr>
          <w:rFonts w:asciiTheme="minorHAnsi" w:hAnsiTheme="minorHAnsi" w:cstheme="minorHAnsi"/>
          <w:color w:val="0070C0"/>
          <w:lang w:val="en-GB"/>
        </w:rPr>
        <w:t>. Include the</w:t>
      </w:r>
      <w:r w:rsidRPr="00F857F1">
        <w:rPr>
          <w:rFonts w:asciiTheme="minorHAnsi" w:hAnsiTheme="minorHAnsi" w:cstheme="minorHAnsi"/>
          <w:color w:val="0070C0"/>
          <w:lang w:val="en-GB"/>
        </w:rPr>
        <w:t xml:space="preserve"> supervisors if they will be carrying out interviews. </w:t>
      </w:r>
    </w:p>
    <w:p w:rsidR="00397CC5" w:rsidRPr="00F857F1" w:rsidRDefault="00E54A6A" w:rsidP="009A46A8">
      <w:pPr>
        <w:pStyle w:val="ListParagraph"/>
        <w:numPr>
          <w:ilvl w:val="1"/>
          <w:numId w:val="19"/>
        </w:numPr>
        <w:jc w:val="both"/>
        <w:rPr>
          <w:rFonts w:asciiTheme="minorHAnsi" w:hAnsiTheme="minorHAnsi" w:cstheme="minorHAnsi"/>
          <w:color w:val="0070C0"/>
          <w:lang w:val="en-GB"/>
        </w:rPr>
      </w:pPr>
      <w:r w:rsidRPr="00F857F1">
        <w:rPr>
          <w:rFonts w:asciiTheme="minorHAnsi" w:hAnsiTheme="minorHAnsi" w:cstheme="minorHAnsi"/>
          <w:b/>
          <w:color w:val="0070C0"/>
          <w:lang w:val="en-GB"/>
        </w:rPr>
        <w:t xml:space="preserve">Divide the total number of interviews by the </w:t>
      </w:r>
      <w:r w:rsidR="00D644C1" w:rsidRPr="00F857F1">
        <w:rPr>
          <w:rFonts w:asciiTheme="minorHAnsi" w:hAnsiTheme="minorHAnsi" w:cstheme="minorHAnsi"/>
          <w:b/>
          <w:color w:val="0070C0"/>
          <w:lang w:val="en-GB"/>
        </w:rPr>
        <w:t>number of data collectors.</w:t>
      </w:r>
      <w:r w:rsidR="00D644C1" w:rsidRPr="00F857F1">
        <w:rPr>
          <w:rFonts w:asciiTheme="minorHAnsi" w:hAnsiTheme="minorHAnsi" w:cstheme="minorHAnsi"/>
          <w:color w:val="0070C0"/>
          <w:lang w:val="en-GB"/>
        </w:rPr>
        <w:t xml:space="preserve"> Enter this number into column 4</w:t>
      </w:r>
      <w:r w:rsidR="007D3815" w:rsidRPr="00F857F1">
        <w:rPr>
          <w:rFonts w:asciiTheme="minorHAnsi" w:hAnsiTheme="minorHAnsi" w:cstheme="minorHAnsi"/>
          <w:color w:val="0070C0"/>
          <w:lang w:val="en-GB"/>
        </w:rPr>
        <w:t xml:space="preserve">, `No. of </w:t>
      </w:r>
      <w:r w:rsidR="006C338E" w:rsidRPr="00F857F1">
        <w:rPr>
          <w:rFonts w:asciiTheme="minorHAnsi" w:hAnsiTheme="minorHAnsi" w:cstheme="minorHAnsi"/>
          <w:color w:val="0070C0"/>
          <w:lang w:val="en-GB"/>
        </w:rPr>
        <w:t>Interviews/DC</w:t>
      </w:r>
      <w:r w:rsidR="007D3815" w:rsidRPr="00F857F1">
        <w:rPr>
          <w:rFonts w:asciiTheme="minorHAnsi" w:hAnsiTheme="minorHAnsi" w:cstheme="minorHAnsi"/>
          <w:color w:val="0070C0"/>
          <w:lang w:val="en-GB"/>
        </w:rPr>
        <w:t>`.</w:t>
      </w:r>
    </w:p>
    <w:p w:rsidR="006C338E" w:rsidRPr="00F857F1" w:rsidRDefault="006C338E" w:rsidP="009A46A8">
      <w:pPr>
        <w:pStyle w:val="ListParagraph"/>
        <w:numPr>
          <w:ilvl w:val="1"/>
          <w:numId w:val="19"/>
        </w:numPr>
        <w:jc w:val="both"/>
        <w:rPr>
          <w:rFonts w:asciiTheme="minorHAnsi" w:hAnsiTheme="minorHAnsi" w:cstheme="minorHAnsi"/>
          <w:color w:val="0070C0"/>
          <w:lang w:val="en-GB"/>
        </w:rPr>
      </w:pPr>
      <w:r w:rsidRPr="00F857F1">
        <w:rPr>
          <w:rFonts w:asciiTheme="minorHAnsi" w:hAnsiTheme="minorHAnsi" w:cstheme="minorHAnsi"/>
          <w:b/>
          <w:color w:val="0070C0"/>
          <w:lang w:val="en-GB"/>
        </w:rPr>
        <w:lastRenderedPageBreak/>
        <w:t>Enter in column 5 the total number of days planned to collect the data.</w:t>
      </w:r>
      <w:r w:rsidRPr="00F857F1">
        <w:rPr>
          <w:rFonts w:asciiTheme="minorHAnsi" w:hAnsiTheme="minorHAnsi" w:cstheme="minorHAnsi"/>
          <w:color w:val="0070C0"/>
          <w:lang w:val="en-GB"/>
        </w:rPr>
        <w:t xml:space="preserve"> This normally takes 4-</w:t>
      </w:r>
      <w:r w:rsidR="003946A2" w:rsidRPr="00F857F1">
        <w:rPr>
          <w:rFonts w:asciiTheme="minorHAnsi" w:hAnsiTheme="minorHAnsi" w:cstheme="minorHAnsi"/>
          <w:color w:val="0070C0"/>
          <w:lang w:val="en-GB"/>
        </w:rPr>
        <w:t>12</w:t>
      </w:r>
      <w:r w:rsidRPr="00F857F1">
        <w:rPr>
          <w:rFonts w:asciiTheme="minorHAnsi" w:hAnsiTheme="minorHAnsi" w:cstheme="minorHAnsi"/>
          <w:color w:val="0070C0"/>
          <w:lang w:val="en-GB"/>
        </w:rPr>
        <w:t xml:space="preserve"> days depending on the size of the survey.</w:t>
      </w:r>
    </w:p>
    <w:p w:rsidR="007D3815" w:rsidRPr="00F857F1" w:rsidRDefault="006C338E" w:rsidP="009A46A8">
      <w:pPr>
        <w:pStyle w:val="ListParagraph"/>
        <w:numPr>
          <w:ilvl w:val="1"/>
          <w:numId w:val="19"/>
        </w:numPr>
        <w:jc w:val="both"/>
        <w:rPr>
          <w:rFonts w:asciiTheme="minorHAnsi" w:hAnsiTheme="minorHAnsi" w:cstheme="minorHAnsi"/>
          <w:color w:val="0070C0"/>
          <w:lang w:val="en-GB"/>
        </w:rPr>
      </w:pPr>
      <w:r w:rsidRPr="00F857F1">
        <w:rPr>
          <w:rFonts w:asciiTheme="minorHAnsi" w:hAnsiTheme="minorHAnsi" w:cstheme="minorHAnsi"/>
          <w:b/>
          <w:color w:val="0070C0"/>
          <w:lang w:val="en-GB"/>
        </w:rPr>
        <w:t xml:space="preserve">Divide the number in column 4 by the number in column 5. </w:t>
      </w:r>
      <w:r w:rsidRPr="00F857F1">
        <w:rPr>
          <w:rFonts w:asciiTheme="minorHAnsi" w:hAnsiTheme="minorHAnsi" w:cstheme="minorHAnsi"/>
          <w:color w:val="0070C0"/>
          <w:lang w:val="en-GB"/>
        </w:rPr>
        <w:t xml:space="preserve">This will give the total number of interviews per data collector per day. </w:t>
      </w:r>
    </w:p>
    <w:p w:rsidR="006C338E" w:rsidRPr="00F857F1" w:rsidRDefault="006C338E" w:rsidP="006C338E">
      <w:pPr>
        <w:pStyle w:val="ListParagraph"/>
        <w:rPr>
          <w:rFonts w:asciiTheme="minorHAnsi" w:hAnsiTheme="minorHAnsi" w:cstheme="minorHAnsi"/>
          <w:color w:val="0070C0"/>
          <w:lang w:val="en-GB"/>
        </w:rPr>
      </w:pPr>
    </w:p>
    <w:tbl>
      <w:tblPr>
        <w:tblW w:w="10207"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702"/>
        <w:gridCol w:w="1417"/>
        <w:gridCol w:w="1418"/>
        <w:gridCol w:w="1417"/>
        <w:gridCol w:w="1418"/>
        <w:gridCol w:w="1417"/>
        <w:gridCol w:w="1418"/>
      </w:tblGrid>
      <w:tr w:rsidR="00E06070" w:rsidRPr="00F857F1" w:rsidTr="006C338E">
        <w:trPr>
          <w:cantSplit/>
          <w:trHeight w:val="680"/>
        </w:trPr>
        <w:tc>
          <w:tcPr>
            <w:tcW w:w="1702" w:type="dxa"/>
            <w:shd w:val="clear" w:color="auto" w:fill="D2D8F2" w:themeFill="accent5" w:themeFillTint="33"/>
          </w:tcPr>
          <w:p w:rsidR="00E06070" w:rsidRPr="00F857F1" w:rsidRDefault="006C338E" w:rsidP="006C338E">
            <w:pPr>
              <w:spacing w:after="0"/>
              <w:jc w:val="left"/>
              <w:rPr>
                <w:rFonts w:asciiTheme="minorHAnsi" w:hAnsiTheme="minorHAnsi"/>
                <w:b/>
                <w:lang w:val="en-GB"/>
              </w:rPr>
            </w:pPr>
            <w:r w:rsidRPr="00F857F1">
              <w:rPr>
                <w:rFonts w:asciiTheme="minorHAnsi" w:hAnsiTheme="minorHAnsi"/>
                <w:b/>
                <w:lang w:val="en-GB"/>
              </w:rPr>
              <w:t>Column Number</w:t>
            </w:r>
          </w:p>
        </w:tc>
        <w:tc>
          <w:tcPr>
            <w:tcW w:w="1417" w:type="dxa"/>
            <w:shd w:val="clear" w:color="auto" w:fill="D2D8F2" w:themeFill="accent5" w:themeFillTint="33"/>
          </w:tcPr>
          <w:p w:rsidR="00E06070" w:rsidRPr="00F857F1" w:rsidRDefault="006C338E" w:rsidP="006C338E">
            <w:pPr>
              <w:spacing w:after="0"/>
              <w:jc w:val="left"/>
              <w:rPr>
                <w:rFonts w:asciiTheme="minorHAnsi" w:hAnsiTheme="minorHAnsi"/>
                <w:b/>
                <w:lang w:val="en-GB"/>
              </w:rPr>
            </w:pPr>
            <w:r w:rsidRPr="00F857F1">
              <w:rPr>
                <w:rFonts w:asciiTheme="minorHAnsi" w:hAnsiTheme="minorHAnsi"/>
                <w:b/>
                <w:lang w:val="en-GB"/>
              </w:rPr>
              <w:t xml:space="preserve">1. </w:t>
            </w:r>
            <w:r w:rsidR="00E06070" w:rsidRPr="00F857F1">
              <w:rPr>
                <w:rFonts w:asciiTheme="minorHAnsi" w:hAnsiTheme="minorHAnsi"/>
                <w:b/>
                <w:lang w:val="en-GB"/>
              </w:rPr>
              <w:t>No. of Supervision Areas</w:t>
            </w:r>
          </w:p>
        </w:tc>
        <w:tc>
          <w:tcPr>
            <w:tcW w:w="1418" w:type="dxa"/>
            <w:shd w:val="clear" w:color="auto" w:fill="D2D8F2" w:themeFill="accent5" w:themeFillTint="33"/>
          </w:tcPr>
          <w:p w:rsidR="00E06070" w:rsidRPr="00F857F1" w:rsidRDefault="006C338E" w:rsidP="006C338E">
            <w:pPr>
              <w:spacing w:after="0"/>
              <w:jc w:val="left"/>
              <w:rPr>
                <w:rFonts w:asciiTheme="minorHAnsi" w:hAnsiTheme="minorHAnsi"/>
                <w:b/>
                <w:lang w:val="en-GB"/>
              </w:rPr>
            </w:pPr>
            <w:r w:rsidRPr="00F857F1">
              <w:rPr>
                <w:rFonts w:asciiTheme="minorHAnsi" w:hAnsiTheme="minorHAnsi"/>
                <w:b/>
                <w:lang w:val="en-GB"/>
              </w:rPr>
              <w:t xml:space="preserve">2. </w:t>
            </w:r>
            <w:r w:rsidR="00E06070" w:rsidRPr="00F857F1">
              <w:rPr>
                <w:rFonts w:asciiTheme="minorHAnsi" w:hAnsiTheme="minorHAnsi"/>
                <w:b/>
                <w:lang w:val="en-GB"/>
              </w:rPr>
              <w:t>Total No. of Interviews</w:t>
            </w:r>
          </w:p>
        </w:tc>
        <w:tc>
          <w:tcPr>
            <w:tcW w:w="1417" w:type="dxa"/>
            <w:shd w:val="clear" w:color="auto" w:fill="D2D8F2" w:themeFill="accent5" w:themeFillTint="33"/>
          </w:tcPr>
          <w:p w:rsidR="00E06070" w:rsidRPr="00F857F1" w:rsidRDefault="006C338E" w:rsidP="006C338E">
            <w:pPr>
              <w:spacing w:after="0"/>
              <w:jc w:val="left"/>
              <w:rPr>
                <w:rFonts w:asciiTheme="minorHAnsi" w:hAnsiTheme="minorHAnsi"/>
                <w:b/>
                <w:lang w:val="en-GB"/>
              </w:rPr>
            </w:pPr>
            <w:r w:rsidRPr="00F857F1">
              <w:rPr>
                <w:rFonts w:asciiTheme="minorHAnsi" w:hAnsiTheme="minorHAnsi"/>
                <w:b/>
                <w:lang w:val="en-GB"/>
              </w:rPr>
              <w:t xml:space="preserve">3. </w:t>
            </w:r>
            <w:r w:rsidR="00E06070" w:rsidRPr="00F857F1">
              <w:rPr>
                <w:rFonts w:asciiTheme="minorHAnsi" w:hAnsiTheme="minorHAnsi"/>
                <w:b/>
                <w:lang w:val="en-GB"/>
              </w:rPr>
              <w:t>No. Data Collectors</w:t>
            </w:r>
            <w:r w:rsidRPr="00F857F1">
              <w:rPr>
                <w:rFonts w:asciiTheme="minorHAnsi" w:hAnsiTheme="minorHAnsi"/>
                <w:b/>
                <w:lang w:val="en-GB"/>
              </w:rPr>
              <w:t xml:space="preserve"> (DC)</w:t>
            </w:r>
          </w:p>
        </w:tc>
        <w:tc>
          <w:tcPr>
            <w:tcW w:w="1418" w:type="dxa"/>
            <w:shd w:val="clear" w:color="auto" w:fill="D2D8F2" w:themeFill="accent5" w:themeFillTint="33"/>
          </w:tcPr>
          <w:p w:rsidR="00E06070" w:rsidRPr="00F857F1" w:rsidRDefault="006C338E" w:rsidP="006C338E">
            <w:pPr>
              <w:spacing w:after="0"/>
              <w:jc w:val="left"/>
              <w:rPr>
                <w:rFonts w:asciiTheme="minorHAnsi" w:hAnsiTheme="minorHAnsi"/>
                <w:b/>
                <w:lang w:val="en-GB"/>
              </w:rPr>
            </w:pPr>
            <w:r w:rsidRPr="00F857F1">
              <w:rPr>
                <w:rFonts w:asciiTheme="minorHAnsi" w:hAnsiTheme="minorHAnsi"/>
                <w:b/>
                <w:lang w:val="en-GB"/>
              </w:rPr>
              <w:t xml:space="preserve">4. </w:t>
            </w:r>
            <w:r w:rsidR="00E06070" w:rsidRPr="00F857F1">
              <w:rPr>
                <w:rFonts w:asciiTheme="minorHAnsi" w:hAnsiTheme="minorHAnsi"/>
                <w:b/>
                <w:lang w:val="en-GB"/>
              </w:rPr>
              <w:t>No. of Interviews/</w:t>
            </w:r>
          </w:p>
          <w:p w:rsidR="00E06070" w:rsidRPr="00F857F1" w:rsidRDefault="006C338E" w:rsidP="006C338E">
            <w:pPr>
              <w:spacing w:after="0"/>
              <w:jc w:val="left"/>
              <w:rPr>
                <w:rFonts w:asciiTheme="minorHAnsi" w:hAnsiTheme="minorHAnsi"/>
                <w:b/>
                <w:lang w:val="en-GB"/>
              </w:rPr>
            </w:pPr>
            <w:r w:rsidRPr="00F857F1">
              <w:rPr>
                <w:rFonts w:asciiTheme="minorHAnsi" w:hAnsiTheme="minorHAnsi"/>
                <w:b/>
                <w:lang w:val="en-GB"/>
              </w:rPr>
              <w:t>DC</w:t>
            </w:r>
          </w:p>
        </w:tc>
        <w:tc>
          <w:tcPr>
            <w:tcW w:w="1417" w:type="dxa"/>
            <w:shd w:val="clear" w:color="auto" w:fill="D2D8F2" w:themeFill="accent5" w:themeFillTint="33"/>
          </w:tcPr>
          <w:p w:rsidR="00E06070" w:rsidRPr="00F857F1" w:rsidRDefault="006C338E" w:rsidP="006C338E">
            <w:pPr>
              <w:spacing w:after="0"/>
              <w:jc w:val="left"/>
              <w:rPr>
                <w:rFonts w:asciiTheme="minorHAnsi" w:hAnsiTheme="minorHAnsi"/>
                <w:b/>
                <w:lang w:val="en-GB"/>
              </w:rPr>
            </w:pPr>
            <w:r w:rsidRPr="00F857F1">
              <w:rPr>
                <w:rFonts w:asciiTheme="minorHAnsi" w:hAnsiTheme="minorHAnsi"/>
                <w:b/>
                <w:lang w:val="en-GB"/>
              </w:rPr>
              <w:t xml:space="preserve">5. </w:t>
            </w:r>
            <w:r w:rsidR="00E06070" w:rsidRPr="00F857F1">
              <w:rPr>
                <w:rFonts w:asciiTheme="minorHAnsi" w:hAnsiTheme="minorHAnsi"/>
                <w:b/>
                <w:lang w:val="en-GB"/>
              </w:rPr>
              <w:t>No. of Days to Collect Data</w:t>
            </w:r>
          </w:p>
        </w:tc>
        <w:tc>
          <w:tcPr>
            <w:tcW w:w="1418" w:type="dxa"/>
            <w:shd w:val="clear" w:color="auto" w:fill="D2D8F2" w:themeFill="accent5" w:themeFillTint="33"/>
          </w:tcPr>
          <w:p w:rsidR="00E06070" w:rsidRPr="00F857F1" w:rsidRDefault="006C338E" w:rsidP="006C338E">
            <w:pPr>
              <w:spacing w:after="0"/>
              <w:jc w:val="left"/>
              <w:rPr>
                <w:rFonts w:asciiTheme="minorHAnsi" w:hAnsiTheme="minorHAnsi"/>
                <w:b/>
                <w:lang w:val="en-GB"/>
              </w:rPr>
            </w:pPr>
            <w:r w:rsidRPr="00F857F1">
              <w:rPr>
                <w:rFonts w:asciiTheme="minorHAnsi" w:hAnsiTheme="minorHAnsi"/>
                <w:b/>
                <w:lang w:val="en-GB"/>
              </w:rPr>
              <w:t>6.In</w:t>
            </w:r>
            <w:r w:rsidR="003545E0" w:rsidRPr="00F857F1">
              <w:rPr>
                <w:rFonts w:asciiTheme="minorHAnsi" w:hAnsiTheme="minorHAnsi"/>
                <w:b/>
                <w:lang w:val="en-GB"/>
              </w:rPr>
              <w:t>ter</w:t>
            </w:r>
            <w:r w:rsidRPr="00F857F1">
              <w:rPr>
                <w:rFonts w:asciiTheme="minorHAnsi" w:hAnsiTheme="minorHAnsi"/>
                <w:b/>
                <w:lang w:val="en-GB"/>
              </w:rPr>
              <w:t>views/ DC</w:t>
            </w:r>
            <w:r w:rsidR="00E06070" w:rsidRPr="00F857F1">
              <w:rPr>
                <w:rFonts w:asciiTheme="minorHAnsi" w:hAnsiTheme="minorHAnsi"/>
                <w:b/>
                <w:lang w:val="en-GB"/>
              </w:rPr>
              <w:t>/</w:t>
            </w:r>
            <w:r w:rsidR="003545E0" w:rsidRPr="00F857F1">
              <w:rPr>
                <w:rFonts w:asciiTheme="minorHAnsi" w:hAnsiTheme="minorHAnsi"/>
                <w:b/>
                <w:lang w:val="en-GB"/>
              </w:rPr>
              <w:t xml:space="preserve"> </w:t>
            </w:r>
            <w:r w:rsidR="00E06070" w:rsidRPr="00F857F1">
              <w:rPr>
                <w:rFonts w:asciiTheme="minorHAnsi" w:hAnsiTheme="minorHAnsi"/>
                <w:b/>
                <w:lang w:val="en-GB"/>
              </w:rPr>
              <w:t>Day</w:t>
            </w:r>
          </w:p>
        </w:tc>
      </w:tr>
      <w:tr w:rsidR="00E06070" w:rsidRPr="00F857F1" w:rsidTr="00E06070">
        <w:tc>
          <w:tcPr>
            <w:tcW w:w="1702" w:type="dxa"/>
            <w:vAlign w:val="center"/>
          </w:tcPr>
          <w:p w:rsidR="00E06070" w:rsidRPr="00F857F1" w:rsidRDefault="00E06070" w:rsidP="00DC3B36">
            <w:pPr>
              <w:spacing w:after="0"/>
              <w:jc w:val="center"/>
              <w:rPr>
                <w:rFonts w:asciiTheme="minorHAnsi" w:hAnsiTheme="minorHAnsi"/>
                <w:b/>
                <w:lang w:val="en-GB"/>
              </w:rPr>
            </w:pPr>
            <w:r w:rsidRPr="00F857F1">
              <w:rPr>
                <w:rFonts w:asciiTheme="minorHAnsi" w:hAnsiTheme="minorHAnsi"/>
                <w:b/>
                <w:lang w:val="en-GB"/>
              </w:rPr>
              <w:t>Program Area 1</w:t>
            </w:r>
          </w:p>
        </w:tc>
        <w:tc>
          <w:tcPr>
            <w:tcW w:w="1417" w:type="dxa"/>
            <w:shd w:val="clear" w:color="auto" w:fill="auto"/>
          </w:tcPr>
          <w:p w:rsidR="00E06070" w:rsidRPr="00F857F1" w:rsidRDefault="00E06070" w:rsidP="00DC3B36">
            <w:pPr>
              <w:spacing w:after="0"/>
              <w:rPr>
                <w:rFonts w:asciiTheme="minorHAnsi" w:hAnsiTheme="minorHAnsi"/>
                <w:lang w:val="en-GB"/>
              </w:rPr>
            </w:pPr>
          </w:p>
        </w:tc>
        <w:tc>
          <w:tcPr>
            <w:tcW w:w="1418" w:type="dxa"/>
            <w:shd w:val="clear" w:color="auto" w:fill="auto"/>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r>
      <w:tr w:rsidR="00E06070" w:rsidRPr="00F857F1" w:rsidTr="00E06070">
        <w:tc>
          <w:tcPr>
            <w:tcW w:w="1702" w:type="dxa"/>
            <w:vAlign w:val="center"/>
          </w:tcPr>
          <w:p w:rsidR="00E06070" w:rsidRPr="00F857F1" w:rsidRDefault="00E06070" w:rsidP="00DC3B36">
            <w:pPr>
              <w:spacing w:after="0"/>
              <w:jc w:val="center"/>
              <w:rPr>
                <w:rFonts w:asciiTheme="minorHAnsi" w:hAnsiTheme="minorHAnsi"/>
                <w:b/>
                <w:lang w:val="en-GB"/>
              </w:rPr>
            </w:pPr>
            <w:r w:rsidRPr="00F857F1">
              <w:rPr>
                <w:rFonts w:asciiTheme="minorHAnsi" w:hAnsiTheme="minorHAnsi"/>
                <w:b/>
                <w:lang w:val="en-GB"/>
              </w:rPr>
              <w:t>Program Area 2</w:t>
            </w:r>
          </w:p>
        </w:tc>
        <w:tc>
          <w:tcPr>
            <w:tcW w:w="1417" w:type="dxa"/>
            <w:shd w:val="clear" w:color="auto" w:fill="auto"/>
          </w:tcPr>
          <w:p w:rsidR="00E06070" w:rsidRPr="00F857F1" w:rsidRDefault="00E06070" w:rsidP="00DC3B36">
            <w:pPr>
              <w:spacing w:after="0"/>
              <w:rPr>
                <w:rFonts w:asciiTheme="minorHAnsi" w:hAnsiTheme="minorHAnsi"/>
                <w:lang w:val="en-GB"/>
              </w:rPr>
            </w:pPr>
          </w:p>
        </w:tc>
        <w:tc>
          <w:tcPr>
            <w:tcW w:w="1418" w:type="dxa"/>
            <w:shd w:val="clear" w:color="auto" w:fill="auto"/>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r>
      <w:tr w:rsidR="00E06070" w:rsidRPr="00F857F1" w:rsidTr="00E06070">
        <w:tc>
          <w:tcPr>
            <w:tcW w:w="1702" w:type="dxa"/>
            <w:vAlign w:val="center"/>
          </w:tcPr>
          <w:p w:rsidR="00E06070" w:rsidRPr="00F857F1" w:rsidRDefault="00E06070" w:rsidP="00DC3B36">
            <w:pPr>
              <w:spacing w:after="0"/>
              <w:jc w:val="center"/>
              <w:rPr>
                <w:rFonts w:asciiTheme="minorHAnsi" w:hAnsiTheme="minorHAnsi"/>
                <w:b/>
                <w:highlight w:val="yellow"/>
                <w:lang w:val="en-GB"/>
              </w:rPr>
            </w:pPr>
            <w:r w:rsidRPr="00F857F1">
              <w:rPr>
                <w:rFonts w:asciiTheme="minorHAnsi" w:hAnsiTheme="minorHAnsi"/>
                <w:b/>
                <w:lang w:val="en-GB"/>
              </w:rPr>
              <w:t>Program Area 3</w:t>
            </w:r>
          </w:p>
        </w:tc>
        <w:tc>
          <w:tcPr>
            <w:tcW w:w="1417" w:type="dxa"/>
            <w:shd w:val="clear" w:color="auto" w:fill="auto"/>
          </w:tcPr>
          <w:p w:rsidR="00E06070" w:rsidRPr="00F857F1" w:rsidRDefault="00E06070" w:rsidP="00DC3B36">
            <w:pPr>
              <w:spacing w:after="0"/>
              <w:rPr>
                <w:rFonts w:asciiTheme="minorHAnsi" w:hAnsiTheme="minorHAnsi"/>
                <w:lang w:val="en-GB"/>
              </w:rPr>
            </w:pPr>
          </w:p>
        </w:tc>
        <w:tc>
          <w:tcPr>
            <w:tcW w:w="1418" w:type="dxa"/>
            <w:shd w:val="clear" w:color="auto" w:fill="auto"/>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r>
      <w:tr w:rsidR="00E06070" w:rsidRPr="00F857F1" w:rsidTr="00E06070">
        <w:tc>
          <w:tcPr>
            <w:tcW w:w="1702" w:type="dxa"/>
            <w:vAlign w:val="center"/>
          </w:tcPr>
          <w:p w:rsidR="00E06070" w:rsidRPr="00F857F1" w:rsidRDefault="00E06070" w:rsidP="00DC3B36">
            <w:pPr>
              <w:spacing w:after="0"/>
              <w:jc w:val="center"/>
              <w:rPr>
                <w:rFonts w:asciiTheme="minorHAnsi" w:hAnsiTheme="minorHAnsi"/>
                <w:b/>
                <w:highlight w:val="yellow"/>
                <w:lang w:val="en-GB"/>
              </w:rPr>
            </w:pPr>
            <w:r w:rsidRPr="00F857F1">
              <w:rPr>
                <w:rFonts w:asciiTheme="minorHAnsi" w:hAnsiTheme="minorHAnsi"/>
                <w:b/>
                <w:lang w:val="en-GB"/>
              </w:rPr>
              <w:t>Program Area 4</w:t>
            </w:r>
          </w:p>
        </w:tc>
        <w:tc>
          <w:tcPr>
            <w:tcW w:w="1417" w:type="dxa"/>
            <w:shd w:val="clear" w:color="auto" w:fill="auto"/>
          </w:tcPr>
          <w:p w:rsidR="00E06070" w:rsidRPr="00F857F1" w:rsidRDefault="00E06070" w:rsidP="00DC3B36">
            <w:pPr>
              <w:spacing w:after="0"/>
              <w:rPr>
                <w:rFonts w:asciiTheme="minorHAnsi" w:hAnsiTheme="minorHAnsi"/>
                <w:lang w:val="en-GB"/>
              </w:rPr>
            </w:pPr>
          </w:p>
        </w:tc>
        <w:tc>
          <w:tcPr>
            <w:tcW w:w="1418" w:type="dxa"/>
            <w:shd w:val="clear" w:color="auto" w:fill="auto"/>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r>
      <w:tr w:rsidR="00E06070" w:rsidRPr="00F857F1" w:rsidTr="00E06070">
        <w:tc>
          <w:tcPr>
            <w:tcW w:w="1702" w:type="dxa"/>
            <w:vAlign w:val="center"/>
          </w:tcPr>
          <w:p w:rsidR="00E06070" w:rsidRPr="00F857F1" w:rsidRDefault="00E06070" w:rsidP="00DC3B36">
            <w:pPr>
              <w:spacing w:after="0"/>
              <w:jc w:val="center"/>
              <w:rPr>
                <w:rFonts w:asciiTheme="minorHAnsi" w:hAnsiTheme="minorHAnsi"/>
                <w:lang w:val="en-GB"/>
              </w:rPr>
            </w:pPr>
            <w:r w:rsidRPr="00F857F1">
              <w:rPr>
                <w:rFonts w:asciiTheme="minorHAnsi" w:hAnsiTheme="minorHAnsi"/>
                <w:b/>
                <w:lang w:val="en-GB"/>
              </w:rPr>
              <w:t>Program Area 5</w:t>
            </w:r>
          </w:p>
        </w:tc>
        <w:tc>
          <w:tcPr>
            <w:tcW w:w="1417" w:type="dxa"/>
            <w:shd w:val="clear" w:color="auto" w:fill="auto"/>
          </w:tcPr>
          <w:p w:rsidR="00E06070" w:rsidRPr="00F857F1" w:rsidRDefault="00E06070" w:rsidP="00DC3B36">
            <w:pPr>
              <w:spacing w:after="0"/>
              <w:rPr>
                <w:rFonts w:asciiTheme="minorHAnsi" w:hAnsiTheme="minorHAnsi"/>
                <w:lang w:val="en-GB"/>
              </w:rPr>
            </w:pPr>
          </w:p>
        </w:tc>
        <w:tc>
          <w:tcPr>
            <w:tcW w:w="1418" w:type="dxa"/>
            <w:shd w:val="clear" w:color="auto" w:fill="auto"/>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r>
      <w:tr w:rsidR="00E06070" w:rsidRPr="00F857F1" w:rsidTr="00E06070">
        <w:tc>
          <w:tcPr>
            <w:tcW w:w="1702" w:type="dxa"/>
            <w:vAlign w:val="center"/>
          </w:tcPr>
          <w:p w:rsidR="00E06070" w:rsidRPr="00F857F1" w:rsidRDefault="00E06070" w:rsidP="00DC3B36">
            <w:pPr>
              <w:spacing w:after="0"/>
              <w:jc w:val="center"/>
              <w:rPr>
                <w:rFonts w:asciiTheme="minorHAnsi" w:hAnsiTheme="minorHAnsi"/>
                <w:b/>
                <w:lang w:val="en-GB"/>
              </w:rPr>
            </w:pPr>
            <w:r w:rsidRPr="00F857F1">
              <w:rPr>
                <w:rFonts w:asciiTheme="minorHAnsi" w:hAnsiTheme="minorHAnsi"/>
                <w:b/>
                <w:lang w:val="en-GB"/>
              </w:rPr>
              <w:t>Program Area 6</w:t>
            </w:r>
          </w:p>
        </w:tc>
        <w:tc>
          <w:tcPr>
            <w:tcW w:w="1417" w:type="dxa"/>
            <w:shd w:val="clear" w:color="auto" w:fill="auto"/>
          </w:tcPr>
          <w:p w:rsidR="00E06070" w:rsidRPr="00F857F1" w:rsidRDefault="00E06070" w:rsidP="00DC3B36">
            <w:pPr>
              <w:spacing w:after="0"/>
              <w:rPr>
                <w:rFonts w:asciiTheme="minorHAnsi" w:hAnsiTheme="minorHAnsi"/>
                <w:lang w:val="en-GB"/>
              </w:rPr>
            </w:pPr>
          </w:p>
        </w:tc>
        <w:tc>
          <w:tcPr>
            <w:tcW w:w="1418" w:type="dxa"/>
            <w:shd w:val="clear" w:color="auto" w:fill="auto"/>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c>
          <w:tcPr>
            <w:tcW w:w="1417" w:type="dxa"/>
          </w:tcPr>
          <w:p w:rsidR="00E06070" w:rsidRPr="00F857F1" w:rsidRDefault="00E06070" w:rsidP="00DC3B36">
            <w:pPr>
              <w:spacing w:after="0"/>
              <w:rPr>
                <w:rFonts w:asciiTheme="minorHAnsi" w:hAnsiTheme="minorHAnsi"/>
                <w:lang w:val="en-GB"/>
              </w:rPr>
            </w:pPr>
          </w:p>
        </w:tc>
        <w:tc>
          <w:tcPr>
            <w:tcW w:w="1418" w:type="dxa"/>
          </w:tcPr>
          <w:p w:rsidR="00E06070" w:rsidRPr="00F857F1" w:rsidRDefault="00E06070" w:rsidP="00DC3B36">
            <w:pPr>
              <w:spacing w:after="0"/>
              <w:rPr>
                <w:rFonts w:asciiTheme="minorHAnsi" w:hAnsiTheme="minorHAnsi"/>
                <w:lang w:val="en-GB"/>
              </w:rPr>
            </w:pPr>
          </w:p>
        </w:tc>
      </w:tr>
    </w:tbl>
    <w:p w:rsidR="006C338E" w:rsidRPr="00F857F1" w:rsidRDefault="006C338E" w:rsidP="006C338E">
      <w:pPr>
        <w:pStyle w:val="ListParagraph"/>
        <w:rPr>
          <w:rFonts w:asciiTheme="minorHAnsi" w:hAnsiTheme="minorHAnsi" w:cstheme="minorHAnsi"/>
          <w:color w:val="0070C0"/>
          <w:lang w:val="en-GB"/>
        </w:rPr>
      </w:pPr>
    </w:p>
    <w:p w:rsidR="00397CC5" w:rsidRPr="00F857F1" w:rsidRDefault="006C338E" w:rsidP="009A46A8">
      <w:pPr>
        <w:pStyle w:val="ListParagraph"/>
        <w:numPr>
          <w:ilvl w:val="0"/>
          <w:numId w:val="18"/>
        </w:numPr>
        <w:jc w:val="both"/>
        <w:rPr>
          <w:rFonts w:asciiTheme="minorHAnsi" w:hAnsiTheme="minorHAnsi" w:cstheme="minorHAnsi"/>
          <w:b/>
          <w:color w:val="0070C0"/>
          <w:lang w:val="en-GB"/>
        </w:rPr>
      </w:pPr>
      <w:r w:rsidRPr="00F857F1">
        <w:rPr>
          <w:rFonts w:asciiTheme="minorHAnsi" w:hAnsiTheme="minorHAnsi" w:cstheme="minorHAnsi"/>
          <w:b/>
          <w:color w:val="0070C0"/>
          <w:lang w:val="en-GB"/>
        </w:rPr>
        <w:t xml:space="preserve">The maximum number of interviews per data collector per day will vary according to the terrain. </w:t>
      </w:r>
      <w:r w:rsidR="002F0CF0" w:rsidRPr="00F857F1">
        <w:rPr>
          <w:rFonts w:asciiTheme="minorHAnsi" w:hAnsiTheme="minorHAnsi" w:cstheme="minorHAnsi"/>
          <w:color w:val="0070C0"/>
          <w:lang w:val="en-GB"/>
        </w:rPr>
        <w:t>Finding the start</w:t>
      </w:r>
      <w:r w:rsidR="003545E0" w:rsidRPr="00F857F1">
        <w:rPr>
          <w:rFonts w:asciiTheme="minorHAnsi" w:hAnsiTheme="minorHAnsi" w:cstheme="minorHAnsi"/>
          <w:color w:val="0070C0"/>
          <w:lang w:val="en-GB"/>
        </w:rPr>
        <w:t>ing</w:t>
      </w:r>
      <w:r w:rsidR="002F0CF0" w:rsidRPr="00F857F1">
        <w:rPr>
          <w:rFonts w:asciiTheme="minorHAnsi" w:hAnsiTheme="minorHAnsi" w:cstheme="minorHAnsi"/>
          <w:color w:val="0070C0"/>
          <w:lang w:val="en-GB"/>
        </w:rPr>
        <w:t xml:space="preserve"> household will normally take at least two hours</w:t>
      </w:r>
      <w:r w:rsidR="003545E0" w:rsidRPr="00F857F1">
        <w:rPr>
          <w:rFonts w:asciiTheme="minorHAnsi" w:hAnsiTheme="minorHAnsi" w:cstheme="minorHAnsi"/>
          <w:color w:val="0070C0"/>
          <w:lang w:val="en-GB"/>
        </w:rPr>
        <w:t xml:space="preserve"> per village</w:t>
      </w:r>
      <w:r w:rsidR="00D749B6" w:rsidRPr="00F857F1">
        <w:rPr>
          <w:rFonts w:asciiTheme="minorHAnsi" w:hAnsiTheme="minorHAnsi" w:cstheme="minorHAnsi"/>
          <w:color w:val="0070C0"/>
          <w:lang w:val="en-GB"/>
        </w:rPr>
        <w:t>, which must be done for every set of questionnaires</w:t>
      </w:r>
      <w:r w:rsidR="002F0CF0" w:rsidRPr="00F857F1">
        <w:rPr>
          <w:rFonts w:asciiTheme="minorHAnsi" w:hAnsiTheme="minorHAnsi" w:cstheme="minorHAnsi"/>
          <w:color w:val="0070C0"/>
          <w:lang w:val="en-GB"/>
        </w:rPr>
        <w:t>. An average interview can normally be completed in less than 45 minutes</w:t>
      </w:r>
      <w:r w:rsidR="00D749B6" w:rsidRPr="00F857F1">
        <w:rPr>
          <w:rFonts w:asciiTheme="minorHAnsi" w:hAnsiTheme="minorHAnsi" w:cstheme="minorHAnsi"/>
          <w:color w:val="0070C0"/>
          <w:lang w:val="en-GB"/>
        </w:rPr>
        <w:t>, but time must be allotted to locate the next respondent</w:t>
      </w:r>
      <w:r w:rsidR="002F0CF0" w:rsidRPr="00F857F1">
        <w:rPr>
          <w:rFonts w:asciiTheme="minorHAnsi" w:hAnsiTheme="minorHAnsi" w:cstheme="minorHAnsi"/>
          <w:color w:val="0070C0"/>
          <w:lang w:val="en-GB"/>
        </w:rPr>
        <w:t xml:space="preserve">. </w:t>
      </w:r>
      <w:r w:rsidR="00D749B6" w:rsidRPr="00F857F1">
        <w:rPr>
          <w:rFonts w:asciiTheme="minorHAnsi" w:hAnsiTheme="minorHAnsi" w:cstheme="minorHAnsi"/>
          <w:color w:val="0070C0"/>
          <w:lang w:val="en-GB"/>
        </w:rPr>
        <w:t xml:space="preserve"> </w:t>
      </w:r>
    </w:p>
    <w:p w:rsidR="00D749B6" w:rsidRPr="00F857F1" w:rsidRDefault="00D749B6" w:rsidP="00650942">
      <w:pPr>
        <w:rPr>
          <w:rFonts w:asciiTheme="minorHAnsi" w:hAnsiTheme="minorHAnsi"/>
          <w:b/>
          <w:color w:val="0070C0"/>
          <w:lang w:val="en-GB"/>
        </w:rPr>
      </w:pPr>
      <w:r w:rsidRPr="00F857F1">
        <w:rPr>
          <w:rFonts w:asciiTheme="minorHAnsi" w:hAnsiTheme="minorHAnsi"/>
          <w:b/>
          <w:color w:val="0070C0"/>
          <w:lang w:val="en-GB"/>
        </w:rPr>
        <w:t>The following points should also be included in this section:</w:t>
      </w:r>
    </w:p>
    <w:p w:rsidR="00B72A0F" w:rsidRPr="00F857F1" w:rsidRDefault="00D749B6">
      <w:pPr>
        <w:pStyle w:val="ListParagraph"/>
        <w:numPr>
          <w:ilvl w:val="0"/>
          <w:numId w:val="18"/>
        </w:numPr>
        <w:jc w:val="both"/>
        <w:rPr>
          <w:rFonts w:asciiTheme="minorHAnsi" w:hAnsiTheme="minorHAnsi" w:cstheme="minorHAnsi"/>
          <w:b/>
          <w:color w:val="0070C0"/>
          <w:lang w:val="en-GB"/>
        </w:rPr>
      </w:pPr>
      <w:r w:rsidRPr="00F857F1">
        <w:rPr>
          <w:rFonts w:asciiTheme="minorHAnsi" w:hAnsiTheme="minorHAnsi" w:cstheme="minorHAnsi"/>
          <w:b/>
          <w:color w:val="0070C0"/>
          <w:lang w:val="en-GB"/>
        </w:rPr>
        <w:t xml:space="preserve">Logistics for transportation. </w:t>
      </w:r>
      <w:r w:rsidRPr="00F857F1">
        <w:rPr>
          <w:rFonts w:asciiTheme="minorHAnsi" w:hAnsiTheme="minorHAnsi" w:cstheme="minorHAnsi"/>
          <w:color w:val="0070C0"/>
          <w:lang w:val="en-GB"/>
        </w:rPr>
        <w:t>Will data collectors provide their own transport or will transport be provided</w:t>
      </w:r>
      <w:r w:rsidR="00DD0D6F" w:rsidRPr="00F857F1">
        <w:rPr>
          <w:rFonts w:asciiTheme="minorHAnsi" w:hAnsiTheme="minorHAnsi" w:cstheme="minorHAnsi"/>
          <w:color w:val="0070C0"/>
          <w:lang w:val="en-GB"/>
        </w:rPr>
        <w:t>?</w:t>
      </w:r>
      <w:r w:rsidRPr="00F857F1">
        <w:rPr>
          <w:rFonts w:asciiTheme="minorHAnsi" w:hAnsiTheme="minorHAnsi" w:cstheme="minorHAnsi"/>
          <w:color w:val="0070C0"/>
          <w:lang w:val="en-GB"/>
        </w:rPr>
        <w:t xml:space="preserve"> If so, </w:t>
      </w:r>
      <w:r w:rsidR="00B72A0F" w:rsidRPr="00F857F1">
        <w:rPr>
          <w:rFonts w:asciiTheme="minorHAnsi" w:hAnsiTheme="minorHAnsi" w:cstheme="minorHAnsi"/>
          <w:color w:val="0070C0"/>
          <w:lang w:val="en-GB"/>
        </w:rPr>
        <w:t xml:space="preserve">explain how this will be arranged. </w:t>
      </w:r>
    </w:p>
    <w:p w:rsidR="007F6540" w:rsidRPr="00F857F1" w:rsidRDefault="003946A2">
      <w:pPr>
        <w:pStyle w:val="ListParagraph"/>
        <w:numPr>
          <w:ilvl w:val="0"/>
          <w:numId w:val="18"/>
        </w:numPr>
        <w:jc w:val="both"/>
        <w:rPr>
          <w:rFonts w:asciiTheme="minorHAnsi" w:hAnsiTheme="minorHAnsi" w:cstheme="minorHAnsi"/>
          <w:b/>
          <w:color w:val="0070C0"/>
          <w:lang w:val="en-GB"/>
        </w:rPr>
      </w:pPr>
      <w:r w:rsidRPr="00F857F1">
        <w:rPr>
          <w:rFonts w:asciiTheme="minorHAnsi" w:hAnsiTheme="minorHAnsi" w:cstheme="minorHAnsi"/>
          <w:b/>
          <w:color w:val="0070C0"/>
          <w:lang w:val="en-GB"/>
        </w:rPr>
        <w:t xml:space="preserve">Logistics for the survey. </w:t>
      </w:r>
      <w:r w:rsidRPr="00F857F1">
        <w:rPr>
          <w:rFonts w:asciiTheme="minorHAnsi" w:hAnsiTheme="minorHAnsi" w:cstheme="minorHAnsi"/>
          <w:color w:val="0070C0"/>
          <w:lang w:val="en-GB"/>
        </w:rPr>
        <w:t>How many questionnaires will need to be printed and how will</w:t>
      </w:r>
      <w:r w:rsidR="00DD0D6F" w:rsidRPr="00F857F1">
        <w:rPr>
          <w:rFonts w:asciiTheme="minorHAnsi" w:hAnsiTheme="minorHAnsi" w:cstheme="minorHAnsi"/>
          <w:color w:val="0070C0"/>
          <w:lang w:val="en-GB"/>
        </w:rPr>
        <w:t xml:space="preserve"> this</w:t>
      </w:r>
      <w:r w:rsidRPr="00F857F1">
        <w:rPr>
          <w:rFonts w:asciiTheme="minorHAnsi" w:hAnsiTheme="minorHAnsi" w:cstheme="minorHAnsi"/>
          <w:color w:val="0070C0"/>
          <w:lang w:val="en-GB"/>
        </w:rPr>
        <w:t xml:space="preserve"> be done</w:t>
      </w:r>
      <w:r w:rsidR="00DD0D6F" w:rsidRPr="00F857F1">
        <w:rPr>
          <w:rFonts w:asciiTheme="minorHAnsi" w:hAnsiTheme="minorHAnsi" w:cstheme="minorHAnsi"/>
          <w:color w:val="0070C0"/>
          <w:lang w:val="en-GB"/>
        </w:rPr>
        <w:t>?</w:t>
      </w:r>
      <w:r w:rsidRPr="00F857F1">
        <w:rPr>
          <w:rFonts w:asciiTheme="minorHAnsi" w:hAnsiTheme="minorHAnsi" w:cstheme="minorHAnsi"/>
          <w:color w:val="0070C0"/>
          <w:lang w:val="en-GB"/>
        </w:rPr>
        <w:t xml:space="preserve"> A complete list of supplies required can be found in </w:t>
      </w:r>
      <w:r w:rsidR="003545E0" w:rsidRPr="00F857F1">
        <w:rPr>
          <w:rFonts w:asciiTheme="minorHAnsi" w:hAnsiTheme="minorHAnsi" w:cstheme="minorHAnsi"/>
          <w:color w:val="0070C0"/>
          <w:lang w:val="en-GB"/>
        </w:rPr>
        <w:t>A</w:t>
      </w:r>
      <w:r w:rsidRPr="00F857F1">
        <w:rPr>
          <w:rFonts w:asciiTheme="minorHAnsi" w:hAnsiTheme="minorHAnsi" w:cstheme="minorHAnsi"/>
          <w:color w:val="0070C0"/>
          <w:lang w:val="en-GB"/>
        </w:rPr>
        <w:t>nnex 4. If clearance and official letters for the data collectors from the Ministry of Health are required, or clearance from any other official body, this should be detailed here</w:t>
      </w:r>
      <w:r w:rsidR="006A4353" w:rsidRPr="00F857F1">
        <w:rPr>
          <w:rFonts w:asciiTheme="minorHAnsi" w:hAnsiTheme="minorHAnsi" w:cstheme="minorHAnsi"/>
          <w:color w:val="0070C0"/>
          <w:lang w:val="en-GB"/>
        </w:rPr>
        <w:t>, including review by any local ethics review board</w:t>
      </w:r>
      <w:r w:rsidRPr="00F857F1">
        <w:rPr>
          <w:rFonts w:asciiTheme="minorHAnsi" w:hAnsiTheme="minorHAnsi" w:cstheme="minorHAnsi"/>
          <w:color w:val="0070C0"/>
          <w:lang w:val="en-GB"/>
        </w:rPr>
        <w:t>.</w:t>
      </w:r>
    </w:p>
    <w:p w:rsidR="00B918B7" w:rsidRPr="00F857F1" w:rsidRDefault="00B918B7" w:rsidP="006C338E">
      <w:pPr>
        <w:rPr>
          <w:rFonts w:asciiTheme="minorHAnsi" w:hAnsiTheme="minorHAnsi"/>
          <w:color w:val="0070C0"/>
          <w:lang w:val="en-GB"/>
        </w:rPr>
      </w:pPr>
    </w:p>
    <w:p w:rsidR="005D0593" w:rsidRPr="00F857F1" w:rsidRDefault="005D0593" w:rsidP="005B28F2">
      <w:pPr>
        <w:pStyle w:val="Heading1"/>
        <w:jc w:val="both"/>
        <w:rPr>
          <w:rFonts w:asciiTheme="minorHAnsi" w:hAnsiTheme="minorHAnsi" w:cstheme="minorHAnsi"/>
          <w:lang w:val="en-GB"/>
        </w:rPr>
      </w:pPr>
      <w:bookmarkStart w:id="70" w:name="_Toc314475778"/>
      <w:r w:rsidRPr="00F857F1">
        <w:rPr>
          <w:rFonts w:asciiTheme="minorHAnsi" w:hAnsiTheme="minorHAnsi" w:cstheme="minorHAnsi"/>
          <w:lang w:val="en-GB"/>
        </w:rPr>
        <w:t xml:space="preserve">Section </w:t>
      </w:r>
      <w:r w:rsidR="00A00076" w:rsidRPr="00F857F1">
        <w:rPr>
          <w:rFonts w:asciiTheme="minorHAnsi" w:hAnsiTheme="minorHAnsi" w:cstheme="minorHAnsi"/>
          <w:lang w:val="en-GB"/>
        </w:rPr>
        <w:t>7</w:t>
      </w:r>
      <w:r w:rsidRPr="00F857F1">
        <w:rPr>
          <w:rFonts w:asciiTheme="minorHAnsi" w:hAnsiTheme="minorHAnsi" w:cstheme="minorHAnsi"/>
          <w:lang w:val="en-GB"/>
        </w:rPr>
        <w:t>: Data Processing</w:t>
      </w:r>
      <w:bookmarkEnd w:id="70"/>
    </w:p>
    <w:p w:rsidR="005D0593" w:rsidRPr="00F857F1" w:rsidRDefault="005D0593" w:rsidP="005B28F2">
      <w:pPr>
        <w:rPr>
          <w:rFonts w:asciiTheme="minorHAnsi" w:hAnsiTheme="minorHAnsi"/>
          <w:lang w:val="en-GB"/>
        </w:rPr>
      </w:pPr>
    </w:p>
    <w:p w:rsidR="003A0A6F" w:rsidRPr="00F857F1" w:rsidRDefault="003A0A6F" w:rsidP="003A0A6F">
      <w:pPr>
        <w:rPr>
          <w:rFonts w:asciiTheme="minorHAnsi" w:hAnsiTheme="minorHAnsi"/>
          <w:lang w:val="en-GB"/>
        </w:rPr>
      </w:pPr>
      <w:r w:rsidRPr="00F857F1">
        <w:rPr>
          <w:rFonts w:asciiTheme="minorHAnsi" w:hAnsiTheme="minorHAnsi"/>
          <w:i/>
          <w:color w:val="0070C0"/>
          <w:lang w:val="en-GB" w:eastAsia="ar-SA"/>
        </w:rPr>
        <w:t xml:space="preserve">The following </w:t>
      </w:r>
      <w:r w:rsidR="0022403F" w:rsidRPr="00F857F1">
        <w:rPr>
          <w:rFonts w:asciiTheme="minorHAnsi" w:hAnsiTheme="minorHAnsi"/>
          <w:i/>
          <w:color w:val="0070C0"/>
          <w:lang w:val="en-GB" w:eastAsia="ar-SA"/>
        </w:rPr>
        <w:t>explanation of hand tabulation</w:t>
      </w:r>
      <w:r w:rsidRPr="00F857F1">
        <w:rPr>
          <w:rFonts w:asciiTheme="minorHAnsi" w:hAnsiTheme="minorHAnsi"/>
          <w:i/>
          <w:color w:val="0070C0"/>
          <w:lang w:val="en-GB" w:eastAsia="ar-SA"/>
        </w:rPr>
        <w:t xml:space="preserve"> can be adapted or used verbatim:</w:t>
      </w:r>
    </w:p>
    <w:p w:rsidR="003A0A6F" w:rsidRPr="00F857F1" w:rsidRDefault="00C70F61" w:rsidP="00882E16">
      <w:pPr>
        <w:rPr>
          <w:rFonts w:asciiTheme="minorHAnsi" w:hAnsiTheme="minorHAnsi"/>
          <w:b/>
        </w:rPr>
      </w:pPr>
      <w:r w:rsidRPr="00F857F1">
        <w:rPr>
          <w:rFonts w:asciiTheme="minorHAnsi" w:hAnsiTheme="minorHAnsi"/>
          <w:b/>
          <w:lang w:val="en-GB"/>
        </w:rPr>
        <w:t>In the LQAS methodology, t</w:t>
      </w:r>
      <w:r w:rsidR="0022403F" w:rsidRPr="00F857F1">
        <w:rPr>
          <w:rFonts w:asciiTheme="minorHAnsi" w:hAnsiTheme="minorHAnsi"/>
          <w:b/>
          <w:lang w:val="en-GB"/>
        </w:rPr>
        <w:t>he process of turning raw data into manageable</w:t>
      </w:r>
      <w:r w:rsidRPr="00F857F1">
        <w:rPr>
          <w:rFonts w:asciiTheme="minorHAnsi" w:hAnsiTheme="minorHAnsi"/>
          <w:b/>
          <w:lang w:val="en-GB"/>
        </w:rPr>
        <w:t xml:space="preserve"> information </w:t>
      </w:r>
      <w:r w:rsidR="0022403F" w:rsidRPr="00F857F1">
        <w:rPr>
          <w:rFonts w:asciiTheme="minorHAnsi" w:hAnsiTheme="minorHAnsi"/>
          <w:b/>
          <w:lang w:val="en-GB"/>
        </w:rPr>
        <w:t xml:space="preserve">is called Hand Tabulation. </w:t>
      </w:r>
      <w:r w:rsidR="00882E16" w:rsidRPr="00F857F1">
        <w:rPr>
          <w:rFonts w:asciiTheme="minorHAnsi" w:hAnsiTheme="minorHAnsi"/>
          <w:lang w:val="en-GB"/>
        </w:rPr>
        <w:t xml:space="preserve">It works by using the information gathered in the questionnaire </w:t>
      </w:r>
      <w:r w:rsidR="00EB1C6C" w:rsidRPr="00F857F1">
        <w:rPr>
          <w:rFonts w:asciiTheme="minorHAnsi" w:hAnsiTheme="minorHAnsi"/>
          <w:lang w:val="en-GB"/>
        </w:rPr>
        <w:t>to decide if the</w:t>
      </w:r>
      <w:r w:rsidR="00882E16" w:rsidRPr="00F857F1">
        <w:rPr>
          <w:rFonts w:asciiTheme="minorHAnsi" w:hAnsiTheme="minorHAnsi"/>
          <w:lang w:val="en-GB"/>
        </w:rPr>
        <w:t xml:space="preserve"> respondent has met the criteria for the indicator or not</w:t>
      </w:r>
      <w:r w:rsidR="00D117ED" w:rsidRPr="00F857F1">
        <w:rPr>
          <w:rFonts w:asciiTheme="minorHAnsi" w:hAnsiTheme="minorHAnsi"/>
          <w:lang w:val="en-GB"/>
        </w:rPr>
        <w:t xml:space="preserve"> and recording the result on pre-prepared hand tabulation sheets</w:t>
      </w:r>
      <w:r w:rsidR="00882E16" w:rsidRPr="00F857F1">
        <w:rPr>
          <w:rFonts w:asciiTheme="minorHAnsi" w:hAnsiTheme="minorHAnsi"/>
          <w:lang w:val="en-GB"/>
        </w:rPr>
        <w:t xml:space="preserve">. </w:t>
      </w:r>
      <w:r w:rsidR="003A0A6F" w:rsidRPr="00F857F1">
        <w:rPr>
          <w:rFonts w:asciiTheme="minorHAnsi" w:hAnsiTheme="minorHAnsi"/>
          <w:lang w:val="en-GB"/>
        </w:rPr>
        <w:t xml:space="preserve">The </w:t>
      </w:r>
      <w:r w:rsidRPr="00F857F1">
        <w:rPr>
          <w:rFonts w:asciiTheme="minorHAnsi" w:hAnsiTheme="minorHAnsi"/>
          <w:lang w:val="en-GB"/>
        </w:rPr>
        <w:t xml:space="preserve">post survey </w:t>
      </w:r>
      <w:r w:rsidR="003A0A6F" w:rsidRPr="00F857F1">
        <w:rPr>
          <w:rFonts w:asciiTheme="minorHAnsi" w:hAnsiTheme="minorHAnsi"/>
          <w:lang w:val="en-GB"/>
        </w:rPr>
        <w:t xml:space="preserve">LQAS training course gives participants all the skills </w:t>
      </w:r>
      <w:r w:rsidR="00D117ED" w:rsidRPr="00F857F1">
        <w:rPr>
          <w:rFonts w:asciiTheme="minorHAnsi" w:hAnsiTheme="minorHAnsi"/>
          <w:lang w:val="en-GB"/>
        </w:rPr>
        <w:t>required to carry out this task</w:t>
      </w:r>
      <w:r w:rsidR="003A0A6F" w:rsidRPr="00F857F1">
        <w:rPr>
          <w:rFonts w:asciiTheme="minorHAnsi" w:hAnsiTheme="minorHAnsi"/>
          <w:lang w:val="en-GB"/>
        </w:rPr>
        <w:t xml:space="preserve">. </w:t>
      </w:r>
    </w:p>
    <w:p w:rsidR="007F6540" w:rsidRPr="00F857F1" w:rsidRDefault="00EB1C6C">
      <w:pPr>
        <w:rPr>
          <w:rFonts w:asciiTheme="minorHAnsi" w:hAnsiTheme="minorHAnsi"/>
        </w:rPr>
      </w:pPr>
      <w:r w:rsidRPr="00F857F1">
        <w:rPr>
          <w:rFonts w:asciiTheme="minorHAnsi" w:hAnsiTheme="minorHAnsi"/>
          <w:b/>
        </w:rPr>
        <w:t xml:space="preserve">The data collection teams work together to prepare hand tabulation sheets for each supervision area. </w:t>
      </w:r>
      <w:r w:rsidR="003A0A6F" w:rsidRPr="00F857F1">
        <w:rPr>
          <w:rFonts w:asciiTheme="minorHAnsi" w:hAnsiTheme="minorHAnsi"/>
        </w:rPr>
        <w:t>Not all data collectors are required for the hand tabulation workshop.</w:t>
      </w:r>
      <w:r w:rsidR="003A0A6F" w:rsidRPr="00F857F1">
        <w:rPr>
          <w:rFonts w:asciiTheme="minorHAnsi" w:hAnsiTheme="minorHAnsi"/>
          <w:b/>
        </w:rPr>
        <w:t xml:space="preserve"> </w:t>
      </w:r>
      <w:r w:rsidR="006A4353" w:rsidRPr="00F857F1">
        <w:rPr>
          <w:rFonts w:asciiTheme="minorHAnsi" w:hAnsiTheme="minorHAnsi"/>
        </w:rPr>
        <w:t>Normally</w:t>
      </w:r>
      <w:r w:rsidR="006A4353" w:rsidRPr="00F857F1">
        <w:rPr>
          <w:rFonts w:asciiTheme="minorHAnsi" w:hAnsiTheme="minorHAnsi"/>
          <w:b/>
        </w:rPr>
        <w:t xml:space="preserve"> </w:t>
      </w:r>
      <w:r w:rsidR="006A4353" w:rsidRPr="00F857F1">
        <w:rPr>
          <w:rFonts w:asciiTheme="minorHAnsi" w:hAnsiTheme="minorHAnsi"/>
        </w:rPr>
        <w:t xml:space="preserve">three data </w:t>
      </w:r>
      <w:r w:rsidR="006A4353" w:rsidRPr="00F857F1">
        <w:rPr>
          <w:rFonts w:asciiTheme="minorHAnsi" w:hAnsiTheme="minorHAnsi"/>
        </w:rPr>
        <w:lastRenderedPageBreak/>
        <w:t xml:space="preserve">collectors are required – one to call out results, one to record, and another to </w:t>
      </w:r>
      <w:r w:rsidR="00DC6E84" w:rsidRPr="00F857F1">
        <w:rPr>
          <w:rFonts w:asciiTheme="minorHAnsi" w:hAnsiTheme="minorHAnsi"/>
        </w:rPr>
        <w:t xml:space="preserve">assure </w:t>
      </w:r>
      <w:r w:rsidR="006A4353" w:rsidRPr="00F857F1">
        <w:rPr>
          <w:rFonts w:asciiTheme="minorHAnsi" w:hAnsiTheme="minorHAnsi"/>
        </w:rPr>
        <w:t xml:space="preserve">quality control. </w:t>
      </w:r>
      <w:r w:rsidR="00DD3C14" w:rsidRPr="00F857F1">
        <w:rPr>
          <w:rFonts w:asciiTheme="minorHAnsi" w:hAnsiTheme="minorHAnsi"/>
        </w:rPr>
        <w:t>The table below shows how many members of the team will be required for the task of hand tabulation</w:t>
      </w:r>
      <w:r w:rsidR="00D650C4" w:rsidRPr="00F857F1">
        <w:rPr>
          <w:rFonts w:asciiTheme="minorHAnsi" w:hAnsiTheme="minorHAnsi"/>
        </w:rPr>
        <w:t>, the location and dates of the hand tabulation workshop</w:t>
      </w:r>
      <w:r w:rsidR="00DD3C14" w:rsidRPr="00F857F1">
        <w:rPr>
          <w:rFonts w:asciiTheme="minorHAnsi" w:hAnsiTheme="minorHAnsi"/>
        </w:rPr>
        <w:t xml:space="preserve">. </w:t>
      </w:r>
    </w:p>
    <w:tbl>
      <w:tblPr>
        <w:tblStyle w:val="TableGrid1"/>
        <w:tblW w:w="8231" w:type="dxa"/>
        <w:tblInd w:w="4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10"/>
        <w:gridCol w:w="1385"/>
        <w:gridCol w:w="37"/>
        <w:gridCol w:w="1422"/>
        <w:gridCol w:w="1660"/>
        <w:gridCol w:w="1317"/>
      </w:tblGrid>
      <w:tr w:rsidR="00DD3C14" w:rsidRPr="00F857F1" w:rsidTr="00D650C4">
        <w:tc>
          <w:tcPr>
            <w:tcW w:w="2410" w:type="dxa"/>
            <w:shd w:val="clear" w:color="auto" w:fill="D2D8F2" w:themeFill="accent5" w:themeFillTint="33"/>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Program Area</w:t>
            </w:r>
          </w:p>
        </w:tc>
        <w:tc>
          <w:tcPr>
            <w:tcW w:w="1422" w:type="dxa"/>
            <w:gridSpan w:val="2"/>
            <w:shd w:val="clear" w:color="auto" w:fill="D2D8F2" w:themeFill="accent5" w:themeFillTint="33"/>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Total Number of Supervision Areas</w:t>
            </w:r>
          </w:p>
        </w:tc>
        <w:tc>
          <w:tcPr>
            <w:tcW w:w="1422" w:type="dxa"/>
            <w:shd w:val="clear" w:color="auto" w:fill="D2D8F2" w:themeFill="accent5" w:themeFillTint="33"/>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Number of Participants</w:t>
            </w:r>
          </w:p>
        </w:tc>
        <w:tc>
          <w:tcPr>
            <w:tcW w:w="1660" w:type="dxa"/>
            <w:shd w:val="clear" w:color="auto" w:fill="D2D8F2" w:themeFill="accent5" w:themeFillTint="33"/>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Venue</w:t>
            </w:r>
          </w:p>
        </w:tc>
        <w:tc>
          <w:tcPr>
            <w:tcW w:w="1317" w:type="dxa"/>
            <w:shd w:val="clear" w:color="auto" w:fill="D2D8F2" w:themeFill="accent5" w:themeFillTint="33"/>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b/>
                <w:sz w:val="18"/>
                <w:szCs w:val="18"/>
                <w:lang w:val="en-GB"/>
              </w:rPr>
            </w:pPr>
            <w:r w:rsidRPr="00F857F1">
              <w:rPr>
                <w:rFonts w:asciiTheme="minorHAnsi" w:hAnsiTheme="minorHAnsi" w:cstheme="minorHAnsi"/>
                <w:b/>
                <w:sz w:val="18"/>
                <w:szCs w:val="18"/>
                <w:lang w:val="en-GB"/>
              </w:rPr>
              <w:t>Date</w:t>
            </w:r>
          </w:p>
        </w:tc>
      </w:tr>
      <w:tr w:rsidR="00DD3C14" w:rsidRPr="00F857F1" w:rsidTr="00D650C4">
        <w:tc>
          <w:tcPr>
            <w:tcW w:w="2410" w:type="dxa"/>
          </w:tcPr>
          <w:p w:rsidR="00DD3C14" w:rsidRPr="00F857F1" w:rsidRDefault="00DD3C14" w:rsidP="001B7814">
            <w:pPr>
              <w:overflowPunct w:val="0"/>
              <w:autoSpaceDE w:val="0"/>
              <w:autoSpaceDN w:val="0"/>
              <w:adjustRightInd w:val="0"/>
              <w:jc w:val="left"/>
              <w:textAlignment w:val="baseline"/>
              <w:rPr>
                <w:rFonts w:asciiTheme="minorHAnsi" w:hAnsiTheme="minorHAnsi" w:cstheme="minorHAnsi"/>
                <w:sz w:val="18"/>
                <w:szCs w:val="18"/>
                <w:lang w:val="en-GB"/>
              </w:rPr>
            </w:pPr>
          </w:p>
        </w:tc>
        <w:tc>
          <w:tcPr>
            <w:tcW w:w="1422" w:type="dxa"/>
            <w:gridSpan w:val="2"/>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422" w:type="dxa"/>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660" w:type="dxa"/>
          </w:tcPr>
          <w:p w:rsidR="00DD3C14" w:rsidRPr="00F857F1" w:rsidRDefault="00DD3C14" w:rsidP="001B7814">
            <w:pPr>
              <w:overflowPunct w:val="0"/>
              <w:autoSpaceDE w:val="0"/>
              <w:autoSpaceDN w:val="0"/>
              <w:adjustRightInd w:val="0"/>
              <w:textAlignment w:val="baseline"/>
              <w:rPr>
                <w:rFonts w:asciiTheme="minorHAnsi" w:hAnsiTheme="minorHAnsi" w:cstheme="minorHAnsi"/>
                <w:sz w:val="18"/>
                <w:szCs w:val="18"/>
                <w:lang w:val="en-GB"/>
              </w:rPr>
            </w:pPr>
          </w:p>
        </w:tc>
        <w:tc>
          <w:tcPr>
            <w:tcW w:w="1317" w:type="dxa"/>
          </w:tcPr>
          <w:p w:rsidR="00DD3C14" w:rsidRPr="00F857F1" w:rsidRDefault="00DD3C14" w:rsidP="001B7814">
            <w:pPr>
              <w:jc w:val="center"/>
              <w:rPr>
                <w:rFonts w:asciiTheme="minorHAnsi" w:hAnsiTheme="minorHAnsi" w:cstheme="minorHAnsi"/>
                <w:sz w:val="18"/>
                <w:szCs w:val="18"/>
                <w:lang w:val="en-GB"/>
              </w:rPr>
            </w:pPr>
          </w:p>
        </w:tc>
      </w:tr>
      <w:tr w:rsidR="00DD3C14" w:rsidRPr="00F857F1" w:rsidTr="00D650C4">
        <w:tc>
          <w:tcPr>
            <w:tcW w:w="2410" w:type="dxa"/>
          </w:tcPr>
          <w:p w:rsidR="00DD3C14" w:rsidRPr="00F857F1" w:rsidRDefault="00DD3C14" w:rsidP="001B7814">
            <w:pPr>
              <w:overflowPunct w:val="0"/>
              <w:autoSpaceDE w:val="0"/>
              <w:autoSpaceDN w:val="0"/>
              <w:adjustRightInd w:val="0"/>
              <w:jc w:val="left"/>
              <w:textAlignment w:val="baseline"/>
              <w:rPr>
                <w:rFonts w:asciiTheme="minorHAnsi" w:hAnsiTheme="minorHAnsi" w:cstheme="minorHAnsi"/>
                <w:sz w:val="18"/>
                <w:szCs w:val="18"/>
                <w:lang w:val="en-GB"/>
              </w:rPr>
            </w:pPr>
          </w:p>
        </w:tc>
        <w:tc>
          <w:tcPr>
            <w:tcW w:w="1422" w:type="dxa"/>
            <w:gridSpan w:val="2"/>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422" w:type="dxa"/>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660" w:type="dxa"/>
          </w:tcPr>
          <w:p w:rsidR="00DD3C14" w:rsidRPr="00F857F1" w:rsidRDefault="00DD3C14" w:rsidP="001B7814">
            <w:pPr>
              <w:overflowPunct w:val="0"/>
              <w:autoSpaceDE w:val="0"/>
              <w:autoSpaceDN w:val="0"/>
              <w:adjustRightInd w:val="0"/>
              <w:textAlignment w:val="baseline"/>
              <w:rPr>
                <w:rFonts w:asciiTheme="minorHAnsi" w:hAnsiTheme="minorHAnsi" w:cstheme="minorHAnsi"/>
                <w:sz w:val="18"/>
                <w:szCs w:val="18"/>
                <w:lang w:val="en-GB"/>
              </w:rPr>
            </w:pPr>
          </w:p>
        </w:tc>
        <w:tc>
          <w:tcPr>
            <w:tcW w:w="1317" w:type="dxa"/>
          </w:tcPr>
          <w:p w:rsidR="00DD3C14" w:rsidRPr="00F857F1" w:rsidRDefault="00DD3C14" w:rsidP="001B7814">
            <w:pPr>
              <w:jc w:val="center"/>
              <w:rPr>
                <w:rFonts w:asciiTheme="minorHAnsi" w:hAnsiTheme="minorHAnsi" w:cstheme="minorHAnsi"/>
                <w:sz w:val="18"/>
                <w:szCs w:val="18"/>
                <w:lang w:val="en-GB"/>
              </w:rPr>
            </w:pPr>
          </w:p>
        </w:tc>
      </w:tr>
      <w:tr w:rsidR="00DD3C14" w:rsidRPr="00F857F1" w:rsidTr="00D650C4">
        <w:tc>
          <w:tcPr>
            <w:tcW w:w="2410" w:type="dxa"/>
          </w:tcPr>
          <w:p w:rsidR="00DD3C14" w:rsidRPr="00F857F1" w:rsidRDefault="00DD3C14" w:rsidP="001B7814">
            <w:pPr>
              <w:overflowPunct w:val="0"/>
              <w:autoSpaceDE w:val="0"/>
              <w:autoSpaceDN w:val="0"/>
              <w:adjustRightInd w:val="0"/>
              <w:jc w:val="left"/>
              <w:textAlignment w:val="baseline"/>
              <w:rPr>
                <w:rFonts w:asciiTheme="minorHAnsi" w:hAnsiTheme="minorHAnsi" w:cstheme="minorHAnsi"/>
                <w:sz w:val="18"/>
                <w:szCs w:val="18"/>
                <w:lang w:val="en-GB"/>
              </w:rPr>
            </w:pPr>
          </w:p>
        </w:tc>
        <w:tc>
          <w:tcPr>
            <w:tcW w:w="1422" w:type="dxa"/>
            <w:gridSpan w:val="2"/>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422" w:type="dxa"/>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660" w:type="dxa"/>
          </w:tcPr>
          <w:p w:rsidR="00DD3C14" w:rsidRPr="00F857F1" w:rsidRDefault="00DD3C14" w:rsidP="001B7814">
            <w:pPr>
              <w:overflowPunct w:val="0"/>
              <w:autoSpaceDE w:val="0"/>
              <w:autoSpaceDN w:val="0"/>
              <w:adjustRightInd w:val="0"/>
              <w:textAlignment w:val="baseline"/>
              <w:rPr>
                <w:rFonts w:asciiTheme="minorHAnsi" w:hAnsiTheme="minorHAnsi" w:cstheme="minorHAnsi"/>
                <w:sz w:val="18"/>
                <w:szCs w:val="18"/>
                <w:lang w:val="en-GB"/>
              </w:rPr>
            </w:pPr>
          </w:p>
        </w:tc>
        <w:tc>
          <w:tcPr>
            <w:tcW w:w="1317" w:type="dxa"/>
          </w:tcPr>
          <w:p w:rsidR="00DD3C14" w:rsidRPr="00F857F1" w:rsidRDefault="00DD3C14" w:rsidP="001B7814">
            <w:pPr>
              <w:jc w:val="center"/>
              <w:rPr>
                <w:rFonts w:asciiTheme="minorHAnsi" w:hAnsiTheme="minorHAnsi" w:cstheme="minorHAnsi"/>
                <w:sz w:val="18"/>
                <w:szCs w:val="18"/>
                <w:lang w:val="en-GB"/>
              </w:rPr>
            </w:pPr>
          </w:p>
        </w:tc>
      </w:tr>
      <w:tr w:rsidR="00DD3C14" w:rsidRPr="00F857F1" w:rsidTr="00D650C4">
        <w:tc>
          <w:tcPr>
            <w:tcW w:w="2410" w:type="dxa"/>
          </w:tcPr>
          <w:p w:rsidR="00DD3C14" w:rsidRPr="00F857F1" w:rsidRDefault="00DD3C14" w:rsidP="001B7814">
            <w:pPr>
              <w:overflowPunct w:val="0"/>
              <w:autoSpaceDE w:val="0"/>
              <w:autoSpaceDN w:val="0"/>
              <w:adjustRightInd w:val="0"/>
              <w:jc w:val="left"/>
              <w:textAlignment w:val="baseline"/>
              <w:rPr>
                <w:rFonts w:asciiTheme="minorHAnsi" w:hAnsiTheme="minorHAnsi" w:cstheme="minorHAnsi"/>
                <w:sz w:val="18"/>
                <w:szCs w:val="18"/>
                <w:lang w:val="en-GB"/>
              </w:rPr>
            </w:pPr>
          </w:p>
        </w:tc>
        <w:tc>
          <w:tcPr>
            <w:tcW w:w="1422" w:type="dxa"/>
            <w:gridSpan w:val="2"/>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422" w:type="dxa"/>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sz w:val="18"/>
                <w:szCs w:val="18"/>
                <w:lang w:val="en-GB"/>
              </w:rPr>
            </w:pPr>
          </w:p>
        </w:tc>
        <w:tc>
          <w:tcPr>
            <w:tcW w:w="1660" w:type="dxa"/>
          </w:tcPr>
          <w:p w:rsidR="00DD3C14" w:rsidRPr="00F857F1" w:rsidRDefault="00DD3C14" w:rsidP="001B7814">
            <w:pPr>
              <w:overflowPunct w:val="0"/>
              <w:autoSpaceDE w:val="0"/>
              <w:autoSpaceDN w:val="0"/>
              <w:adjustRightInd w:val="0"/>
              <w:textAlignment w:val="baseline"/>
              <w:rPr>
                <w:rFonts w:asciiTheme="minorHAnsi" w:hAnsiTheme="minorHAnsi" w:cstheme="minorHAnsi"/>
                <w:sz w:val="18"/>
                <w:szCs w:val="18"/>
                <w:lang w:val="en-GB"/>
              </w:rPr>
            </w:pPr>
          </w:p>
        </w:tc>
        <w:tc>
          <w:tcPr>
            <w:tcW w:w="1317" w:type="dxa"/>
          </w:tcPr>
          <w:p w:rsidR="00DD3C14" w:rsidRPr="00F857F1" w:rsidRDefault="00DD3C14" w:rsidP="001B7814">
            <w:pPr>
              <w:jc w:val="center"/>
              <w:rPr>
                <w:rFonts w:asciiTheme="minorHAnsi" w:hAnsiTheme="minorHAnsi" w:cstheme="minorHAnsi"/>
                <w:sz w:val="18"/>
                <w:szCs w:val="18"/>
                <w:lang w:val="en-GB"/>
              </w:rPr>
            </w:pPr>
          </w:p>
        </w:tc>
      </w:tr>
      <w:tr w:rsidR="00DD3C14" w:rsidRPr="00F857F1" w:rsidTr="00D650C4">
        <w:tc>
          <w:tcPr>
            <w:tcW w:w="2410" w:type="dxa"/>
            <w:shd w:val="clear" w:color="auto" w:fill="D2D8F2" w:themeFill="accent5" w:themeFillTint="33"/>
          </w:tcPr>
          <w:p w:rsidR="00DD3C14" w:rsidRPr="00F857F1" w:rsidRDefault="00DD3C14" w:rsidP="001B7814">
            <w:pPr>
              <w:overflowPunct w:val="0"/>
              <w:autoSpaceDE w:val="0"/>
              <w:autoSpaceDN w:val="0"/>
              <w:adjustRightInd w:val="0"/>
              <w:textAlignment w:val="baseline"/>
              <w:rPr>
                <w:rFonts w:asciiTheme="minorHAnsi" w:hAnsiTheme="minorHAnsi" w:cstheme="minorHAnsi"/>
                <w:b/>
                <w:sz w:val="18"/>
                <w:szCs w:val="18"/>
                <w:lang w:val="en-GB"/>
              </w:rPr>
            </w:pPr>
          </w:p>
        </w:tc>
        <w:tc>
          <w:tcPr>
            <w:tcW w:w="1385" w:type="dxa"/>
            <w:shd w:val="clear" w:color="auto" w:fill="D2D8F2" w:themeFill="accent5" w:themeFillTint="33"/>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b/>
                <w:sz w:val="18"/>
                <w:szCs w:val="18"/>
                <w:lang w:val="en-GB"/>
              </w:rPr>
            </w:pPr>
          </w:p>
        </w:tc>
        <w:tc>
          <w:tcPr>
            <w:tcW w:w="1459" w:type="dxa"/>
            <w:gridSpan w:val="2"/>
            <w:shd w:val="clear" w:color="auto" w:fill="D2D8F2" w:themeFill="accent5" w:themeFillTint="33"/>
          </w:tcPr>
          <w:p w:rsidR="00DD3C14" w:rsidRPr="00F857F1" w:rsidRDefault="00DD3C14" w:rsidP="001B7814">
            <w:pPr>
              <w:overflowPunct w:val="0"/>
              <w:autoSpaceDE w:val="0"/>
              <w:autoSpaceDN w:val="0"/>
              <w:adjustRightInd w:val="0"/>
              <w:jc w:val="center"/>
              <w:textAlignment w:val="baseline"/>
              <w:rPr>
                <w:rFonts w:asciiTheme="minorHAnsi" w:hAnsiTheme="minorHAnsi" w:cstheme="minorHAnsi"/>
                <w:b/>
                <w:sz w:val="18"/>
                <w:szCs w:val="18"/>
                <w:lang w:val="en-GB"/>
              </w:rPr>
            </w:pPr>
          </w:p>
        </w:tc>
        <w:tc>
          <w:tcPr>
            <w:tcW w:w="1660" w:type="dxa"/>
            <w:shd w:val="clear" w:color="auto" w:fill="D2D8F2" w:themeFill="accent5" w:themeFillTint="33"/>
          </w:tcPr>
          <w:p w:rsidR="00DD3C14" w:rsidRPr="00F857F1" w:rsidRDefault="00DD3C14" w:rsidP="001B7814">
            <w:pPr>
              <w:overflowPunct w:val="0"/>
              <w:autoSpaceDE w:val="0"/>
              <w:autoSpaceDN w:val="0"/>
              <w:adjustRightInd w:val="0"/>
              <w:textAlignment w:val="baseline"/>
              <w:rPr>
                <w:rFonts w:asciiTheme="minorHAnsi" w:hAnsiTheme="minorHAnsi" w:cstheme="minorHAnsi"/>
                <w:b/>
                <w:sz w:val="18"/>
                <w:szCs w:val="18"/>
                <w:lang w:val="en-GB"/>
              </w:rPr>
            </w:pPr>
          </w:p>
        </w:tc>
        <w:tc>
          <w:tcPr>
            <w:tcW w:w="1317" w:type="dxa"/>
            <w:shd w:val="clear" w:color="auto" w:fill="D2D8F2" w:themeFill="accent5" w:themeFillTint="33"/>
          </w:tcPr>
          <w:p w:rsidR="00DD3C14" w:rsidRPr="00F857F1" w:rsidRDefault="00DD3C14" w:rsidP="001B7814">
            <w:pPr>
              <w:overflowPunct w:val="0"/>
              <w:autoSpaceDE w:val="0"/>
              <w:autoSpaceDN w:val="0"/>
              <w:adjustRightInd w:val="0"/>
              <w:textAlignment w:val="baseline"/>
              <w:rPr>
                <w:rFonts w:asciiTheme="minorHAnsi" w:hAnsiTheme="minorHAnsi" w:cstheme="minorHAnsi"/>
                <w:b/>
                <w:sz w:val="18"/>
                <w:szCs w:val="18"/>
                <w:lang w:val="en-GB"/>
              </w:rPr>
            </w:pPr>
          </w:p>
        </w:tc>
      </w:tr>
    </w:tbl>
    <w:p w:rsidR="003A0A6F" w:rsidRPr="00F857F1" w:rsidRDefault="003A0A6F" w:rsidP="003A0A6F">
      <w:pPr>
        <w:rPr>
          <w:rFonts w:asciiTheme="minorHAnsi" w:hAnsiTheme="minorHAnsi"/>
          <w:color w:val="0070C0"/>
          <w:lang w:val="en-GB"/>
        </w:rPr>
      </w:pPr>
    </w:p>
    <w:p w:rsidR="007F6540" w:rsidRPr="00F857F1" w:rsidRDefault="00A57781">
      <w:pPr>
        <w:rPr>
          <w:rFonts w:asciiTheme="minorHAnsi" w:hAnsiTheme="minorHAnsi"/>
          <w:color w:val="0070C0"/>
          <w:lang w:val="en-GB"/>
        </w:rPr>
      </w:pPr>
      <w:r w:rsidRPr="00F857F1">
        <w:rPr>
          <w:rFonts w:asciiTheme="minorHAnsi" w:hAnsiTheme="minorHAnsi"/>
          <w:color w:val="0070C0"/>
          <w:lang w:val="en-GB"/>
        </w:rPr>
        <w:t xml:space="preserve">Hand tabulation sheets are developed directly from the questionnaire.  There are two types of hand tabulation sheets. The first one is used </w:t>
      </w:r>
      <w:r w:rsidR="00B72A0F" w:rsidRPr="00F857F1">
        <w:rPr>
          <w:rFonts w:asciiTheme="minorHAnsi" w:hAnsiTheme="minorHAnsi"/>
          <w:color w:val="0070C0"/>
          <w:lang w:val="en-GB"/>
        </w:rPr>
        <w:t xml:space="preserve">to </w:t>
      </w:r>
      <w:r w:rsidRPr="00F857F1">
        <w:rPr>
          <w:rFonts w:asciiTheme="minorHAnsi" w:hAnsiTheme="minorHAnsi"/>
          <w:color w:val="0070C0"/>
          <w:lang w:val="en-GB"/>
        </w:rPr>
        <w:t xml:space="preserve">assess every question in each questionnaire in a specific supervision area.  It is used to determine the number of questionnaires that </w:t>
      </w:r>
      <w:r w:rsidR="00B72A0F" w:rsidRPr="00F857F1">
        <w:rPr>
          <w:rFonts w:asciiTheme="minorHAnsi" w:hAnsiTheme="minorHAnsi"/>
          <w:color w:val="0070C0"/>
          <w:lang w:val="en-GB"/>
        </w:rPr>
        <w:t>were</w:t>
      </w:r>
      <w:r w:rsidRPr="00F857F1">
        <w:rPr>
          <w:rFonts w:asciiTheme="minorHAnsi" w:hAnsiTheme="minorHAnsi"/>
          <w:color w:val="0070C0"/>
          <w:lang w:val="en-GB"/>
        </w:rPr>
        <w:t xml:space="preserve"> filled in and the number of correct answers that were given.  The other sheet is used to summarize the results from each supervision area for the catchment area as a whole. This sheet is also used for making the LQAS classification.  Examples of these sheets are found in the LQAS Tool Kit and are not normally included in the DIP.</w:t>
      </w:r>
    </w:p>
    <w:p w:rsidR="004374CD" w:rsidRPr="00F857F1" w:rsidRDefault="00D117ED" w:rsidP="003A0A6F">
      <w:pPr>
        <w:rPr>
          <w:rFonts w:asciiTheme="minorHAnsi" w:hAnsiTheme="minorHAnsi"/>
          <w:lang w:val="en-GB"/>
        </w:rPr>
      </w:pPr>
      <w:r w:rsidRPr="00F857F1">
        <w:rPr>
          <w:rFonts w:asciiTheme="minorHAnsi" w:hAnsiTheme="minorHAnsi"/>
          <w:b/>
          <w:lang w:val="en-GB"/>
        </w:rPr>
        <w:t xml:space="preserve">By the end of the hand tabulation workshop, </w:t>
      </w:r>
      <w:r w:rsidR="003231E1" w:rsidRPr="00F857F1">
        <w:rPr>
          <w:rFonts w:asciiTheme="minorHAnsi" w:hAnsiTheme="minorHAnsi"/>
          <w:b/>
          <w:lang w:val="en-GB"/>
        </w:rPr>
        <w:t xml:space="preserve">a master sheet will have been prepared for each program area. </w:t>
      </w:r>
      <w:r w:rsidR="003231E1" w:rsidRPr="00F857F1">
        <w:rPr>
          <w:rFonts w:asciiTheme="minorHAnsi" w:hAnsiTheme="minorHAnsi"/>
          <w:lang w:val="en-GB"/>
        </w:rPr>
        <w:t>Th</w:t>
      </w:r>
      <w:r w:rsidR="004374CD" w:rsidRPr="00F857F1">
        <w:rPr>
          <w:rFonts w:asciiTheme="minorHAnsi" w:hAnsiTheme="minorHAnsi"/>
          <w:lang w:val="en-GB"/>
        </w:rPr>
        <w:t>is will list all the supervision areas in that program area, and show for each how many of the 19 respondents met the criteria for a given indicator. From this, it will be possible to:</w:t>
      </w:r>
    </w:p>
    <w:p w:rsidR="004374CD" w:rsidRPr="00F857F1" w:rsidRDefault="004374CD" w:rsidP="009A46A8">
      <w:pPr>
        <w:pStyle w:val="ListParagraph"/>
        <w:numPr>
          <w:ilvl w:val="0"/>
          <w:numId w:val="23"/>
        </w:numPr>
        <w:rPr>
          <w:rFonts w:asciiTheme="minorHAnsi" w:hAnsiTheme="minorHAnsi" w:cstheme="minorHAnsi"/>
          <w:lang w:val="en-GB"/>
        </w:rPr>
      </w:pPr>
      <w:r w:rsidRPr="00F857F1">
        <w:rPr>
          <w:rFonts w:asciiTheme="minorHAnsi" w:hAnsiTheme="minorHAnsi" w:cstheme="minorHAnsi"/>
          <w:lang w:val="en-GB"/>
        </w:rPr>
        <w:t>Calculate a coverage estimate for each indicator for the program area</w:t>
      </w:r>
    </w:p>
    <w:p w:rsidR="007F6540" w:rsidRPr="00F857F1" w:rsidRDefault="00135178">
      <w:pPr>
        <w:pStyle w:val="ListParagraph"/>
        <w:numPr>
          <w:ilvl w:val="0"/>
          <w:numId w:val="23"/>
        </w:numPr>
        <w:rPr>
          <w:rFonts w:asciiTheme="minorHAnsi" w:hAnsiTheme="minorHAnsi" w:cstheme="minorHAnsi"/>
          <w:lang w:val="en-GB"/>
        </w:rPr>
      </w:pPr>
      <w:r w:rsidRPr="00F857F1">
        <w:rPr>
          <w:rFonts w:asciiTheme="minorHAnsi" w:hAnsiTheme="minorHAnsi" w:cstheme="minorHAnsi"/>
          <w:lang w:val="en-GB"/>
        </w:rPr>
        <w:t xml:space="preserve">Judge whether the individual supervision areas have met a predetermined target or not. </w:t>
      </w:r>
    </w:p>
    <w:p w:rsidR="00727267" w:rsidRPr="00F857F1" w:rsidRDefault="00727267" w:rsidP="00727267">
      <w:pPr>
        <w:rPr>
          <w:rFonts w:asciiTheme="minorHAnsi" w:hAnsiTheme="minorHAnsi"/>
          <w:b/>
          <w:color w:val="0070C0"/>
        </w:rPr>
      </w:pPr>
      <w:r w:rsidRPr="00F857F1">
        <w:rPr>
          <w:rFonts w:asciiTheme="minorHAnsi" w:hAnsiTheme="minorHAnsi"/>
          <w:b/>
          <w:color w:val="0070C0"/>
        </w:rPr>
        <w:t>The following information should also be included:</w:t>
      </w:r>
    </w:p>
    <w:p w:rsidR="00727267" w:rsidRPr="00F857F1" w:rsidRDefault="00727267" w:rsidP="009A46A8">
      <w:pPr>
        <w:pStyle w:val="ListParagraph"/>
        <w:numPr>
          <w:ilvl w:val="0"/>
          <w:numId w:val="13"/>
        </w:numPr>
        <w:rPr>
          <w:rFonts w:asciiTheme="minorHAnsi" w:hAnsiTheme="minorHAnsi" w:cstheme="minorHAnsi"/>
          <w:color w:val="0070C0"/>
          <w:lang w:val="en-GB"/>
        </w:rPr>
      </w:pPr>
      <w:r w:rsidRPr="00F857F1">
        <w:rPr>
          <w:rFonts w:asciiTheme="minorHAnsi" w:hAnsiTheme="minorHAnsi" w:cstheme="minorHAnsi"/>
          <w:color w:val="0070C0"/>
          <w:lang w:val="en-GB"/>
        </w:rPr>
        <w:t>How many facilitators will be made available for the workshops and who will provide them.</w:t>
      </w:r>
    </w:p>
    <w:p w:rsidR="00727267" w:rsidRPr="00F857F1" w:rsidRDefault="00727267" w:rsidP="009A46A8">
      <w:pPr>
        <w:pStyle w:val="ListParagraph"/>
        <w:numPr>
          <w:ilvl w:val="0"/>
          <w:numId w:val="13"/>
        </w:numPr>
        <w:rPr>
          <w:rFonts w:asciiTheme="minorHAnsi" w:hAnsiTheme="minorHAnsi" w:cstheme="minorHAnsi"/>
          <w:color w:val="0070C0"/>
          <w:lang w:val="en-GB"/>
        </w:rPr>
      </w:pPr>
      <w:r w:rsidRPr="00F857F1">
        <w:rPr>
          <w:rFonts w:asciiTheme="minorHAnsi" w:hAnsiTheme="minorHAnsi" w:cstheme="minorHAnsi"/>
          <w:color w:val="0070C0"/>
          <w:lang w:val="en-GB"/>
        </w:rPr>
        <w:t xml:space="preserve">Who will </w:t>
      </w:r>
      <w:r w:rsidR="00A57781" w:rsidRPr="00F857F1">
        <w:rPr>
          <w:rFonts w:asciiTheme="minorHAnsi" w:hAnsiTheme="minorHAnsi" w:cstheme="minorHAnsi"/>
          <w:color w:val="0070C0"/>
          <w:lang w:val="en-GB"/>
        </w:rPr>
        <w:t xml:space="preserve">print and </w:t>
      </w:r>
      <w:r w:rsidRPr="00F857F1">
        <w:rPr>
          <w:rFonts w:asciiTheme="minorHAnsi" w:hAnsiTheme="minorHAnsi" w:cstheme="minorHAnsi"/>
          <w:color w:val="0070C0"/>
          <w:lang w:val="en-GB"/>
        </w:rPr>
        <w:t xml:space="preserve">provide the training materials </w:t>
      </w:r>
    </w:p>
    <w:p w:rsidR="00727267" w:rsidRPr="00F857F1" w:rsidRDefault="00727267" w:rsidP="009A46A8">
      <w:pPr>
        <w:pStyle w:val="ListParagraph"/>
        <w:numPr>
          <w:ilvl w:val="0"/>
          <w:numId w:val="13"/>
        </w:numPr>
        <w:rPr>
          <w:rFonts w:asciiTheme="minorHAnsi" w:hAnsiTheme="minorHAnsi" w:cstheme="minorHAnsi"/>
          <w:color w:val="0070C0"/>
          <w:lang w:val="en-GB"/>
        </w:rPr>
      </w:pPr>
      <w:r w:rsidRPr="00F857F1">
        <w:rPr>
          <w:rFonts w:asciiTheme="minorHAnsi" w:hAnsiTheme="minorHAnsi" w:cstheme="minorHAnsi"/>
          <w:color w:val="0070C0"/>
          <w:lang w:val="en-GB"/>
        </w:rPr>
        <w:t xml:space="preserve">Facilitation for participants, including meals provided, per diem paid. </w:t>
      </w:r>
    </w:p>
    <w:p w:rsidR="00A57781" w:rsidRPr="00F857F1" w:rsidRDefault="00A57781" w:rsidP="009A46A8">
      <w:pPr>
        <w:pStyle w:val="ListParagraph"/>
        <w:numPr>
          <w:ilvl w:val="0"/>
          <w:numId w:val="13"/>
        </w:numPr>
        <w:rPr>
          <w:rFonts w:asciiTheme="minorHAnsi" w:hAnsiTheme="minorHAnsi" w:cstheme="minorHAnsi"/>
          <w:color w:val="0070C0"/>
          <w:lang w:val="en-GB"/>
        </w:rPr>
      </w:pPr>
      <w:r w:rsidRPr="00F857F1">
        <w:rPr>
          <w:rFonts w:asciiTheme="minorHAnsi" w:hAnsiTheme="minorHAnsi" w:cstheme="minorHAnsi"/>
          <w:color w:val="0070C0"/>
          <w:lang w:val="en-GB"/>
        </w:rPr>
        <w:t>The venue for the workshop (normally it is the same location where the initial training took place).</w:t>
      </w:r>
    </w:p>
    <w:p w:rsidR="00727267" w:rsidRPr="00F857F1" w:rsidRDefault="00727267" w:rsidP="00727267">
      <w:pPr>
        <w:rPr>
          <w:rFonts w:asciiTheme="minorHAnsi" w:hAnsiTheme="minorHAnsi"/>
          <w:lang w:val="en-GB"/>
        </w:rPr>
      </w:pPr>
    </w:p>
    <w:p w:rsidR="005D0593" w:rsidRPr="00F857F1" w:rsidRDefault="00A00076" w:rsidP="005B28F2">
      <w:pPr>
        <w:pStyle w:val="Heading2"/>
        <w:jc w:val="both"/>
        <w:rPr>
          <w:rFonts w:asciiTheme="minorHAnsi" w:hAnsiTheme="minorHAnsi" w:cstheme="minorHAnsi"/>
          <w:lang w:val="en-GB"/>
        </w:rPr>
      </w:pPr>
      <w:bookmarkStart w:id="71" w:name="_Toc314475779"/>
      <w:r w:rsidRPr="00F857F1">
        <w:rPr>
          <w:rFonts w:asciiTheme="minorHAnsi" w:hAnsiTheme="minorHAnsi" w:cstheme="minorHAnsi"/>
          <w:lang w:val="en-GB"/>
        </w:rPr>
        <w:t>7</w:t>
      </w:r>
      <w:r w:rsidR="005D0593" w:rsidRPr="00F857F1">
        <w:rPr>
          <w:rFonts w:asciiTheme="minorHAnsi" w:hAnsiTheme="minorHAnsi" w:cstheme="minorHAnsi"/>
          <w:lang w:val="en-GB"/>
        </w:rPr>
        <w:t xml:space="preserve">.1 Data </w:t>
      </w:r>
      <w:r w:rsidR="00727267" w:rsidRPr="00F857F1">
        <w:rPr>
          <w:rFonts w:asciiTheme="minorHAnsi" w:hAnsiTheme="minorHAnsi" w:cstheme="minorHAnsi"/>
          <w:lang w:val="en-GB"/>
        </w:rPr>
        <w:t>Analysis</w:t>
      </w:r>
      <w:bookmarkEnd w:id="71"/>
    </w:p>
    <w:p w:rsidR="00727267" w:rsidRPr="00F857F1" w:rsidRDefault="00727267" w:rsidP="00727267">
      <w:pPr>
        <w:rPr>
          <w:rFonts w:asciiTheme="minorHAnsi" w:hAnsiTheme="minorHAnsi"/>
          <w:b/>
          <w:color w:val="0070C0"/>
          <w:lang w:val="en-GB"/>
        </w:rPr>
      </w:pPr>
    </w:p>
    <w:p w:rsidR="007F6540" w:rsidRPr="00F857F1" w:rsidRDefault="00727267">
      <w:pPr>
        <w:rPr>
          <w:rFonts w:asciiTheme="minorHAnsi" w:hAnsiTheme="minorHAnsi"/>
          <w:color w:val="0070C0"/>
          <w:lang w:val="en-GB"/>
        </w:rPr>
      </w:pPr>
      <w:r w:rsidRPr="00F857F1">
        <w:rPr>
          <w:rFonts w:asciiTheme="minorHAnsi" w:hAnsiTheme="minorHAnsi"/>
          <w:b/>
          <w:color w:val="0070C0"/>
          <w:lang w:val="en-GB"/>
        </w:rPr>
        <w:t xml:space="preserve">This section deals with what will be done with the data once the hand tabulation </w:t>
      </w:r>
      <w:r w:rsidR="00B72A0F" w:rsidRPr="00F857F1">
        <w:rPr>
          <w:rFonts w:asciiTheme="minorHAnsi" w:hAnsiTheme="minorHAnsi"/>
          <w:b/>
          <w:color w:val="0070C0"/>
          <w:lang w:val="en-GB"/>
        </w:rPr>
        <w:t xml:space="preserve">is </w:t>
      </w:r>
      <w:r w:rsidRPr="00F857F1">
        <w:rPr>
          <w:rFonts w:asciiTheme="minorHAnsi" w:hAnsiTheme="minorHAnsi"/>
          <w:b/>
          <w:color w:val="0070C0"/>
          <w:lang w:val="en-GB"/>
        </w:rPr>
        <w:t xml:space="preserve">complete. </w:t>
      </w:r>
      <w:r w:rsidRPr="00F857F1">
        <w:rPr>
          <w:rFonts w:asciiTheme="minorHAnsi" w:hAnsiTheme="minorHAnsi"/>
          <w:color w:val="0070C0"/>
          <w:lang w:val="en-GB"/>
        </w:rPr>
        <w:t>It should contain the following information:</w:t>
      </w:r>
    </w:p>
    <w:p w:rsidR="007F6540" w:rsidRPr="00F857F1" w:rsidRDefault="00615DA0">
      <w:pPr>
        <w:pStyle w:val="ListParagraph"/>
        <w:numPr>
          <w:ilvl w:val="0"/>
          <w:numId w:val="22"/>
        </w:numPr>
        <w:rPr>
          <w:rFonts w:asciiTheme="minorHAnsi" w:hAnsiTheme="minorHAnsi" w:cstheme="minorHAnsi"/>
          <w:b/>
          <w:color w:val="0070C0"/>
          <w:lang w:val="en-GB"/>
        </w:rPr>
      </w:pPr>
      <w:r w:rsidRPr="00F857F1">
        <w:rPr>
          <w:rFonts w:asciiTheme="minorHAnsi" w:hAnsiTheme="minorHAnsi" w:cstheme="minorHAnsi"/>
          <w:b/>
          <w:color w:val="0070C0"/>
          <w:lang w:val="en-GB"/>
        </w:rPr>
        <w:t>Whether</w:t>
      </w:r>
      <w:r w:rsidR="00B458D4" w:rsidRPr="00F857F1">
        <w:rPr>
          <w:rFonts w:asciiTheme="minorHAnsi" w:hAnsiTheme="minorHAnsi" w:cstheme="minorHAnsi"/>
          <w:b/>
          <w:color w:val="0070C0"/>
          <w:lang w:val="en-GB"/>
        </w:rPr>
        <w:t xml:space="preserve"> the results will be </w:t>
      </w:r>
      <w:r w:rsidRPr="00F857F1">
        <w:rPr>
          <w:rFonts w:asciiTheme="minorHAnsi" w:hAnsiTheme="minorHAnsi" w:cstheme="minorHAnsi"/>
          <w:b/>
          <w:color w:val="0070C0"/>
          <w:lang w:val="en-GB"/>
        </w:rPr>
        <w:t xml:space="preserve">entered into a computer database. </w:t>
      </w:r>
      <w:r w:rsidRPr="00F857F1">
        <w:rPr>
          <w:rFonts w:asciiTheme="minorHAnsi" w:hAnsiTheme="minorHAnsi" w:cstheme="minorHAnsi"/>
          <w:color w:val="0070C0"/>
          <w:lang w:val="en-GB"/>
        </w:rPr>
        <w:t xml:space="preserve">If so which </w:t>
      </w:r>
      <w:r w:rsidR="00A57781" w:rsidRPr="00F857F1">
        <w:rPr>
          <w:rFonts w:asciiTheme="minorHAnsi" w:hAnsiTheme="minorHAnsi" w:cstheme="minorHAnsi"/>
          <w:color w:val="0070C0"/>
          <w:lang w:val="en-GB"/>
        </w:rPr>
        <w:t>database management computer program will be used for the data entry (e.g., EPI Info, Access, SPSS, or others)</w:t>
      </w:r>
      <w:r w:rsidRPr="00F857F1">
        <w:rPr>
          <w:rFonts w:asciiTheme="minorHAnsi" w:hAnsiTheme="minorHAnsi" w:cstheme="minorHAnsi"/>
          <w:color w:val="0070C0"/>
          <w:lang w:val="en-GB"/>
        </w:rPr>
        <w:t>, who will do it and who will prepare the data entry screens. List here any quality control measures such as double data entry</w:t>
      </w:r>
      <w:r w:rsidR="00A57781" w:rsidRPr="00F857F1">
        <w:rPr>
          <w:rFonts w:asciiTheme="minorHAnsi" w:hAnsiTheme="minorHAnsi" w:cstheme="minorHAnsi"/>
          <w:color w:val="0070C0"/>
          <w:lang w:val="en-GB"/>
        </w:rPr>
        <w:t xml:space="preserve"> of the data.</w:t>
      </w:r>
    </w:p>
    <w:p w:rsidR="007F6540" w:rsidRPr="00F857F1" w:rsidRDefault="00A57781">
      <w:pPr>
        <w:pStyle w:val="ListParagraph"/>
        <w:numPr>
          <w:ilvl w:val="0"/>
          <w:numId w:val="22"/>
        </w:numPr>
        <w:rPr>
          <w:rFonts w:asciiTheme="minorHAnsi" w:hAnsiTheme="minorHAnsi" w:cstheme="minorHAnsi"/>
          <w:b/>
          <w:color w:val="0070C0"/>
          <w:lang w:val="en-GB"/>
        </w:rPr>
      </w:pPr>
      <w:r w:rsidRPr="00F857F1">
        <w:rPr>
          <w:rFonts w:asciiTheme="minorHAnsi" w:hAnsiTheme="minorHAnsi" w:cstheme="minorHAnsi"/>
          <w:b/>
          <w:color w:val="0070C0"/>
          <w:lang w:val="en-GB"/>
        </w:rPr>
        <w:t xml:space="preserve">The software used to </w:t>
      </w:r>
      <w:r w:rsidR="00405A6D" w:rsidRPr="00F857F1">
        <w:rPr>
          <w:rFonts w:asciiTheme="minorHAnsi" w:hAnsiTheme="minorHAnsi" w:cstheme="minorHAnsi"/>
          <w:b/>
          <w:color w:val="0070C0"/>
          <w:lang w:val="en-GB"/>
        </w:rPr>
        <w:t xml:space="preserve">analyse </w:t>
      </w:r>
      <w:r w:rsidR="00615DA0" w:rsidRPr="00F857F1">
        <w:rPr>
          <w:rFonts w:asciiTheme="minorHAnsi" w:hAnsiTheme="minorHAnsi" w:cstheme="minorHAnsi"/>
          <w:b/>
          <w:color w:val="0070C0"/>
          <w:lang w:val="en-GB"/>
        </w:rPr>
        <w:t>the data (e</w:t>
      </w:r>
      <w:r w:rsidRPr="00F857F1">
        <w:rPr>
          <w:rFonts w:asciiTheme="minorHAnsi" w:hAnsiTheme="minorHAnsi" w:cstheme="minorHAnsi"/>
          <w:b/>
          <w:color w:val="0070C0"/>
          <w:lang w:val="en-GB"/>
        </w:rPr>
        <w:t>.</w:t>
      </w:r>
      <w:r w:rsidR="00615DA0" w:rsidRPr="00F857F1">
        <w:rPr>
          <w:rFonts w:asciiTheme="minorHAnsi" w:hAnsiTheme="minorHAnsi" w:cstheme="minorHAnsi"/>
          <w:b/>
          <w:color w:val="0070C0"/>
          <w:lang w:val="en-GB"/>
        </w:rPr>
        <w:t>g</w:t>
      </w:r>
      <w:r w:rsidRPr="00F857F1">
        <w:rPr>
          <w:rFonts w:asciiTheme="minorHAnsi" w:hAnsiTheme="minorHAnsi" w:cstheme="minorHAnsi"/>
          <w:b/>
          <w:color w:val="0070C0"/>
          <w:lang w:val="en-GB"/>
        </w:rPr>
        <w:t>.</w:t>
      </w:r>
      <w:r w:rsidR="00405A6D" w:rsidRPr="00F857F1">
        <w:rPr>
          <w:rFonts w:asciiTheme="minorHAnsi" w:hAnsiTheme="minorHAnsi" w:cstheme="minorHAnsi"/>
          <w:b/>
          <w:color w:val="0070C0"/>
          <w:lang w:val="en-GB"/>
        </w:rPr>
        <w:t xml:space="preserve"> </w:t>
      </w:r>
      <w:r w:rsidR="00615DA0" w:rsidRPr="00F857F1">
        <w:rPr>
          <w:rFonts w:asciiTheme="minorHAnsi" w:hAnsiTheme="minorHAnsi" w:cstheme="minorHAnsi"/>
          <w:b/>
          <w:color w:val="0070C0"/>
          <w:lang w:val="en-GB"/>
        </w:rPr>
        <w:t xml:space="preserve">SPSS). </w:t>
      </w:r>
      <w:r w:rsidR="00615DA0" w:rsidRPr="00F857F1">
        <w:rPr>
          <w:rFonts w:asciiTheme="minorHAnsi" w:hAnsiTheme="minorHAnsi" w:cstheme="minorHAnsi"/>
          <w:color w:val="0070C0"/>
          <w:lang w:val="en-GB"/>
        </w:rPr>
        <w:t xml:space="preserve">If so who will do this. </w:t>
      </w:r>
    </w:p>
    <w:p w:rsidR="005D0593" w:rsidRPr="00F857F1" w:rsidRDefault="005D0593" w:rsidP="005B28F2">
      <w:pPr>
        <w:rPr>
          <w:rFonts w:asciiTheme="minorHAnsi" w:hAnsiTheme="minorHAnsi"/>
          <w:lang w:val="en-GB"/>
        </w:rPr>
      </w:pPr>
    </w:p>
    <w:p w:rsidR="005D0593" w:rsidRPr="00F857F1" w:rsidRDefault="00A00076" w:rsidP="005B28F2">
      <w:pPr>
        <w:pStyle w:val="Heading2"/>
        <w:jc w:val="both"/>
        <w:rPr>
          <w:rFonts w:asciiTheme="minorHAnsi" w:hAnsiTheme="minorHAnsi" w:cstheme="minorHAnsi"/>
          <w:lang w:val="en-GB"/>
        </w:rPr>
      </w:pPr>
      <w:bookmarkStart w:id="72" w:name="_Toc314475780"/>
      <w:r w:rsidRPr="00F857F1">
        <w:rPr>
          <w:rFonts w:asciiTheme="minorHAnsi" w:hAnsiTheme="minorHAnsi" w:cstheme="minorHAnsi"/>
          <w:lang w:val="en-GB"/>
        </w:rPr>
        <w:t>7</w:t>
      </w:r>
      <w:r w:rsidR="005D0593" w:rsidRPr="00F857F1">
        <w:rPr>
          <w:rFonts w:asciiTheme="minorHAnsi" w:hAnsiTheme="minorHAnsi" w:cstheme="minorHAnsi"/>
          <w:lang w:val="en-GB"/>
        </w:rPr>
        <w:t>.3 Reporting and Dissemination of Results</w:t>
      </w:r>
      <w:bookmarkEnd w:id="72"/>
    </w:p>
    <w:p w:rsidR="00BB2EB0" w:rsidRPr="00F857F1" w:rsidRDefault="00BB2EB0" w:rsidP="005B28F2">
      <w:pPr>
        <w:rPr>
          <w:rFonts w:asciiTheme="minorHAnsi" w:hAnsiTheme="minorHAnsi"/>
          <w:lang w:val="en-GB"/>
        </w:rPr>
      </w:pPr>
    </w:p>
    <w:p w:rsidR="00615DA0" w:rsidRPr="00F857F1" w:rsidRDefault="00615DA0" w:rsidP="00615DA0">
      <w:pPr>
        <w:rPr>
          <w:rFonts w:asciiTheme="minorHAnsi" w:hAnsiTheme="minorHAnsi"/>
          <w:color w:val="0070C0"/>
          <w:lang w:val="en-GB"/>
        </w:rPr>
      </w:pPr>
      <w:r w:rsidRPr="00F857F1">
        <w:rPr>
          <w:rFonts w:asciiTheme="minorHAnsi" w:hAnsiTheme="minorHAnsi"/>
          <w:b/>
          <w:color w:val="0070C0"/>
          <w:lang w:val="en-GB"/>
        </w:rPr>
        <w:t xml:space="preserve">This section deals with the production of the final report and what will be done with the information generated by the study. </w:t>
      </w:r>
      <w:r w:rsidRPr="00F857F1">
        <w:rPr>
          <w:rFonts w:asciiTheme="minorHAnsi" w:hAnsiTheme="minorHAnsi"/>
          <w:color w:val="0070C0"/>
          <w:lang w:val="en-GB"/>
        </w:rPr>
        <w:t>It should contain the following information:</w:t>
      </w:r>
    </w:p>
    <w:p w:rsidR="00713747" w:rsidRPr="00F857F1" w:rsidRDefault="00713747" w:rsidP="009A46A8">
      <w:pPr>
        <w:pStyle w:val="ListParagraph"/>
        <w:numPr>
          <w:ilvl w:val="0"/>
          <w:numId w:val="24"/>
        </w:numPr>
        <w:rPr>
          <w:rFonts w:asciiTheme="minorHAnsi" w:hAnsiTheme="minorHAnsi" w:cstheme="minorHAnsi"/>
          <w:b/>
          <w:color w:val="0070C0"/>
          <w:lang w:val="en-GB"/>
        </w:rPr>
      </w:pPr>
      <w:r w:rsidRPr="00F857F1">
        <w:rPr>
          <w:rFonts w:asciiTheme="minorHAnsi" w:hAnsiTheme="minorHAnsi" w:cstheme="minorHAnsi"/>
          <w:b/>
          <w:color w:val="0070C0"/>
          <w:lang w:val="en-GB"/>
        </w:rPr>
        <w:t xml:space="preserve">The format of the final report. </w:t>
      </w:r>
      <w:r w:rsidRPr="00F857F1">
        <w:rPr>
          <w:rFonts w:asciiTheme="minorHAnsi" w:hAnsiTheme="minorHAnsi" w:cstheme="minorHAnsi"/>
          <w:color w:val="0070C0"/>
          <w:lang w:val="en-GB"/>
        </w:rPr>
        <w:t xml:space="preserve">Including approximate size and information to be covered. </w:t>
      </w:r>
    </w:p>
    <w:p w:rsidR="00713747" w:rsidRPr="00F857F1" w:rsidRDefault="00713747" w:rsidP="009A46A8">
      <w:pPr>
        <w:pStyle w:val="ListParagraph"/>
        <w:numPr>
          <w:ilvl w:val="0"/>
          <w:numId w:val="24"/>
        </w:numPr>
        <w:rPr>
          <w:rFonts w:asciiTheme="minorHAnsi" w:hAnsiTheme="minorHAnsi" w:cstheme="minorHAnsi"/>
          <w:b/>
          <w:color w:val="0070C0"/>
          <w:lang w:val="en-GB"/>
        </w:rPr>
      </w:pPr>
      <w:r w:rsidRPr="00F857F1">
        <w:rPr>
          <w:rFonts w:asciiTheme="minorHAnsi" w:hAnsiTheme="minorHAnsi" w:cstheme="minorHAnsi"/>
          <w:b/>
          <w:color w:val="0070C0"/>
          <w:lang w:val="en-GB"/>
        </w:rPr>
        <w:t xml:space="preserve">Who will be responsible for writing the final report. </w:t>
      </w:r>
    </w:p>
    <w:p w:rsidR="00713747" w:rsidRPr="00F857F1" w:rsidRDefault="00713747" w:rsidP="009A46A8">
      <w:pPr>
        <w:pStyle w:val="ListParagraph"/>
        <w:numPr>
          <w:ilvl w:val="0"/>
          <w:numId w:val="24"/>
        </w:numPr>
        <w:rPr>
          <w:rFonts w:asciiTheme="minorHAnsi" w:hAnsiTheme="minorHAnsi" w:cstheme="minorHAnsi"/>
          <w:b/>
          <w:color w:val="0070C0"/>
          <w:lang w:val="en-GB"/>
        </w:rPr>
      </w:pPr>
      <w:r w:rsidRPr="00F857F1">
        <w:rPr>
          <w:rFonts w:asciiTheme="minorHAnsi" w:hAnsiTheme="minorHAnsi" w:cstheme="minorHAnsi"/>
          <w:b/>
          <w:color w:val="0070C0"/>
          <w:lang w:val="en-GB"/>
        </w:rPr>
        <w:t xml:space="preserve">Who will the results be reported too, and what form this will take. </w:t>
      </w:r>
      <w:r w:rsidR="003946A2" w:rsidRPr="00F857F1">
        <w:rPr>
          <w:rFonts w:asciiTheme="minorHAnsi" w:hAnsiTheme="minorHAnsi" w:cstheme="minorHAnsi"/>
          <w:color w:val="0070C0"/>
          <w:lang w:val="en-GB"/>
        </w:rPr>
        <w:t>For example, is a presentation required to accompany the report.</w:t>
      </w:r>
    </w:p>
    <w:p w:rsidR="007F6540" w:rsidRPr="00F857F1" w:rsidRDefault="00A57781">
      <w:pPr>
        <w:pStyle w:val="ListParagraph"/>
        <w:numPr>
          <w:ilvl w:val="0"/>
          <w:numId w:val="24"/>
        </w:numPr>
        <w:rPr>
          <w:rFonts w:asciiTheme="minorHAnsi" w:hAnsiTheme="minorHAnsi" w:cstheme="minorHAnsi"/>
          <w:b/>
          <w:color w:val="0070C0"/>
          <w:lang w:val="en-GB"/>
        </w:rPr>
      </w:pPr>
      <w:r w:rsidRPr="00F857F1">
        <w:rPr>
          <w:rFonts w:asciiTheme="minorHAnsi" w:hAnsiTheme="minorHAnsi" w:cstheme="minorHAnsi"/>
          <w:b/>
          <w:color w:val="0070C0"/>
          <w:lang w:val="en-GB"/>
        </w:rPr>
        <w:t>When will each of these tasks begin and finish.</w:t>
      </w:r>
    </w:p>
    <w:p w:rsidR="00615DA0" w:rsidRPr="00F857F1" w:rsidRDefault="00615DA0" w:rsidP="005B28F2">
      <w:pPr>
        <w:rPr>
          <w:rFonts w:asciiTheme="minorHAnsi" w:hAnsiTheme="minorHAnsi"/>
          <w:lang w:val="en-GB"/>
        </w:rPr>
      </w:pPr>
    </w:p>
    <w:bookmarkEnd w:id="63"/>
    <w:bookmarkEnd w:id="64"/>
    <w:bookmarkEnd w:id="65"/>
    <w:bookmarkEnd w:id="66"/>
    <w:p w:rsidR="00BB2EB0" w:rsidRPr="00F857F1" w:rsidRDefault="00BB2EB0" w:rsidP="005B28F2">
      <w:pPr>
        <w:rPr>
          <w:rFonts w:asciiTheme="minorHAnsi" w:hAnsiTheme="minorHAnsi"/>
          <w:lang w:val="en-GB"/>
        </w:rPr>
      </w:pPr>
    </w:p>
    <w:p w:rsidR="00863DE9" w:rsidRPr="00F857F1" w:rsidRDefault="00863DE9" w:rsidP="005B28F2">
      <w:pPr>
        <w:spacing w:after="0"/>
        <w:rPr>
          <w:rFonts w:asciiTheme="minorHAnsi" w:hAnsiTheme="minorHAnsi"/>
          <w:sz w:val="18"/>
          <w:szCs w:val="18"/>
          <w:lang w:val="en-GB"/>
        </w:rPr>
        <w:sectPr w:rsidR="00863DE9" w:rsidRPr="00F857F1" w:rsidSect="00C70F6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docGrid w:linePitch="360"/>
        </w:sectPr>
      </w:pPr>
    </w:p>
    <w:p w:rsidR="00241ECE" w:rsidRPr="00F857F1" w:rsidRDefault="006F3083" w:rsidP="005B28F2">
      <w:pPr>
        <w:pStyle w:val="Heading1"/>
        <w:rPr>
          <w:rFonts w:asciiTheme="minorHAnsi" w:hAnsiTheme="minorHAnsi" w:cstheme="minorHAnsi"/>
          <w:sz w:val="24"/>
          <w:szCs w:val="24"/>
          <w:lang w:val="en-GB"/>
        </w:rPr>
      </w:pPr>
      <w:bookmarkStart w:id="73" w:name="_Toc314475781"/>
      <w:r w:rsidRPr="00F857F1">
        <w:rPr>
          <w:rFonts w:asciiTheme="minorHAnsi" w:hAnsiTheme="minorHAnsi" w:cstheme="minorHAnsi"/>
          <w:sz w:val="24"/>
          <w:szCs w:val="24"/>
          <w:lang w:val="en-GB"/>
        </w:rPr>
        <w:lastRenderedPageBreak/>
        <w:t>Annex 1</w:t>
      </w:r>
      <w:r w:rsidR="00FA1C7E" w:rsidRPr="00F857F1">
        <w:rPr>
          <w:rFonts w:asciiTheme="minorHAnsi" w:hAnsiTheme="minorHAnsi" w:cstheme="minorHAnsi"/>
          <w:sz w:val="24"/>
          <w:szCs w:val="24"/>
          <w:lang w:val="en-GB"/>
        </w:rPr>
        <w:t>:</w:t>
      </w:r>
      <w:r w:rsidRPr="00F857F1">
        <w:rPr>
          <w:rFonts w:asciiTheme="minorHAnsi" w:hAnsiTheme="minorHAnsi" w:cstheme="minorHAnsi"/>
          <w:sz w:val="24"/>
          <w:szCs w:val="24"/>
          <w:lang w:val="en-GB"/>
        </w:rPr>
        <w:t xml:space="preserve"> </w:t>
      </w:r>
      <w:r w:rsidR="003C649C" w:rsidRPr="00F857F1">
        <w:rPr>
          <w:rFonts w:asciiTheme="minorHAnsi" w:hAnsiTheme="minorHAnsi" w:cstheme="minorHAnsi"/>
          <w:sz w:val="24"/>
          <w:szCs w:val="24"/>
          <w:lang w:val="en-GB"/>
        </w:rPr>
        <w:t>Workplan</w:t>
      </w:r>
      <w:bookmarkEnd w:id="73"/>
      <w:r w:rsidR="003C649C" w:rsidRPr="00F857F1">
        <w:rPr>
          <w:rFonts w:asciiTheme="minorHAnsi" w:hAnsiTheme="minorHAnsi" w:cstheme="minorHAnsi"/>
          <w:sz w:val="24"/>
          <w:szCs w:val="24"/>
          <w:lang w:val="en-GB"/>
        </w:rPr>
        <w:t xml:space="preserve"> </w:t>
      </w:r>
    </w:p>
    <w:tbl>
      <w:tblPr>
        <w:tblW w:w="0" w:type="auto"/>
        <w:tblInd w:w="96" w:type="dxa"/>
        <w:tblLayout w:type="fixed"/>
        <w:tblLook w:val="04A0" w:firstRow="1" w:lastRow="0" w:firstColumn="1" w:lastColumn="0" w:noHBand="0" w:noVBand="1"/>
      </w:tblPr>
      <w:tblGrid>
        <w:gridCol w:w="2847"/>
        <w:gridCol w:w="597"/>
        <w:gridCol w:w="266"/>
        <w:gridCol w:w="266"/>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tblGrid>
      <w:tr w:rsidR="00B24361" w:rsidRPr="00F857F1" w:rsidTr="00B918B7">
        <w:trPr>
          <w:trHeight w:val="270"/>
        </w:trPr>
        <w:tc>
          <w:tcPr>
            <w:tcW w:w="2847" w:type="dxa"/>
            <w:vMerge w:val="restart"/>
            <w:tcBorders>
              <w:top w:val="single" w:sz="4" w:space="0" w:color="auto"/>
              <w:right w:val="single" w:sz="4" w:space="0" w:color="auto"/>
            </w:tcBorders>
            <w:shd w:val="clear" w:color="auto" w:fill="auto"/>
            <w:noWrap/>
            <w:vAlign w:val="center"/>
          </w:tcPr>
          <w:p w:rsidR="00B24361" w:rsidRPr="00F857F1" w:rsidRDefault="00B24361" w:rsidP="00B24361">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Preparatory Activities</w:t>
            </w:r>
          </w:p>
        </w:tc>
        <w:tc>
          <w:tcPr>
            <w:tcW w:w="597" w:type="dxa"/>
            <w:vMerge w:val="restart"/>
            <w:tcBorders>
              <w:top w:val="single" w:sz="4" w:space="0" w:color="auto"/>
              <w:left w:val="single" w:sz="4" w:space="0" w:color="auto"/>
              <w:right w:val="single" w:sz="4" w:space="0" w:color="auto"/>
            </w:tcBorders>
            <w:shd w:val="clear" w:color="auto" w:fill="auto"/>
            <w:noWrap/>
            <w:vAlign w:val="center"/>
          </w:tcPr>
          <w:p w:rsidR="00B24361" w:rsidRPr="00F857F1" w:rsidRDefault="00B24361" w:rsidP="00B24361">
            <w:pPr>
              <w:spacing w:after="0"/>
              <w:jc w:val="center"/>
              <w:rPr>
                <w:rFonts w:asciiTheme="minorHAnsi" w:hAnsiTheme="minorHAnsi"/>
                <w:b/>
                <w:sz w:val="16"/>
                <w:szCs w:val="16"/>
                <w:lang w:val="en-GB"/>
              </w:rPr>
            </w:pPr>
            <w:r w:rsidRPr="00F857F1">
              <w:rPr>
                <w:rFonts w:asciiTheme="minorHAnsi" w:hAnsiTheme="minorHAnsi"/>
                <w:b/>
                <w:sz w:val="16"/>
                <w:szCs w:val="16"/>
                <w:lang w:val="en-GB"/>
              </w:rPr>
              <w:t>Lead</w:t>
            </w:r>
          </w:p>
        </w:tc>
        <w:tc>
          <w:tcPr>
            <w:tcW w:w="1066" w:type="dxa"/>
            <w:gridSpan w:val="4"/>
            <w:tcBorders>
              <w:top w:val="single" w:sz="4" w:space="0" w:color="auto"/>
            </w:tcBorders>
            <w:vAlign w:val="bottom"/>
          </w:tcPr>
          <w:p w:rsidR="00B24361" w:rsidRPr="00F857F1" w:rsidRDefault="00B24361" w:rsidP="00B24361">
            <w:pPr>
              <w:spacing w:after="0"/>
              <w:jc w:val="center"/>
              <w:rPr>
                <w:rFonts w:asciiTheme="minorHAnsi" w:hAnsiTheme="minorHAnsi"/>
                <w:sz w:val="16"/>
                <w:szCs w:val="16"/>
                <w:lang w:val="en-GB"/>
              </w:rPr>
            </w:pPr>
            <w:r w:rsidRPr="00F857F1">
              <w:rPr>
                <w:rFonts w:asciiTheme="minorHAnsi" w:hAnsiTheme="minorHAnsi"/>
                <w:sz w:val="16"/>
                <w:szCs w:val="16"/>
                <w:lang w:val="en-GB"/>
              </w:rPr>
              <w:t> </w:t>
            </w:r>
          </w:p>
        </w:tc>
        <w:tc>
          <w:tcPr>
            <w:tcW w:w="1068" w:type="dxa"/>
            <w:gridSpan w:val="4"/>
            <w:tcBorders>
              <w:top w:val="single" w:sz="4" w:space="0" w:color="auto"/>
            </w:tcBorders>
            <w:vAlign w:val="bottom"/>
          </w:tcPr>
          <w:p w:rsidR="00B24361" w:rsidRPr="00F857F1" w:rsidRDefault="00B24361" w:rsidP="005B28F2">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Month 2</w:t>
            </w:r>
          </w:p>
        </w:tc>
        <w:tc>
          <w:tcPr>
            <w:tcW w:w="1068" w:type="dxa"/>
            <w:gridSpan w:val="4"/>
            <w:tcBorders>
              <w:top w:val="single" w:sz="4" w:space="0" w:color="auto"/>
            </w:tcBorders>
            <w:vAlign w:val="bottom"/>
          </w:tcPr>
          <w:p w:rsidR="00B24361" w:rsidRPr="00F857F1" w:rsidRDefault="00B24361" w:rsidP="005B28F2">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Month 3</w:t>
            </w:r>
          </w:p>
        </w:tc>
        <w:tc>
          <w:tcPr>
            <w:tcW w:w="1068" w:type="dxa"/>
            <w:gridSpan w:val="4"/>
            <w:tcBorders>
              <w:top w:val="single" w:sz="4" w:space="0" w:color="auto"/>
            </w:tcBorders>
            <w:vAlign w:val="bottom"/>
          </w:tcPr>
          <w:p w:rsidR="00B24361" w:rsidRPr="00F857F1" w:rsidRDefault="00B24361" w:rsidP="005B28F2">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Month 4</w:t>
            </w:r>
          </w:p>
        </w:tc>
        <w:tc>
          <w:tcPr>
            <w:tcW w:w="1068" w:type="dxa"/>
            <w:gridSpan w:val="4"/>
            <w:tcBorders>
              <w:top w:val="single" w:sz="4" w:space="0" w:color="auto"/>
            </w:tcBorders>
            <w:vAlign w:val="bottom"/>
          </w:tcPr>
          <w:p w:rsidR="00B24361" w:rsidRPr="00F857F1" w:rsidRDefault="00B24361" w:rsidP="005B28F2">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Month 5</w:t>
            </w:r>
          </w:p>
        </w:tc>
        <w:tc>
          <w:tcPr>
            <w:tcW w:w="1068" w:type="dxa"/>
            <w:gridSpan w:val="4"/>
            <w:tcBorders>
              <w:top w:val="single" w:sz="4" w:space="0" w:color="auto"/>
            </w:tcBorders>
            <w:vAlign w:val="bottom"/>
          </w:tcPr>
          <w:p w:rsidR="00B24361" w:rsidRPr="00F857F1" w:rsidRDefault="00B24361" w:rsidP="005B28F2">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Month 6</w:t>
            </w:r>
          </w:p>
        </w:tc>
        <w:tc>
          <w:tcPr>
            <w:tcW w:w="1068" w:type="dxa"/>
            <w:gridSpan w:val="4"/>
            <w:tcBorders>
              <w:top w:val="single" w:sz="4" w:space="0" w:color="auto"/>
            </w:tcBorders>
            <w:vAlign w:val="bottom"/>
          </w:tcPr>
          <w:p w:rsidR="00B24361" w:rsidRPr="00F857F1" w:rsidRDefault="00B24361" w:rsidP="005B28F2">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Month 7</w:t>
            </w:r>
          </w:p>
        </w:tc>
        <w:tc>
          <w:tcPr>
            <w:tcW w:w="1068" w:type="dxa"/>
            <w:gridSpan w:val="4"/>
            <w:tcBorders>
              <w:top w:val="single" w:sz="4" w:space="0" w:color="auto"/>
            </w:tcBorders>
            <w:vAlign w:val="bottom"/>
          </w:tcPr>
          <w:p w:rsidR="00B24361" w:rsidRPr="00F857F1" w:rsidRDefault="00B24361" w:rsidP="005B28F2">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Month 8</w:t>
            </w:r>
          </w:p>
        </w:tc>
        <w:tc>
          <w:tcPr>
            <w:tcW w:w="1068" w:type="dxa"/>
            <w:gridSpan w:val="4"/>
            <w:tcBorders>
              <w:top w:val="single" w:sz="4" w:space="0" w:color="auto"/>
            </w:tcBorders>
            <w:vAlign w:val="bottom"/>
          </w:tcPr>
          <w:p w:rsidR="00B24361" w:rsidRPr="00F857F1" w:rsidRDefault="00B24361" w:rsidP="005B28F2">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Month 9</w:t>
            </w:r>
          </w:p>
        </w:tc>
        <w:tc>
          <w:tcPr>
            <w:tcW w:w="1068" w:type="dxa"/>
            <w:gridSpan w:val="4"/>
            <w:tcBorders>
              <w:top w:val="single" w:sz="4" w:space="0" w:color="auto"/>
            </w:tcBorders>
            <w:vAlign w:val="bottom"/>
          </w:tcPr>
          <w:p w:rsidR="00B24361" w:rsidRPr="00F857F1" w:rsidRDefault="00B24361" w:rsidP="005B28F2">
            <w:pPr>
              <w:spacing w:after="0"/>
              <w:jc w:val="center"/>
              <w:rPr>
                <w:rFonts w:asciiTheme="minorHAnsi" w:hAnsiTheme="minorHAnsi"/>
                <w:b/>
                <w:bCs/>
                <w:sz w:val="16"/>
                <w:szCs w:val="16"/>
                <w:lang w:val="en-GB"/>
              </w:rPr>
            </w:pPr>
            <w:r w:rsidRPr="00F857F1">
              <w:rPr>
                <w:rFonts w:asciiTheme="minorHAnsi" w:hAnsiTheme="minorHAnsi"/>
                <w:b/>
                <w:bCs/>
                <w:sz w:val="16"/>
                <w:szCs w:val="16"/>
                <w:lang w:val="en-GB"/>
              </w:rPr>
              <w:t>Month 10</w:t>
            </w:r>
          </w:p>
        </w:tc>
      </w:tr>
      <w:tr w:rsidR="00B24361" w:rsidRPr="00F857F1" w:rsidTr="00B918B7">
        <w:trPr>
          <w:trHeight w:val="270"/>
        </w:trPr>
        <w:tc>
          <w:tcPr>
            <w:tcW w:w="2847" w:type="dxa"/>
            <w:vMerge/>
            <w:tcBorders>
              <w:bottom w:val="nil"/>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b/>
                <w:bCs/>
                <w:sz w:val="16"/>
                <w:szCs w:val="16"/>
                <w:lang w:val="en-GB"/>
              </w:rPr>
            </w:pPr>
          </w:p>
        </w:tc>
        <w:tc>
          <w:tcPr>
            <w:tcW w:w="597" w:type="dxa"/>
            <w:vMerge/>
            <w:tcBorders>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b/>
                <w:bCs/>
                <w:sz w:val="16"/>
                <w:szCs w:val="16"/>
                <w:lang w:val="en-GB"/>
              </w:rPr>
            </w:pPr>
          </w:p>
        </w:tc>
        <w:tc>
          <w:tcPr>
            <w:tcW w:w="266"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6"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1</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2</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3</w:t>
            </w:r>
          </w:p>
        </w:tc>
        <w:tc>
          <w:tcPr>
            <w:tcW w:w="267" w:type="dxa"/>
            <w:tcBorders>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r w:rsidRPr="00F857F1">
              <w:rPr>
                <w:rFonts w:asciiTheme="minorHAnsi" w:hAnsiTheme="minorHAnsi"/>
                <w:sz w:val="16"/>
                <w:szCs w:val="16"/>
                <w:lang w:val="en-GB"/>
              </w:rPr>
              <w:t>4</w:t>
            </w:r>
          </w:p>
        </w:tc>
      </w:tr>
      <w:tr w:rsidR="00B24361" w:rsidRPr="00F857F1" w:rsidTr="00B918B7">
        <w:trPr>
          <w:trHeight w:val="255"/>
        </w:trPr>
        <w:tc>
          <w:tcPr>
            <w:tcW w:w="2847" w:type="dxa"/>
            <w:tcBorders>
              <w:top w:val="single" w:sz="4" w:space="0" w:color="auto"/>
              <w:bottom w:val="single" w:sz="4" w:space="0" w:color="auto"/>
              <w:right w:val="nil"/>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Review</w:t>
            </w:r>
            <w:r w:rsidR="00921D45" w:rsidRPr="00F857F1">
              <w:rPr>
                <w:rFonts w:asciiTheme="minorHAnsi" w:hAnsiTheme="minorHAnsi"/>
                <w:sz w:val="16"/>
                <w:szCs w:val="16"/>
                <w:lang w:val="en-GB"/>
              </w:rPr>
              <w:t xml:space="preserve">, </w:t>
            </w:r>
            <w:r w:rsidRPr="00F857F1">
              <w:rPr>
                <w:rFonts w:asciiTheme="minorHAnsi" w:hAnsiTheme="minorHAnsi"/>
                <w:sz w:val="16"/>
                <w:szCs w:val="16"/>
                <w:lang w:val="en-GB"/>
              </w:rPr>
              <w:t xml:space="preserve">preparation </w:t>
            </w:r>
            <w:r w:rsidR="00921D45" w:rsidRPr="00F857F1">
              <w:rPr>
                <w:rFonts w:asciiTheme="minorHAnsi" w:hAnsiTheme="minorHAnsi"/>
                <w:sz w:val="16"/>
                <w:szCs w:val="16"/>
                <w:lang w:val="en-GB"/>
              </w:rPr>
              <w:t xml:space="preserve">and pre-test </w:t>
            </w:r>
            <w:r w:rsidRPr="00F857F1">
              <w:rPr>
                <w:rFonts w:asciiTheme="minorHAnsi" w:hAnsiTheme="minorHAnsi"/>
                <w:sz w:val="16"/>
                <w:szCs w:val="16"/>
                <w:lang w:val="en-GB"/>
              </w:rPr>
              <w:t>of LQAS instruments</w:t>
            </w:r>
          </w:p>
        </w:tc>
        <w:tc>
          <w:tcPr>
            <w:tcW w:w="597" w:type="dxa"/>
            <w:tcBorders>
              <w:top w:val="nil"/>
              <w:left w:val="single" w:sz="8" w:space="0" w:color="auto"/>
              <w:bottom w:val="single" w:sz="4" w:space="0" w:color="auto"/>
              <w:right w:val="single" w:sz="8"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nil"/>
              <w:bottom w:val="single" w:sz="4" w:space="0" w:color="auto"/>
              <w:right w:val="nil"/>
            </w:tcBorders>
            <w:shd w:val="clear" w:color="auto" w:fill="auto"/>
            <w:noWrap/>
            <w:vAlign w:val="bottom"/>
            <w:hideMark/>
          </w:tcPr>
          <w:p w:rsidR="00B24361" w:rsidRPr="00F857F1" w:rsidRDefault="0053308F" w:rsidP="0053308F">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Prepare </w:t>
            </w:r>
            <w:r w:rsidR="00B24361" w:rsidRPr="00F857F1">
              <w:rPr>
                <w:rFonts w:asciiTheme="minorHAnsi" w:hAnsiTheme="minorHAnsi"/>
                <w:sz w:val="16"/>
                <w:szCs w:val="16"/>
                <w:lang w:val="en-GB"/>
              </w:rPr>
              <w:t>DIP, budget and workplan</w:t>
            </w:r>
          </w:p>
        </w:tc>
        <w:tc>
          <w:tcPr>
            <w:tcW w:w="597" w:type="dxa"/>
            <w:tcBorders>
              <w:top w:val="nil"/>
              <w:left w:val="single" w:sz="8" w:space="0" w:color="auto"/>
              <w:bottom w:val="single" w:sz="4" w:space="0" w:color="auto"/>
              <w:right w:val="single" w:sz="8"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53308F" w:rsidRPr="00F857F1" w:rsidTr="00921D45">
        <w:trPr>
          <w:trHeight w:val="255"/>
        </w:trPr>
        <w:tc>
          <w:tcPr>
            <w:tcW w:w="2847" w:type="dxa"/>
            <w:tcBorders>
              <w:top w:val="nil"/>
              <w:bottom w:val="single" w:sz="4" w:space="0" w:color="auto"/>
              <w:right w:val="nil"/>
            </w:tcBorders>
            <w:shd w:val="clear" w:color="auto" w:fill="auto"/>
            <w:noWrap/>
            <w:vAlign w:val="bottom"/>
            <w:hideMark/>
          </w:tcPr>
          <w:p w:rsidR="0053308F" w:rsidRPr="00F857F1" w:rsidRDefault="0053308F" w:rsidP="0053308F">
            <w:pPr>
              <w:spacing w:after="0"/>
              <w:jc w:val="left"/>
              <w:rPr>
                <w:rFonts w:asciiTheme="minorHAnsi" w:hAnsiTheme="minorHAnsi"/>
                <w:sz w:val="16"/>
                <w:szCs w:val="16"/>
                <w:lang w:val="en-GB"/>
              </w:rPr>
            </w:pPr>
            <w:r w:rsidRPr="00F857F1">
              <w:rPr>
                <w:rFonts w:asciiTheme="minorHAnsi" w:hAnsiTheme="minorHAnsi"/>
                <w:sz w:val="16"/>
                <w:szCs w:val="16"/>
                <w:lang w:val="en-GB"/>
              </w:rPr>
              <w:t>Review DIP, budget and workplan with stakeholders</w:t>
            </w:r>
          </w:p>
        </w:tc>
        <w:tc>
          <w:tcPr>
            <w:tcW w:w="597" w:type="dxa"/>
            <w:tcBorders>
              <w:top w:val="nil"/>
              <w:left w:val="single" w:sz="8" w:space="0" w:color="auto"/>
              <w:bottom w:val="single" w:sz="4" w:space="0" w:color="auto"/>
              <w:right w:val="single" w:sz="8" w:space="0" w:color="auto"/>
            </w:tcBorders>
            <w:shd w:val="clear" w:color="auto" w:fill="auto"/>
            <w:noWrap/>
            <w:vAlign w:val="bottom"/>
          </w:tcPr>
          <w:p w:rsidR="0053308F" w:rsidRPr="00F857F1" w:rsidRDefault="0053308F"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nil"/>
              <w:bottom w:val="single" w:sz="4" w:space="0" w:color="auto"/>
              <w:right w:val="nil"/>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Discuss and agree role of supervisors and coordinators </w:t>
            </w:r>
          </w:p>
        </w:tc>
        <w:tc>
          <w:tcPr>
            <w:tcW w:w="597" w:type="dxa"/>
            <w:tcBorders>
              <w:top w:val="nil"/>
              <w:left w:val="single" w:sz="8" w:space="0" w:color="auto"/>
              <w:bottom w:val="single" w:sz="4" w:space="0" w:color="auto"/>
              <w:right w:val="single" w:sz="8"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nil"/>
              <w:bottom w:val="single" w:sz="4" w:space="0" w:color="auto"/>
              <w:right w:val="nil"/>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Discuss and establish coordination mechanisms</w:t>
            </w:r>
          </w:p>
        </w:tc>
        <w:tc>
          <w:tcPr>
            <w:tcW w:w="597" w:type="dxa"/>
            <w:tcBorders>
              <w:top w:val="nil"/>
              <w:left w:val="single" w:sz="8" w:space="0" w:color="auto"/>
              <w:bottom w:val="single" w:sz="4" w:space="0" w:color="auto"/>
              <w:right w:val="single" w:sz="8"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53308F" w:rsidRPr="00F857F1" w:rsidTr="00B6413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53308F" w:rsidRPr="00F857F1" w:rsidRDefault="0053308F" w:rsidP="00B64137">
            <w:pPr>
              <w:spacing w:after="0"/>
              <w:jc w:val="left"/>
              <w:rPr>
                <w:rFonts w:asciiTheme="minorHAnsi" w:hAnsiTheme="minorHAnsi"/>
                <w:sz w:val="16"/>
                <w:szCs w:val="16"/>
                <w:lang w:val="en-GB"/>
              </w:rPr>
            </w:pPr>
            <w:r w:rsidRPr="00F857F1">
              <w:rPr>
                <w:rFonts w:asciiTheme="minorHAnsi" w:hAnsiTheme="minorHAnsi"/>
                <w:sz w:val="16"/>
                <w:szCs w:val="16"/>
                <w:lang w:val="en-GB"/>
              </w:rPr>
              <w:t>Get vehicles quotations and establish arrangements</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308F" w:rsidRPr="00F857F1" w:rsidRDefault="0053308F" w:rsidP="00B64137">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B64137">
            <w:pPr>
              <w:spacing w:after="0"/>
              <w:jc w:val="center"/>
              <w:rPr>
                <w:rFonts w:asciiTheme="minorHAnsi" w:hAnsiTheme="minorHAnsi"/>
                <w:sz w:val="16"/>
                <w:szCs w:val="16"/>
                <w:lang w:val="en-GB"/>
              </w:rPr>
            </w:pPr>
          </w:p>
        </w:tc>
      </w:tr>
      <w:tr w:rsidR="0053308F" w:rsidRPr="00F857F1" w:rsidTr="00921D45">
        <w:trPr>
          <w:trHeight w:val="255"/>
        </w:trPr>
        <w:tc>
          <w:tcPr>
            <w:tcW w:w="2847" w:type="dxa"/>
            <w:tcBorders>
              <w:top w:val="nil"/>
              <w:bottom w:val="single" w:sz="4" w:space="0" w:color="auto"/>
              <w:right w:val="nil"/>
            </w:tcBorders>
            <w:shd w:val="clear" w:color="auto" w:fill="auto"/>
            <w:noWrap/>
            <w:vAlign w:val="bottom"/>
            <w:hideMark/>
          </w:tcPr>
          <w:p w:rsidR="0053308F" w:rsidRPr="00F857F1" w:rsidRDefault="0053308F" w:rsidP="0053308F">
            <w:pPr>
              <w:spacing w:after="0"/>
              <w:jc w:val="left"/>
              <w:rPr>
                <w:rFonts w:asciiTheme="minorHAnsi" w:hAnsiTheme="minorHAnsi"/>
                <w:sz w:val="16"/>
                <w:szCs w:val="16"/>
                <w:lang w:val="en-GB"/>
              </w:rPr>
            </w:pPr>
            <w:r w:rsidRPr="00F857F1">
              <w:rPr>
                <w:rFonts w:asciiTheme="minorHAnsi" w:hAnsiTheme="minorHAnsi"/>
                <w:sz w:val="16"/>
                <w:szCs w:val="16"/>
                <w:lang w:val="en-GB"/>
              </w:rPr>
              <w:t>Identify and make contact with candidates proposed as master trainers</w:t>
            </w:r>
          </w:p>
        </w:tc>
        <w:tc>
          <w:tcPr>
            <w:tcW w:w="597" w:type="dxa"/>
            <w:tcBorders>
              <w:top w:val="nil"/>
              <w:left w:val="single" w:sz="8" w:space="0" w:color="auto"/>
              <w:bottom w:val="single" w:sz="4" w:space="0" w:color="auto"/>
              <w:right w:val="single" w:sz="8" w:space="0" w:color="auto"/>
            </w:tcBorders>
            <w:shd w:val="clear" w:color="auto" w:fill="auto"/>
            <w:noWrap/>
            <w:vAlign w:val="bottom"/>
          </w:tcPr>
          <w:p w:rsidR="0053308F" w:rsidRPr="00F857F1" w:rsidRDefault="0053308F"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nil"/>
              <w:bottom w:val="single" w:sz="4" w:space="0" w:color="auto"/>
              <w:right w:val="nil"/>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Final</w:t>
            </w:r>
            <w:r w:rsidR="0053308F" w:rsidRPr="00F857F1">
              <w:rPr>
                <w:rFonts w:asciiTheme="minorHAnsi" w:hAnsiTheme="minorHAnsi"/>
                <w:sz w:val="16"/>
                <w:szCs w:val="16"/>
                <w:lang w:val="en-GB"/>
              </w:rPr>
              <w:t>ize</w:t>
            </w:r>
            <w:r w:rsidRPr="00F857F1">
              <w:rPr>
                <w:rFonts w:asciiTheme="minorHAnsi" w:hAnsiTheme="minorHAnsi"/>
                <w:sz w:val="16"/>
                <w:szCs w:val="16"/>
                <w:lang w:val="en-GB"/>
              </w:rPr>
              <w:t xml:space="preserve"> budget</w:t>
            </w:r>
            <w:r w:rsidR="0053308F" w:rsidRPr="00F857F1">
              <w:rPr>
                <w:rFonts w:asciiTheme="minorHAnsi" w:hAnsiTheme="minorHAnsi"/>
                <w:sz w:val="16"/>
                <w:szCs w:val="16"/>
                <w:lang w:val="en-GB"/>
              </w:rPr>
              <w:t xml:space="preserve"> and use procedures to make funds available for use</w:t>
            </w:r>
          </w:p>
        </w:tc>
        <w:tc>
          <w:tcPr>
            <w:tcW w:w="597" w:type="dxa"/>
            <w:tcBorders>
              <w:top w:val="nil"/>
              <w:left w:val="single" w:sz="8" w:space="0" w:color="auto"/>
              <w:bottom w:val="single" w:sz="4" w:space="0" w:color="auto"/>
              <w:right w:val="single" w:sz="8"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E12811" w:rsidRPr="00F857F1" w:rsidTr="00921D45">
        <w:trPr>
          <w:trHeight w:val="255"/>
        </w:trPr>
        <w:tc>
          <w:tcPr>
            <w:tcW w:w="2847" w:type="dxa"/>
            <w:tcBorders>
              <w:top w:val="nil"/>
              <w:bottom w:val="single" w:sz="4" w:space="0" w:color="auto"/>
              <w:right w:val="nil"/>
            </w:tcBorders>
            <w:shd w:val="clear" w:color="auto" w:fill="A5D2E5" w:themeFill="accent6" w:themeFillTint="66"/>
            <w:noWrap/>
            <w:vAlign w:val="bottom"/>
            <w:hideMark/>
          </w:tcPr>
          <w:p w:rsidR="00B24361" w:rsidRPr="00F857F1" w:rsidRDefault="00B24361" w:rsidP="0053308F">
            <w:pPr>
              <w:spacing w:after="0"/>
              <w:jc w:val="left"/>
              <w:rPr>
                <w:rFonts w:asciiTheme="minorHAnsi" w:hAnsiTheme="minorHAnsi"/>
                <w:b/>
                <w:bCs/>
                <w:sz w:val="16"/>
                <w:szCs w:val="16"/>
                <w:lang w:val="en-GB"/>
              </w:rPr>
            </w:pPr>
            <w:r w:rsidRPr="00F857F1">
              <w:rPr>
                <w:rFonts w:asciiTheme="minorHAnsi" w:hAnsiTheme="minorHAnsi"/>
                <w:b/>
                <w:bCs/>
                <w:sz w:val="16"/>
                <w:szCs w:val="16"/>
                <w:lang w:val="en-GB"/>
              </w:rPr>
              <w:t>Present documents for approval</w:t>
            </w:r>
            <w:r w:rsidR="00713747" w:rsidRPr="00F857F1">
              <w:rPr>
                <w:rFonts w:asciiTheme="minorHAnsi" w:hAnsiTheme="minorHAnsi"/>
                <w:b/>
                <w:bCs/>
                <w:sz w:val="16"/>
                <w:szCs w:val="16"/>
                <w:lang w:val="en-GB"/>
              </w:rPr>
              <w:t xml:space="preserve"> </w:t>
            </w:r>
            <w:r w:rsidR="0053308F" w:rsidRPr="00F857F1">
              <w:rPr>
                <w:rFonts w:asciiTheme="minorHAnsi" w:hAnsiTheme="minorHAnsi"/>
                <w:b/>
                <w:bCs/>
                <w:sz w:val="16"/>
                <w:szCs w:val="16"/>
                <w:lang w:val="en-GB"/>
              </w:rPr>
              <w:t xml:space="preserve">to national counterparts </w:t>
            </w:r>
            <w:r w:rsidR="00713747" w:rsidRPr="00F857F1">
              <w:rPr>
                <w:rFonts w:asciiTheme="minorHAnsi" w:hAnsiTheme="minorHAnsi"/>
                <w:sz w:val="16"/>
                <w:szCs w:val="16"/>
                <w:lang w:val="en-GB"/>
              </w:rPr>
              <w:t>(DIP, questionnaires, budget, proceedings)</w:t>
            </w:r>
          </w:p>
        </w:tc>
        <w:tc>
          <w:tcPr>
            <w:tcW w:w="597" w:type="dxa"/>
            <w:tcBorders>
              <w:top w:val="nil"/>
              <w:left w:val="single" w:sz="8" w:space="0" w:color="auto"/>
              <w:bottom w:val="single" w:sz="4" w:space="0" w:color="auto"/>
              <w:right w:val="single" w:sz="8" w:space="0" w:color="auto"/>
            </w:tcBorders>
            <w:shd w:val="clear" w:color="auto" w:fill="A5D2E5" w:themeFill="accent6" w:themeFillTint="66"/>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S</w:t>
            </w:r>
            <w:r w:rsidR="00713747" w:rsidRPr="00F857F1">
              <w:rPr>
                <w:rFonts w:asciiTheme="minorHAnsi" w:hAnsiTheme="minorHAnsi"/>
                <w:sz w:val="16"/>
                <w:szCs w:val="16"/>
                <w:lang w:val="en-GB"/>
              </w:rPr>
              <w:t>ampling frame finalized</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70"/>
        </w:trPr>
        <w:tc>
          <w:tcPr>
            <w:tcW w:w="2847" w:type="dxa"/>
            <w:tcBorders>
              <w:top w:val="single" w:sz="4" w:space="0" w:color="auto"/>
              <w:bottom w:val="single" w:sz="4" w:space="0" w:color="auto"/>
              <w:right w:val="single" w:sz="4" w:space="0" w:color="auto"/>
            </w:tcBorders>
            <w:shd w:val="clear" w:color="auto" w:fill="auto"/>
            <w:vAlign w:val="bottom"/>
            <w:hideMark/>
          </w:tcPr>
          <w:p w:rsidR="00B24361" w:rsidRPr="00F857F1" w:rsidRDefault="00B24361" w:rsidP="0053308F">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Develop </w:t>
            </w:r>
            <w:r w:rsidR="0053308F" w:rsidRPr="00F857F1">
              <w:rPr>
                <w:rFonts w:asciiTheme="minorHAnsi" w:hAnsiTheme="minorHAnsi"/>
                <w:sz w:val="16"/>
                <w:szCs w:val="16"/>
                <w:lang w:val="en-GB"/>
              </w:rPr>
              <w:t xml:space="preserve">agenda </w:t>
            </w:r>
            <w:r w:rsidRPr="00F857F1">
              <w:rPr>
                <w:rFonts w:asciiTheme="minorHAnsi" w:hAnsiTheme="minorHAnsi"/>
                <w:sz w:val="16"/>
                <w:szCs w:val="16"/>
                <w:lang w:val="en-GB"/>
              </w:rPr>
              <w:t>for training</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70"/>
        </w:trPr>
        <w:tc>
          <w:tcPr>
            <w:tcW w:w="2847" w:type="dxa"/>
            <w:tcBorders>
              <w:top w:val="single" w:sz="4" w:space="0" w:color="auto"/>
              <w:bottom w:val="single" w:sz="4" w:space="0" w:color="auto"/>
              <w:right w:val="single" w:sz="4" w:space="0" w:color="auto"/>
            </w:tcBorders>
            <w:shd w:val="clear" w:color="auto" w:fill="auto"/>
            <w:vAlign w:val="bottom"/>
            <w:hideMark/>
          </w:tcPr>
          <w:p w:rsidR="00B24361" w:rsidRPr="00F857F1" w:rsidRDefault="004B4C35" w:rsidP="004B4C35">
            <w:pPr>
              <w:spacing w:after="0"/>
              <w:jc w:val="left"/>
              <w:rPr>
                <w:rFonts w:asciiTheme="minorHAnsi" w:hAnsiTheme="minorHAnsi"/>
                <w:sz w:val="16"/>
                <w:szCs w:val="16"/>
                <w:lang w:val="en-GB"/>
              </w:rPr>
            </w:pPr>
            <w:r w:rsidRPr="00F857F1">
              <w:rPr>
                <w:rFonts w:asciiTheme="minorHAnsi" w:hAnsiTheme="minorHAnsi"/>
                <w:sz w:val="16"/>
                <w:szCs w:val="16"/>
                <w:lang w:val="en-GB"/>
              </w:rPr>
              <w:t>Arrange supplies for training</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70"/>
        </w:trPr>
        <w:tc>
          <w:tcPr>
            <w:tcW w:w="2847" w:type="dxa"/>
            <w:tcBorders>
              <w:top w:val="single" w:sz="4" w:space="0" w:color="auto"/>
              <w:bottom w:val="single" w:sz="4" w:space="0" w:color="auto"/>
              <w:right w:val="single" w:sz="4" w:space="0" w:color="auto"/>
            </w:tcBorders>
            <w:shd w:val="clear" w:color="auto" w:fill="auto"/>
            <w:vAlign w:val="bottom"/>
            <w:hideMark/>
          </w:tcPr>
          <w:p w:rsidR="00B24361" w:rsidRPr="00F857F1" w:rsidRDefault="004B4C35"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Print </w:t>
            </w:r>
            <w:r w:rsidR="00B24361" w:rsidRPr="00F857F1">
              <w:rPr>
                <w:rFonts w:asciiTheme="minorHAnsi" w:hAnsiTheme="minorHAnsi"/>
                <w:sz w:val="16"/>
                <w:szCs w:val="16"/>
                <w:lang w:val="en-GB"/>
              </w:rPr>
              <w:t>questionnaires</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Prepare tabulation tables and summary result for each target group</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Prepare quality control checklist for tabulations</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Prepare checklists for supervisors and interviewers</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450"/>
        </w:trPr>
        <w:tc>
          <w:tcPr>
            <w:tcW w:w="2847" w:type="dxa"/>
            <w:tcBorders>
              <w:top w:val="single" w:sz="4" w:space="0" w:color="auto"/>
              <w:bottom w:val="single" w:sz="4" w:space="0" w:color="auto"/>
              <w:right w:val="single" w:sz="4" w:space="0" w:color="auto"/>
            </w:tcBorders>
            <w:shd w:val="clear" w:color="auto" w:fill="auto"/>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Write procedures for payment of survey participants, contractors, etc</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4B4C35"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Produce the </w:t>
            </w:r>
            <w:r w:rsidR="00B72A0F" w:rsidRPr="00F857F1">
              <w:rPr>
                <w:rFonts w:asciiTheme="minorHAnsi" w:hAnsiTheme="minorHAnsi"/>
                <w:sz w:val="16"/>
                <w:szCs w:val="16"/>
                <w:lang w:val="en-GB"/>
              </w:rPr>
              <w:t>l</w:t>
            </w:r>
            <w:r w:rsidR="00B24361" w:rsidRPr="00F857F1">
              <w:rPr>
                <w:rFonts w:asciiTheme="minorHAnsi" w:hAnsiTheme="minorHAnsi"/>
                <w:sz w:val="16"/>
                <w:szCs w:val="16"/>
                <w:lang w:val="en-GB"/>
              </w:rPr>
              <w:t xml:space="preserve">ogistics </w:t>
            </w:r>
            <w:r w:rsidR="00B72A0F" w:rsidRPr="00F857F1">
              <w:rPr>
                <w:rFonts w:asciiTheme="minorHAnsi" w:hAnsiTheme="minorHAnsi"/>
                <w:sz w:val="16"/>
                <w:szCs w:val="16"/>
                <w:lang w:val="en-GB"/>
              </w:rPr>
              <w:t>p</w:t>
            </w:r>
            <w:r w:rsidR="00B24361" w:rsidRPr="00F857F1">
              <w:rPr>
                <w:rFonts w:asciiTheme="minorHAnsi" w:hAnsiTheme="minorHAnsi"/>
                <w:sz w:val="16"/>
                <w:szCs w:val="16"/>
                <w:lang w:val="en-GB"/>
              </w:rPr>
              <w:t xml:space="preserve">lan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4B4C35">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Get list of data collection teams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FA1C7E">
            <w:pPr>
              <w:spacing w:after="0"/>
              <w:jc w:val="left"/>
              <w:rPr>
                <w:rFonts w:asciiTheme="minorHAnsi" w:hAnsiTheme="minorHAnsi"/>
                <w:sz w:val="16"/>
                <w:szCs w:val="16"/>
                <w:lang w:val="en-GB" w:bidi="ar-SA"/>
              </w:rPr>
            </w:pPr>
            <w:r w:rsidRPr="00F857F1">
              <w:rPr>
                <w:rFonts w:asciiTheme="minorHAnsi" w:hAnsiTheme="minorHAnsi"/>
                <w:sz w:val="16"/>
                <w:szCs w:val="16"/>
                <w:lang w:val="en-GB"/>
              </w:rPr>
              <w:lastRenderedPageBreak/>
              <w:t>Complete log</w:t>
            </w:r>
            <w:r w:rsidR="007E31CE" w:rsidRPr="00F857F1">
              <w:rPr>
                <w:rFonts w:asciiTheme="minorHAnsi" w:hAnsiTheme="minorHAnsi"/>
                <w:sz w:val="16"/>
                <w:szCs w:val="16"/>
                <w:lang w:val="en-GB"/>
              </w:rPr>
              <w:t>istic</w:t>
            </w:r>
            <w:r w:rsidRPr="00F857F1">
              <w:rPr>
                <w:rFonts w:asciiTheme="minorHAnsi" w:hAnsiTheme="minorHAnsi"/>
                <w:sz w:val="16"/>
                <w:szCs w:val="16"/>
                <w:lang w:val="en-GB"/>
              </w:rPr>
              <w:t xml:space="preserve"> arrangements: phone, hotel, power, training venue, etc</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C57A04" w:rsidRPr="00F857F1" w:rsidRDefault="0053308F" w:rsidP="00B918B7">
            <w:pPr>
              <w:spacing w:after="0"/>
              <w:rPr>
                <w:rFonts w:asciiTheme="minorHAnsi" w:hAnsiTheme="minorHAnsi"/>
                <w:sz w:val="16"/>
                <w:szCs w:val="16"/>
                <w:lang w:val="en-GB" w:bidi="ar-SA"/>
              </w:rPr>
            </w:pPr>
            <w:r w:rsidRPr="00F857F1">
              <w:rPr>
                <w:rFonts w:asciiTheme="minorHAnsi" w:hAnsiTheme="minorHAnsi"/>
                <w:sz w:val="16"/>
                <w:szCs w:val="16"/>
                <w:lang w:val="en-GB"/>
              </w:rPr>
              <w:t xml:space="preserve">   </w:t>
            </w: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935391" w:rsidRPr="00F857F1" w:rsidTr="00921D45">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935391" w:rsidRPr="00F857F1" w:rsidRDefault="0093539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Implement all tasks/plans included in the DIP</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5391" w:rsidRPr="00F857F1" w:rsidRDefault="0093539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Translate questionnaires</w:t>
            </w:r>
            <w:r w:rsidR="004B4C35" w:rsidRPr="00F857F1">
              <w:rPr>
                <w:rFonts w:asciiTheme="minorHAnsi" w:hAnsiTheme="minorHAnsi"/>
                <w:sz w:val="16"/>
                <w:szCs w:val="16"/>
                <w:lang w:val="en-GB"/>
              </w:rPr>
              <w:t xml:space="preserve"> if required</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E12811" w:rsidRPr="00F857F1" w:rsidTr="00921D45">
        <w:trPr>
          <w:trHeight w:val="255"/>
        </w:trPr>
        <w:tc>
          <w:tcPr>
            <w:tcW w:w="2847" w:type="dxa"/>
            <w:tcBorders>
              <w:top w:val="single" w:sz="4" w:space="0" w:color="auto"/>
              <w:bottom w:val="single" w:sz="4" w:space="0" w:color="auto"/>
              <w:right w:val="single" w:sz="4" w:space="0" w:color="auto"/>
            </w:tcBorders>
            <w:shd w:val="clear" w:color="auto" w:fill="A5D2E5" w:themeFill="accent6" w:themeFillTint="66"/>
            <w:noWrap/>
            <w:vAlign w:val="bottom"/>
            <w:hideMark/>
          </w:tcPr>
          <w:p w:rsidR="00B24361" w:rsidRPr="00F857F1" w:rsidRDefault="0053308F" w:rsidP="00DC6E84">
            <w:pPr>
              <w:spacing w:after="0"/>
              <w:jc w:val="left"/>
              <w:rPr>
                <w:rFonts w:asciiTheme="minorHAnsi" w:hAnsiTheme="minorHAnsi"/>
                <w:sz w:val="16"/>
                <w:szCs w:val="16"/>
                <w:lang w:val="en-GB"/>
              </w:rPr>
            </w:pPr>
            <w:r w:rsidRPr="00F857F1">
              <w:rPr>
                <w:rFonts w:asciiTheme="minorHAnsi" w:hAnsiTheme="minorHAnsi"/>
                <w:sz w:val="16"/>
                <w:szCs w:val="16"/>
                <w:lang w:val="en-GB"/>
              </w:rPr>
              <w:t>Weekly team meeting to assess progress in planning trainings</w:t>
            </w:r>
          </w:p>
        </w:tc>
        <w:tc>
          <w:tcPr>
            <w:tcW w:w="597" w:type="dxa"/>
            <w:tcBorders>
              <w:top w:val="single" w:sz="4" w:space="0" w:color="auto"/>
              <w:left w:val="single" w:sz="4" w:space="0" w:color="auto"/>
              <w:bottom w:val="single" w:sz="4" w:space="0" w:color="auto"/>
              <w:right w:val="single" w:sz="4" w:space="0" w:color="auto"/>
            </w:tcBorders>
            <w:shd w:val="clear" w:color="auto" w:fill="A5D2E5" w:themeFill="accent6" w:themeFillTint="66"/>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7F6540" w:rsidRPr="00F857F1" w:rsidRDefault="00B24361">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Arrival of LQAS </w:t>
            </w:r>
            <w:r w:rsidR="00935391" w:rsidRPr="00F857F1">
              <w:rPr>
                <w:rFonts w:asciiTheme="minorHAnsi" w:hAnsiTheme="minorHAnsi"/>
                <w:sz w:val="16"/>
                <w:szCs w:val="16"/>
                <w:lang w:val="en-GB"/>
              </w:rPr>
              <w:t>master trainers</w:t>
            </w:r>
            <w:r w:rsidRPr="00F857F1">
              <w:rPr>
                <w:rFonts w:asciiTheme="minorHAnsi" w:hAnsiTheme="minorHAnsi"/>
                <w:sz w:val="16"/>
                <w:szCs w:val="16"/>
                <w:lang w:val="en-GB"/>
              </w:rPr>
              <w:t xml:space="preserve">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935391" w:rsidRPr="00F857F1" w:rsidTr="00921D45">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935391" w:rsidRPr="00F857F1" w:rsidRDefault="00935391" w:rsidP="004B4C35">
            <w:pPr>
              <w:spacing w:after="0"/>
              <w:jc w:val="left"/>
              <w:rPr>
                <w:rFonts w:asciiTheme="minorHAnsi" w:hAnsiTheme="minorHAnsi"/>
                <w:sz w:val="16"/>
                <w:szCs w:val="16"/>
                <w:lang w:val="en-GB"/>
              </w:rPr>
            </w:pPr>
            <w:r w:rsidRPr="00F857F1">
              <w:rPr>
                <w:rFonts w:asciiTheme="minorHAnsi" w:hAnsiTheme="minorHAnsi"/>
                <w:sz w:val="16"/>
                <w:szCs w:val="16"/>
                <w:lang w:val="en-GB"/>
              </w:rPr>
              <w:t>Review of all preparation</w:t>
            </w:r>
            <w:r w:rsidR="0053308F" w:rsidRPr="00F857F1">
              <w:rPr>
                <w:rFonts w:asciiTheme="minorHAnsi" w:hAnsiTheme="minorHAnsi"/>
                <w:sz w:val="16"/>
                <w:szCs w:val="16"/>
                <w:lang w:val="en-GB"/>
              </w:rPr>
              <w:t>s</w:t>
            </w:r>
            <w:r w:rsidRPr="00F857F1">
              <w:rPr>
                <w:rFonts w:asciiTheme="minorHAnsi" w:hAnsiTheme="minorHAnsi"/>
                <w:sz w:val="16"/>
                <w:szCs w:val="16"/>
                <w:lang w:val="en-GB"/>
              </w:rPr>
              <w:t xml:space="preserve"> and finalise them if needed</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5391" w:rsidRPr="00F857F1" w:rsidRDefault="0093539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935391" w:rsidP="004B4C35">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LQAS Survey </w:t>
            </w:r>
            <w:r w:rsidR="00B72A0F" w:rsidRPr="00F857F1">
              <w:rPr>
                <w:rFonts w:asciiTheme="minorHAnsi" w:hAnsiTheme="minorHAnsi"/>
                <w:sz w:val="16"/>
                <w:szCs w:val="16"/>
                <w:lang w:val="en-GB"/>
              </w:rPr>
              <w:t>t</w:t>
            </w:r>
            <w:r w:rsidR="004B4C35" w:rsidRPr="00F857F1">
              <w:rPr>
                <w:rFonts w:asciiTheme="minorHAnsi" w:hAnsiTheme="minorHAnsi"/>
                <w:sz w:val="16"/>
                <w:szCs w:val="16"/>
                <w:lang w:val="en-GB"/>
              </w:rPr>
              <w:t xml:space="preserve">raining </w:t>
            </w:r>
            <w:r w:rsidR="00B72A0F" w:rsidRPr="00F857F1">
              <w:rPr>
                <w:rFonts w:asciiTheme="minorHAnsi" w:hAnsiTheme="minorHAnsi"/>
                <w:sz w:val="16"/>
                <w:szCs w:val="16"/>
                <w:lang w:val="en-GB"/>
              </w:rPr>
              <w:t>w</w:t>
            </w:r>
            <w:r w:rsidRPr="00F857F1">
              <w:rPr>
                <w:rFonts w:asciiTheme="minorHAnsi" w:hAnsiTheme="minorHAnsi"/>
                <w:sz w:val="16"/>
                <w:szCs w:val="16"/>
                <w:lang w:val="en-GB"/>
              </w:rPr>
              <w:t>orkshop</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935391" w:rsidRPr="00F857F1" w:rsidTr="00921D45">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935391" w:rsidRPr="00F857F1" w:rsidRDefault="0093539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Data </w:t>
            </w:r>
            <w:r w:rsidR="00B72A0F" w:rsidRPr="00F857F1">
              <w:rPr>
                <w:rFonts w:asciiTheme="minorHAnsi" w:hAnsiTheme="minorHAnsi"/>
                <w:sz w:val="16"/>
                <w:szCs w:val="16"/>
                <w:lang w:val="en-GB"/>
              </w:rPr>
              <w:t>c</w:t>
            </w:r>
            <w:r w:rsidRPr="00F857F1">
              <w:rPr>
                <w:rFonts w:asciiTheme="minorHAnsi" w:hAnsiTheme="minorHAnsi"/>
                <w:sz w:val="16"/>
                <w:szCs w:val="16"/>
                <w:lang w:val="en-GB"/>
              </w:rPr>
              <w:t>ollection</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5391" w:rsidRPr="00F857F1" w:rsidRDefault="0093539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35391" w:rsidRPr="00F857F1" w:rsidRDefault="0093539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Prepare reception of questionnaires and analysis plan</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53308F" w:rsidRPr="00F857F1" w:rsidTr="00921D45">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53308F" w:rsidRPr="00F857F1" w:rsidRDefault="0053308F"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LQAS </w:t>
            </w:r>
            <w:r w:rsidR="00B72A0F" w:rsidRPr="00F857F1">
              <w:rPr>
                <w:rFonts w:asciiTheme="minorHAnsi" w:hAnsiTheme="minorHAnsi"/>
                <w:sz w:val="16"/>
                <w:szCs w:val="16"/>
                <w:lang w:val="en-GB"/>
              </w:rPr>
              <w:t>h</w:t>
            </w:r>
            <w:r w:rsidRPr="00F857F1">
              <w:rPr>
                <w:rFonts w:asciiTheme="minorHAnsi" w:hAnsiTheme="minorHAnsi"/>
                <w:sz w:val="16"/>
                <w:szCs w:val="16"/>
                <w:lang w:val="en-GB"/>
              </w:rPr>
              <w:t xml:space="preserve">and </w:t>
            </w:r>
            <w:r w:rsidR="00B72A0F" w:rsidRPr="00F857F1">
              <w:rPr>
                <w:rFonts w:asciiTheme="minorHAnsi" w:hAnsiTheme="minorHAnsi"/>
                <w:sz w:val="16"/>
                <w:szCs w:val="16"/>
                <w:lang w:val="en-GB"/>
              </w:rPr>
              <w:t>t</w:t>
            </w:r>
            <w:r w:rsidRPr="00F857F1">
              <w:rPr>
                <w:rFonts w:asciiTheme="minorHAnsi" w:hAnsiTheme="minorHAnsi"/>
                <w:sz w:val="16"/>
                <w:szCs w:val="16"/>
                <w:lang w:val="en-GB"/>
              </w:rPr>
              <w:t xml:space="preserve">abulation </w:t>
            </w:r>
            <w:r w:rsidR="00B72A0F" w:rsidRPr="00F857F1">
              <w:rPr>
                <w:rFonts w:asciiTheme="minorHAnsi" w:hAnsiTheme="minorHAnsi"/>
                <w:sz w:val="16"/>
                <w:szCs w:val="16"/>
                <w:lang w:val="en-GB"/>
              </w:rPr>
              <w:t>w</w:t>
            </w:r>
            <w:r w:rsidRPr="00F857F1">
              <w:rPr>
                <w:rFonts w:asciiTheme="minorHAnsi" w:hAnsiTheme="minorHAnsi"/>
                <w:sz w:val="16"/>
                <w:szCs w:val="16"/>
                <w:lang w:val="en-GB"/>
              </w:rPr>
              <w:t>orkshop</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308F" w:rsidRPr="00F857F1" w:rsidRDefault="0053308F"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Develop data entry </w:t>
            </w:r>
            <w:r w:rsidR="00DB7200" w:rsidRPr="00F857F1">
              <w:rPr>
                <w:rFonts w:asciiTheme="minorHAnsi" w:hAnsiTheme="minorHAnsi"/>
                <w:sz w:val="16"/>
                <w:szCs w:val="16"/>
                <w:lang w:val="en-GB"/>
              </w:rPr>
              <w:t>program</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E12811" w:rsidRPr="00F857F1" w:rsidTr="00921D45">
        <w:trPr>
          <w:trHeight w:val="255"/>
        </w:trPr>
        <w:tc>
          <w:tcPr>
            <w:tcW w:w="2847" w:type="dxa"/>
            <w:tcBorders>
              <w:top w:val="single" w:sz="4" w:space="0" w:color="auto"/>
              <w:bottom w:val="single" w:sz="4" w:space="0" w:color="auto"/>
              <w:right w:val="single" w:sz="4" w:space="0" w:color="auto"/>
            </w:tcBorders>
            <w:shd w:val="clear" w:color="auto" w:fill="A5D2E5" w:themeFill="accent6" w:themeFillTint="66"/>
            <w:noWrap/>
            <w:vAlign w:val="bottom"/>
            <w:hideMark/>
          </w:tcPr>
          <w:p w:rsidR="00B24361" w:rsidRPr="00F857F1" w:rsidRDefault="00B24361" w:rsidP="005B28F2">
            <w:pPr>
              <w:spacing w:after="0"/>
              <w:jc w:val="left"/>
              <w:rPr>
                <w:rFonts w:asciiTheme="minorHAnsi" w:hAnsiTheme="minorHAnsi"/>
                <w:b/>
                <w:sz w:val="16"/>
                <w:szCs w:val="16"/>
                <w:lang w:val="en-GB"/>
              </w:rPr>
            </w:pPr>
            <w:r w:rsidRPr="00F857F1">
              <w:rPr>
                <w:rFonts w:asciiTheme="minorHAnsi" w:hAnsiTheme="minorHAnsi"/>
                <w:b/>
                <w:sz w:val="16"/>
                <w:szCs w:val="16"/>
                <w:lang w:val="en-GB"/>
              </w:rPr>
              <w:t>Tabulation workshops</w:t>
            </w:r>
            <w:r w:rsidR="00DB7200" w:rsidRPr="00F857F1">
              <w:rPr>
                <w:rFonts w:asciiTheme="minorHAnsi" w:hAnsiTheme="minorHAnsi"/>
                <w:b/>
                <w:sz w:val="16"/>
                <w:szCs w:val="16"/>
                <w:lang w:val="en-GB"/>
              </w:rPr>
              <w:t xml:space="preserve"> and </w:t>
            </w:r>
            <w:r w:rsidR="00B72A0F" w:rsidRPr="00F857F1">
              <w:rPr>
                <w:rFonts w:asciiTheme="minorHAnsi" w:hAnsiTheme="minorHAnsi"/>
                <w:b/>
                <w:bCs/>
                <w:sz w:val="16"/>
                <w:szCs w:val="16"/>
                <w:lang w:val="en-GB"/>
              </w:rPr>
              <w:t>d</w:t>
            </w:r>
            <w:r w:rsidR="00DB7200" w:rsidRPr="00F857F1">
              <w:rPr>
                <w:rFonts w:asciiTheme="minorHAnsi" w:hAnsiTheme="minorHAnsi"/>
                <w:b/>
                <w:bCs/>
                <w:sz w:val="16"/>
                <w:szCs w:val="16"/>
                <w:lang w:val="en-GB"/>
              </w:rPr>
              <w:t>ata entry</w:t>
            </w:r>
          </w:p>
        </w:tc>
        <w:tc>
          <w:tcPr>
            <w:tcW w:w="597" w:type="dxa"/>
            <w:tcBorders>
              <w:top w:val="single" w:sz="4" w:space="0" w:color="auto"/>
              <w:left w:val="single" w:sz="4" w:space="0" w:color="auto"/>
              <w:bottom w:val="single" w:sz="4" w:space="0" w:color="auto"/>
              <w:right w:val="single" w:sz="4" w:space="0" w:color="auto"/>
            </w:tcBorders>
            <w:shd w:val="clear" w:color="auto" w:fill="A5D2E5" w:themeFill="accent6" w:themeFillTint="66"/>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shd w:val="clear" w:color="auto" w:fill="A5D2E5" w:themeFill="accent6" w:themeFillTint="66"/>
            <w:vAlign w:val="bottom"/>
          </w:tcPr>
          <w:p w:rsidR="00B24361" w:rsidRPr="00F857F1" w:rsidRDefault="00B24361" w:rsidP="005B28F2">
            <w:pPr>
              <w:spacing w:after="0"/>
              <w:jc w:val="center"/>
              <w:rPr>
                <w:rFonts w:asciiTheme="minorHAnsi" w:hAnsiTheme="minorHAnsi"/>
                <w:sz w:val="16"/>
                <w:szCs w:val="16"/>
                <w:lang w:val="en-GB"/>
              </w:rPr>
            </w:pPr>
          </w:p>
        </w:tc>
      </w:tr>
      <w:tr w:rsidR="0053308F" w:rsidRPr="00F857F1" w:rsidTr="00921D45">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53308F" w:rsidRPr="00F857F1" w:rsidRDefault="0053308F" w:rsidP="0053308F">
            <w:pPr>
              <w:spacing w:after="0"/>
              <w:jc w:val="left"/>
              <w:rPr>
                <w:rFonts w:asciiTheme="minorHAnsi" w:hAnsiTheme="minorHAnsi"/>
                <w:sz w:val="16"/>
                <w:szCs w:val="16"/>
                <w:lang w:val="en-GB"/>
              </w:rPr>
            </w:pPr>
            <w:r w:rsidRPr="00F857F1">
              <w:rPr>
                <w:rFonts w:asciiTheme="minorHAnsi" w:hAnsiTheme="minorHAnsi"/>
                <w:sz w:val="16"/>
                <w:szCs w:val="16"/>
                <w:lang w:val="en-GB"/>
              </w:rPr>
              <w:t>Hire or identify lead database expert to manage data entry if needed</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308F" w:rsidRPr="00F857F1" w:rsidRDefault="0053308F"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Hire data entry clerks</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Data clerks training and supervision</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center"/>
            <w:hideMark/>
          </w:tcPr>
          <w:p w:rsidR="00B24361" w:rsidRPr="00F857F1" w:rsidRDefault="00B24361" w:rsidP="00374F9E">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Data entry </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c>
          <w:tcPr>
            <w:tcW w:w="267" w:type="dxa"/>
            <w:tcBorders>
              <w:top w:val="single" w:sz="4" w:space="0" w:color="auto"/>
              <w:bottom w:val="single" w:sz="4" w:space="0" w:color="auto"/>
            </w:tcBorders>
          </w:tcPr>
          <w:p w:rsidR="00B24361" w:rsidRPr="00F857F1" w:rsidRDefault="00B24361" w:rsidP="005B28F2">
            <w:pPr>
              <w:spacing w:after="0"/>
              <w:jc w:val="left"/>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Data cleaning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53308F" w:rsidRPr="00F857F1" w:rsidTr="00921D45">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53308F" w:rsidRPr="00F857F1" w:rsidRDefault="0053308F"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Identify lead analyst and report writer</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308F" w:rsidRPr="00F857F1" w:rsidRDefault="0053308F"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53308F" w:rsidRPr="00F857F1" w:rsidRDefault="0053308F"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Data analysis</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Draft report</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55"/>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Presentation of findings</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70"/>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Revision of final report</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B24361" w:rsidRPr="00F857F1" w:rsidTr="00B918B7">
        <w:trPr>
          <w:trHeight w:val="270"/>
        </w:trPr>
        <w:tc>
          <w:tcPr>
            <w:tcW w:w="2847" w:type="dxa"/>
            <w:tcBorders>
              <w:top w:val="single" w:sz="4" w:space="0" w:color="auto"/>
              <w:bottom w:val="single" w:sz="4" w:space="0" w:color="auto"/>
              <w:right w:val="single" w:sz="4" w:space="0" w:color="auto"/>
            </w:tcBorders>
            <w:shd w:val="clear" w:color="auto" w:fill="auto"/>
            <w:noWrap/>
            <w:vAlign w:val="bottom"/>
            <w:hideMark/>
          </w:tcPr>
          <w:p w:rsidR="00B24361" w:rsidRPr="00F857F1" w:rsidRDefault="00B24361"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 xml:space="preserve">Final </w:t>
            </w:r>
            <w:r w:rsidR="00B72A0F" w:rsidRPr="00F857F1">
              <w:rPr>
                <w:rFonts w:asciiTheme="minorHAnsi" w:hAnsiTheme="minorHAnsi"/>
                <w:sz w:val="16"/>
                <w:szCs w:val="16"/>
                <w:lang w:val="en-GB"/>
              </w:rPr>
              <w:t>r</w:t>
            </w:r>
            <w:r w:rsidRPr="00F857F1">
              <w:rPr>
                <w:rFonts w:asciiTheme="minorHAnsi" w:hAnsiTheme="minorHAnsi"/>
                <w:sz w:val="16"/>
                <w:szCs w:val="16"/>
                <w:lang w:val="en-GB"/>
              </w:rPr>
              <w:t>eport</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361" w:rsidRPr="00F857F1" w:rsidRDefault="00B24361"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B24361" w:rsidRPr="00F857F1" w:rsidRDefault="00B24361" w:rsidP="005B28F2">
            <w:pPr>
              <w:spacing w:after="0"/>
              <w:jc w:val="center"/>
              <w:rPr>
                <w:rFonts w:asciiTheme="minorHAnsi" w:hAnsiTheme="minorHAnsi"/>
                <w:sz w:val="16"/>
                <w:szCs w:val="16"/>
                <w:lang w:val="en-GB"/>
              </w:rPr>
            </w:pPr>
          </w:p>
        </w:tc>
      </w:tr>
      <w:tr w:rsidR="00921D45" w:rsidRPr="00F857F1" w:rsidTr="00B918B7">
        <w:trPr>
          <w:trHeight w:val="270"/>
        </w:trPr>
        <w:tc>
          <w:tcPr>
            <w:tcW w:w="2847" w:type="dxa"/>
            <w:tcBorders>
              <w:top w:val="single" w:sz="4" w:space="0" w:color="auto"/>
              <w:bottom w:val="single" w:sz="4" w:space="0" w:color="auto"/>
              <w:right w:val="single" w:sz="4" w:space="0" w:color="auto"/>
            </w:tcBorders>
            <w:shd w:val="clear" w:color="auto" w:fill="auto"/>
            <w:noWrap/>
            <w:vAlign w:val="bottom"/>
          </w:tcPr>
          <w:p w:rsidR="00921D45" w:rsidRPr="00F857F1" w:rsidRDefault="00921D45" w:rsidP="005B28F2">
            <w:pPr>
              <w:spacing w:after="0"/>
              <w:jc w:val="left"/>
              <w:rPr>
                <w:rFonts w:asciiTheme="minorHAnsi" w:hAnsiTheme="minorHAnsi"/>
                <w:sz w:val="16"/>
                <w:szCs w:val="16"/>
                <w:lang w:val="en-GB"/>
              </w:rPr>
            </w:pPr>
            <w:r w:rsidRPr="00F857F1">
              <w:rPr>
                <w:rFonts w:asciiTheme="minorHAnsi" w:hAnsiTheme="minorHAnsi"/>
                <w:sz w:val="16"/>
                <w:szCs w:val="16"/>
                <w:lang w:val="en-GB"/>
              </w:rPr>
              <w:t>Disseminat</w:t>
            </w:r>
            <w:r w:rsidR="0053308F" w:rsidRPr="00F857F1">
              <w:rPr>
                <w:rFonts w:asciiTheme="minorHAnsi" w:hAnsiTheme="minorHAnsi"/>
                <w:sz w:val="16"/>
                <w:szCs w:val="16"/>
                <w:lang w:val="en-GB"/>
              </w:rPr>
              <w:t xml:space="preserve">e </w:t>
            </w:r>
            <w:r w:rsidRPr="00F857F1">
              <w:rPr>
                <w:rFonts w:asciiTheme="minorHAnsi" w:hAnsiTheme="minorHAnsi"/>
                <w:sz w:val="16"/>
                <w:szCs w:val="16"/>
                <w:lang w:val="en-GB"/>
              </w:rPr>
              <w:t xml:space="preserve"> </w:t>
            </w:r>
            <w:r w:rsidR="00B72A0F" w:rsidRPr="00F857F1">
              <w:rPr>
                <w:rFonts w:asciiTheme="minorHAnsi" w:hAnsiTheme="minorHAnsi"/>
                <w:sz w:val="16"/>
                <w:szCs w:val="16"/>
                <w:lang w:val="en-GB"/>
              </w:rPr>
              <w:t>r</w:t>
            </w:r>
            <w:r w:rsidRPr="00F857F1">
              <w:rPr>
                <w:rFonts w:asciiTheme="minorHAnsi" w:hAnsiTheme="minorHAnsi"/>
                <w:sz w:val="16"/>
                <w:szCs w:val="16"/>
                <w:lang w:val="en-GB"/>
              </w:rPr>
              <w:t>eport</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D45" w:rsidRPr="00F857F1" w:rsidRDefault="00921D45" w:rsidP="005B28F2">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6"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c>
          <w:tcPr>
            <w:tcW w:w="267" w:type="dxa"/>
            <w:tcBorders>
              <w:top w:val="single" w:sz="4" w:space="0" w:color="auto"/>
              <w:bottom w:val="single" w:sz="4" w:space="0" w:color="auto"/>
            </w:tcBorders>
            <w:vAlign w:val="bottom"/>
          </w:tcPr>
          <w:p w:rsidR="00921D45" w:rsidRPr="00F857F1" w:rsidRDefault="00921D45" w:rsidP="005B28F2">
            <w:pPr>
              <w:spacing w:after="0"/>
              <w:jc w:val="center"/>
              <w:rPr>
                <w:rFonts w:asciiTheme="minorHAnsi" w:hAnsiTheme="minorHAnsi"/>
                <w:sz w:val="16"/>
                <w:szCs w:val="16"/>
                <w:lang w:val="en-GB"/>
              </w:rPr>
            </w:pPr>
          </w:p>
        </w:tc>
      </w:tr>
    </w:tbl>
    <w:p w:rsidR="00863DE9" w:rsidRPr="00F857F1" w:rsidRDefault="00863DE9" w:rsidP="005B28F2">
      <w:pPr>
        <w:rPr>
          <w:rFonts w:asciiTheme="minorHAnsi" w:hAnsiTheme="minorHAnsi"/>
          <w:sz w:val="16"/>
          <w:szCs w:val="16"/>
          <w:lang w:val="en-GB"/>
        </w:rPr>
      </w:pPr>
    </w:p>
    <w:p w:rsidR="006F3083" w:rsidRPr="00F857F1" w:rsidRDefault="006F3083" w:rsidP="005B28F2">
      <w:pPr>
        <w:rPr>
          <w:rFonts w:asciiTheme="minorHAnsi" w:hAnsiTheme="minorHAnsi"/>
          <w:lang w:val="en-GB"/>
        </w:rPr>
        <w:sectPr w:rsidR="006F3083" w:rsidRPr="00F857F1" w:rsidSect="00957182">
          <w:pgSz w:w="16838" w:h="11906" w:orient="landscape"/>
          <w:pgMar w:top="1418" w:right="1418" w:bottom="1418" w:left="1418" w:header="708" w:footer="708" w:gutter="0"/>
          <w:cols w:space="708"/>
          <w:docGrid w:linePitch="360"/>
        </w:sectPr>
      </w:pPr>
    </w:p>
    <w:p w:rsidR="009B7F4E" w:rsidRPr="00F857F1" w:rsidRDefault="006F3083" w:rsidP="005B28F2">
      <w:pPr>
        <w:pStyle w:val="Heading1"/>
        <w:rPr>
          <w:rFonts w:asciiTheme="minorHAnsi" w:hAnsiTheme="minorHAnsi" w:cstheme="minorHAnsi"/>
          <w:sz w:val="24"/>
          <w:szCs w:val="24"/>
          <w:lang w:val="en-GB"/>
        </w:rPr>
      </w:pPr>
      <w:bookmarkStart w:id="74" w:name="_Toc185400342"/>
      <w:bookmarkStart w:id="75" w:name="_Toc314475782"/>
      <w:bookmarkEnd w:id="47"/>
      <w:bookmarkEnd w:id="48"/>
      <w:bookmarkEnd w:id="49"/>
      <w:r w:rsidRPr="00F857F1">
        <w:rPr>
          <w:rFonts w:asciiTheme="minorHAnsi" w:hAnsiTheme="minorHAnsi" w:cstheme="minorHAnsi"/>
          <w:sz w:val="24"/>
          <w:szCs w:val="24"/>
          <w:lang w:val="en-GB"/>
        </w:rPr>
        <w:lastRenderedPageBreak/>
        <w:t xml:space="preserve">Annex </w:t>
      </w:r>
      <w:bookmarkEnd w:id="74"/>
      <w:r w:rsidRPr="00F857F1">
        <w:rPr>
          <w:rFonts w:asciiTheme="minorHAnsi" w:hAnsiTheme="minorHAnsi" w:cstheme="minorHAnsi"/>
          <w:sz w:val="24"/>
          <w:szCs w:val="24"/>
          <w:lang w:val="en-GB"/>
        </w:rPr>
        <w:t>2</w:t>
      </w:r>
      <w:r w:rsidR="009B7F4E" w:rsidRPr="00F857F1">
        <w:rPr>
          <w:rFonts w:asciiTheme="minorHAnsi" w:hAnsiTheme="minorHAnsi" w:cstheme="minorHAnsi"/>
          <w:sz w:val="24"/>
          <w:szCs w:val="24"/>
          <w:lang w:val="en-GB"/>
        </w:rPr>
        <w:t>: LQAS Community Outcome Indicators</w:t>
      </w:r>
      <w:bookmarkEnd w:id="75"/>
    </w:p>
    <w:p w:rsidR="00C57A04" w:rsidRPr="00F857F1" w:rsidRDefault="00135178" w:rsidP="00B918B7">
      <w:pPr>
        <w:spacing w:before="240"/>
        <w:jc w:val="left"/>
        <w:rPr>
          <w:rFonts w:asciiTheme="minorHAnsi" w:hAnsiTheme="minorHAnsi"/>
          <w:bCs/>
          <w:color w:val="0070C0"/>
          <w:sz w:val="24"/>
          <w:szCs w:val="24"/>
        </w:rPr>
      </w:pPr>
      <w:r w:rsidRPr="00F857F1">
        <w:rPr>
          <w:rFonts w:asciiTheme="minorHAnsi" w:hAnsiTheme="minorHAnsi"/>
          <w:bCs/>
          <w:color w:val="0070C0"/>
          <w:sz w:val="24"/>
          <w:szCs w:val="24"/>
        </w:rPr>
        <w:t>Target Groups are the client populations that the program will serve.  Each indicator is associated with one or more Target Groups.  The following is a list of Target Groups that are typically used in LQAS analyses.  Seldom are all of the Target Groups used in an LQAS assessment.</w:t>
      </w:r>
    </w:p>
    <w:p w:rsidR="00C57A04" w:rsidRPr="00F857F1" w:rsidRDefault="00135178" w:rsidP="00B918B7">
      <w:pPr>
        <w:spacing w:after="0" w:line="240" w:lineRule="auto"/>
        <w:rPr>
          <w:rFonts w:asciiTheme="minorHAnsi" w:hAnsiTheme="minorHAnsi"/>
          <w:bCs/>
          <w:color w:val="0070C0"/>
          <w:sz w:val="24"/>
          <w:szCs w:val="24"/>
        </w:rPr>
      </w:pPr>
      <w:r w:rsidRPr="00F857F1">
        <w:rPr>
          <w:rFonts w:asciiTheme="minorHAnsi" w:hAnsiTheme="minorHAnsi"/>
          <w:bCs/>
          <w:color w:val="0070C0"/>
          <w:sz w:val="24"/>
          <w:szCs w:val="24"/>
        </w:rPr>
        <w:t>Mothers of Children 0 – 11 Months (or Mothers of Children 0 – 5 Months)</w:t>
      </w:r>
    </w:p>
    <w:p w:rsidR="00C57A04" w:rsidRPr="00F857F1" w:rsidRDefault="00135178" w:rsidP="00B918B7">
      <w:pPr>
        <w:spacing w:after="0" w:line="240" w:lineRule="auto"/>
        <w:rPr>
          <w:rFonts w:asciiTheme="minorHAnsi" w:hAnsiTheme="minorHAnsi"/>
          <w:bCs/>
          <w:color w:val="0070C0"/>
          <w:sz w:val="24"/>
          <w:szCs w:val="24"/>
        </w:rPr>
      </w:pPr>
      <w:r w:rsidRPr="00F857F1">
        <w:rPr>
          <w:rFonts w:asciiTheme="minorHAnsi" w:hAnsiTheme="minorHAnsi"/>
          <w:bCs/>
          <w:color w:val="0070C0"/>
          <w:sz w:val="24"/>
          <w:szCs w:val="24"/>
        </w:rPr>
        <w:t>Mothers of Children 12 – 23 Months</w:t>
      </w:r>
    </w:p>
    <w:p w:rsidR="00C57A04" w:rsidRPr="00F857F1" w:rsidRDefault="00135178" w:rsidP="00B918B7">
      <w:pPr>
        <w:spacing w:after="0" w:line="240" w:lineRule="auto"/>
        <w:rPr>
          <w:rFonts w:asciiTheme="minorHAnsi" w:hAnsiTheme="minorHAnsi"/>
          <w:bCs/>
          <w:color w:val="0070C0"/>
          <w:sz w:val="24"/>
          <w:szCs w:val="24"/>
        </w:rPr>
      </w:pPr>
      <w:r w:rsidRPr="00F857F1">
        <w:rPr>
          <w:rFonts w:asciiTheme="minorHAnsi" w:hAnsiTheme="minorHAnsi"/>
          <w:bCs/>
          <w:color w:val="0070C0"/>
          <w:sz w:val="24"/>
          <w:szCs w:val="24"/>
        </w:rPr>
        <w:t>Mothers of Children 0 – 59 Months</w:t>
      </w:r>
    </w:p>
    <w:p w:rsidR="00C57A04" w:rsidRPr="00F857F1" w:rsidRDefault="00135178" w:rsidP="00B918B7">
      <w:pPr>
        <w:spacing w:after="0" w:line="240" w:lineRule="auto"/>
        <w:rPr>
          <w:rFonts w:asciiTheme="minorHAnsi" w:hAnsiTheme="minorHAnsi"/>
          <w:bCs/>
          <w:color w:val="0070C0"/>
          <w:sz w:val="24"/>
          <w:szCs w:val="24"/>
        </w:rPr>
      </w:pPr>
      <w:r w:rsidRPr="00F857F1">
        <w:rPr>
          <w:rFonts w:asciiTheme="minorHAnsi" w:hAnsiTheme="minorHAnsi"/>
          <w:bCs/>
          <w:color w:val="0070C0"/>
          <w:sz w:val="24"/>
          <w:szCs w:val="24"/>
        </w:rPr>
        <w:t>Youths (males and females 15-24 years)</w:t>
      </w:r>
    </w:p>
    <w:p w:rsidR="00C57A04" w:rsidRPr="00F857F1" w:rsidRDefault="00135178" w:rsidP="00B918B7">
      <w:pPr>
        <w:spacing w:after="0" w:line="240" w:lineRule="auto"/>
        <w:rPr>
          <w:rFonts w:asciiTheme="minorHAnsi" w:hAnsiTheme="minorHAnsi"/>
          <w:bCs/>
          <w:color w:val="0070C0"/>
          <w:sz w:val="24"/>
          <w:szCs w:val="24"/>
        </w:rPr>
      </w:pPr>
      <w:r w:rsidRPr="00F857F1">
        <w:rPr>
          <w:rFonts w:asciiTheme="minorHAnsi" w:hAnsiTheme="minorHAnsi"/>
          <w:bCs/>
          <w:color w:val="0070C0"/>
          <w:sz w:val="24"/>
          <w:szCs w:val="24"/>
        </w:rPr>
        <w:t xml:space="preserve">Women 15-49 Years </w:t>
      </w:r>
    </w:p>
    <w:p w:rsidR="00C57A04" w:rsidRPr="00F857F1" w:rsidRDefault="00135178" w:rsidP="00B918B7">
      <w:pPr>
        <w:spacing w:after="0" w:line="240" w:lineRule="auto"/>
        <w:rPr>
          <w:rFonts w:asciiTheme="minorHAnsi" w:hAnsiTheme="minorHAnsi"/>
          <w:bCs/>
          <w:color w:val="0070C0"/>
          <w:sz w:val="24"/>
          <w:szCs w:val="24"/>
        </w:rPr>
      </w:pPr>
      <w:r w:rsidRPr="00F857F1">
        <w:rPr>
          <w:rFonts w:asciiTheme="minorHAnsi" w:hAnsiTheme="minorHAnsi"/>
          <w:bCs/>
          <w:color w:val="0070C0"/>
          <w:sz w:val="24"/>
          <w:szCs w:val="24"/>
        </w:rPr>
        <w:t>Men 15-49 Years</w:t>
      </w:r>
    </w:p>
    <w:p w:rsidR="00C57A04" w:rsidRPr="00F857F1" w:rsidRDefault="00135178" w:rsidP="00B918B7">
      <w:pPr>
        <w:spacing w:after="0" w:line="240" w:lineRule="auto"/>
        <w:rPr>
          <w:rFonts w:asciiTheme="minorHAnsi" w:hAnsiTheme="minorHAnsi"/>
          <w:bCs/>
          <w:color w:val="0070C0"/>
          <w:sz w:val="24"/>
          <w:szCs w:val="24"/>
        </w:rPr>
      </w:pPr>
      <w:r w:rsidRPr="00F857F1">
        <w:rPr>
          <w:rFonts w:asciiTheme="minorHAnsi" w:hAnsiTheme="minorHAnsi"/>
          <w:bCs/>
          <w:color w:val="0070C0"/>
          <w:sz w:val="24"/>
          <w:szCs w:val="24"/>
        </w:rPr>
        <w:t>Households (any occupant)</w:t>
      </w:r>
    </w:p>
    <w:p w:rsidR="00C57A04" w:rsidRPr="00F857F1" w:rsidRDefault="00C57A04" w:rsidP="00B918B7">
      <w:pPr>
        <w:spacing w:after="0" w:line="240" w:lineRule="auto"/>
        <w:rPr>
          <w:rFonts w:asciiTheme="minorHAnsi" w:hAnsiTheme="minorHAnsi"/>
          <w:bCs/>
          <w:color w:val="0070C0"/>
          <w:sz w:val="24"/>
          <w:szCs w:val="24"/>
        </w:rPr>
      </w:pPr>
    </w:p>
    <w:p w:rsidR="00C57A04" w:rsidRPr="00F857F1" w:rsidRDefault="00135178" w:rsidP="00B918B7">
      <w:pPr>
        <w:spacing w:after="0" w:line="240" w:lineRule="auto"/>
        <w:rPr>
          <w:rFonts w:asciiTheme="minorHAnsi" w:hAnsiTheme="minorHAnsi"/>
          <w:bCs/>
          <w:color w:val="0070C0"/>
          <w:sz w:val="24"/>
          <w:szCs w:val="24"/>
        </w:rPr>
      </w:pPr>
      <w:r w:rsidRPr="00F857F1">
        <w:rPr>
          <w:rFonts w:asciiTheme="minorHAnsi" w:hAnsiTheme="minorHAnsi"/>
          <w:bCs/>
          <w:color w:val="0070C0"/>
          <w:sz w:val="24"/>
          <w:szCs w:val="24"/>
        </w:rPr>
        <w:t>Mothers of Children 0 – 59 Months with Fever in the Last Two Weeks</w:t>
      </w:r>
    </w:p>
    <w:p w:rsidR="00C57A04" w:rsidRPr="00F857F1" w:rsidRDefault="00135178" w:rsidP="00B918B7">
      <w:pPr>
        <w:spacing w:after="0" w:line="240" w:lineRule="auto"/>
        <w:rPr>
          <w:rFonts w:asciiTheme="minorHAnsi" w:hAnsiTheme="minorHAnsi"/>
          <w:bCs/>
          <w:color w:val="0070C0"/>
          <w:sz w:val="24"/>
          <w:szCs w:val="24"/>
        </w:rPr>
      </w:pPr>
      <w:r w:rsidRPr="00F857F1">
        <w:rPr>
          <w:rFonts w:asciiTheme="minorHAnsi" w:hAnsiTheme="minorHAnsi"/>
          <w:bCs/>
          <w:color w:val="0070C0"/>
          <w:sz w:val="24"/>
          <w:szCs w:val="24"/>
        </w:rPr>
        <w:t>Mothers of Children 0 – 59 Months with Diarrhea in the Last 2-Weeks</w:t>
      </w:r>
    </w:p>
    <w:p w:rsidR="00C57A04" w:rsidRPr="00F857F1" w:rsidRDefault="00135178" w:rsidP="00B918B7">
      <w:pPr>
        <w:spacing w:after="0" w:line="240" w:lineRule="auto"/>
        <w:rPr>
          <w:rFonts w:asciiTheme="minorHAnsi" w:hAnsiTheme="minorHAnsi"/>
          <w:bCs/>
          <w:sz w:val="24"/>
          <w:szCs w:val="24"/>
        </w:rPr>
      </w:pPr>
      <w:r w:rsidRPr="00F857F1">
        <w:rPr>
          <w:rFonts w:asciiTheme="minorHAnsi" w:hAnsiTheme="minorHAnsi"/>
          <w:bCs/>
          <w:color w:val="0070C0"/>
          <w:sz w:val="24"/>
          <w:szCs w:val="24"/>
        </w:rPr>
        <w:t>Mothers of Children 0 – 59 Months with ARI in the Last 2-Weeks</w:t>
      </w:r>
    </w:p>
    <w:p w:rsidR="00F36C32" w:rsidRPr="00F857F1" w:rsidRDefault="00D062FB" w:rsidP="005B28F2">
      <w:pPr>
        <w:spacing w:before="240"/>
        <w:jc w:val="center"/>
        <w:rPr>
          <w:rFonts w:asciiTheme="minorHAnsi" w:hAnsiTheme="minorHAnsi"/>
          <w:b/>
          <w:sz w:val="24"/>
          <w:szCs w:val="24"/>
        </w:rPr>
      </w:pPr>
      <w:r w:rsidRPr="00F857F1">
        <w:rPr>
          <w:rFonts w:asciiTheme="minorHAnsi" w:hAnsiTheme="minorHAnsi"/>
          <w:b/>
          <w:sz w:val="24"/>
          <w:szCs w:val="24"/>
        </w:rPr>
        <w:t>Target Group 1</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6"/>
      </w:tblGrid>
      <w:tr w:rsidR="00F36C32" w:rsidRPr="00F857F1" w:rsidTr="00D062FB">
        <w:tc>
          <w:tcPr>
            <w:tcW w:w="9286" w:type="dxa"/>
            <w:shd w:val="clear" w:color="auto" w:fill="D2D8F2" w:themeFill="accent5" w:themeFillTint="33"/>
          </w:tcPr>
          <w:p w:rsidR="00F36C32" w:rsidRPr="00F857F1" w:rsidRDefault="00D062FB" w:rsidP="005B28F2">
            <w:pPr>
              <w:rPr>
                <w:rFonts w:asciiTheme="minorHAnsi" w:hAnsiTheme="minorHAnsi" w:cstheme="minorHAnsi"/>
                <w:b/>
              </w:rPr>
            </w:pPr>
            <w:r w:rsidRPr="00F857F1">
              <w:rPr>
                <w:rFonts w:asciiTheme="minorHAnsi" w:hAnsiTheme="minorHAnsi" w:cstheme="minorHAnsi"/>
                <w:b/>
              </w:rPr>
              <w:t>Category 1</w:t>
            </w:r>
          </w:p>
        </w:tc>
      </w:tr>
      <w:tr w:rsidR="00F36C32" w:rsidRPr="00F857F1" w:rsidTr="00D062FB">
        <w:tc>
          <w:tcPr>
            <w:tcW w:w="9286" w:type="dxa"/>
          </w:tcPr>
          <w:p w:rsidR="00F36C32" w:rsidRPr="00F857F1" w:rsidRDefault="00D062FB" w:rsidP="005B28F2">
            <w:pPr>
              <w:rPr>
                <w:rFonts w:asciiTheme="minorHAnsi" w:hAnsiTheme="minorHAnsi" w:cstheme="minorHAnsi"/>
              </w:rPr>
            </w:pPr>
            <w:r w:rsidRPr="00F857F1">
              <w:rPr>
                <w:rFonts w:asciiTheme="minorHAnsi" w:hAnsiTheme="minorHAnsi" w:cstheme="minorHAnsi"/>
              </w:rPr>
              <w:t>Indicator 1</w:t>
            </w:r>
          </w:p>
        </w:tc>
      </w:tr>
      <w:tr w:rsidR="00F36C32" w:rsidRPr="00F857F1" w:rsidTr="00D062FB">
        <w:tc>
          <w:tcPr>
            <w:tcW w:w="9286" w:type="dxa"/>
          </w:tcPr>
          <w:p w:rsidR="00F36C32" w:rsidRPr="00F857F1" w:rsidRDefault="00D062FB" w:rsidP="005B28F2">
            <w:pPr>
              <w:rPr>
                <w:rFonts w:asciiTheme="minorHAnsi" w:hAnsiTheme="minorHAnsi" w:cstheme="minorHAnsi"/>
              </w:rPr>
            </w:pPr>
            <w:r w:rsidRPr="00F857F1">
              <w:rPr>
                <w:rFonts w:asciiTheme="minorHAnsi" w:hAnsiTheme="minorHAnsi" w:cstheme="minorHAnsi"/>
              </w:rPr>
              <w:t>Indicator 2</w:t>
            </w:r>
          </w:p>
        </w:tc>
      </w:tr>
      <w:tr w:rsidR="00F36C32" w:rsidRPr="00F857F1" w:rsidTr="00D062FB">
        <w:tc>
          <w:tcPr>
            <w:tcW w:w="9286" w:type="dxa"/>
            <w:shd w:val="clear" w:color="auto" w:fill="D2D8F2" w:themeFill="accent5" w:themeFillTint="33"/>
          </w:tcPr>
          <w:p w:rsidR="00F36C32" w:rsidRPr="00F857F1" w:rsidRDefault="00D062FB" w:rsidP="005B28F2">
            <w:pPr>
              <w:rPr>
                <w:rFonts w:asciiTheme="minorHAnsi" w:hAnsiTheme="minorHAnsi" w:cstheme="minorHAnsi"/>
                <w:b/>
              </w:rPr>
            </w:pPr>
            <w:r w:rsidRPr="00F857F1">
              <w:rPr>
                <w:rFonts w:asciiTheme="minorHAnsi" w:hAnsiTheme="minorHAnsi" w:cstheme="minorHAnsi"/>
                <w:b/>
              </w:rPr>
              <w:t>Category 2</w:t>
            </w:r>
          </w:p>
        </w:tc>
      </w:tr>
      <w:tr w:rsidR="00F36C32" w:rsidRPr="00F857F1" w:rsidTr="00D062FB">
        <w:tc>
          <w:tcPr>
            <w:tcW w:w="9286" w:type="dxa"/>
          </w:tcPr>
          <w:p w:rsidR="00F36C32" w:rsidRPr="00F857F1" w:rsidRDefault="00D062FB" w:rsidP="005B28F2">
            <w:pPr>
              <w:rPr>
                <w:rFonts w:asciiTheme="minorHAnsi" w:hAnsiTheme="minorHAnsi" w:cstheme="minorHAnsi"/>
              </w:rPr>
            </w:pPr>
            <w:r w:rsidRPr="00F857F1">
              <w:rPr>
                <w:rFonts w:asciiTheme="minorHAnsi" w:hAnsiTheme="minorHAnsi" w:cstheme="minorHAnsi"/>
              </w:rPr>
              <w:t>Indicator 1</w:t>
            </w:r>
          </w:p>
        </w:tc>
      </w:tr>
      <w:tr w:rsidR="00D062FB" w:rsidRPr="00F857F1" w:rsidTr="00D062FB">
        <w:tc>
          <w:tcPr>
            <w:tcW w:w="9286" w:type="dxa"/>
          </w:tcPr>
          <w:p w:rsidR="00D062FB" w:rsidRPr="00F857F1" w:rsidRDefault="00D062FB" w:rsidP="005B28F2">
            <w:pPr>
              <w:rPr>
                <w:rFonts w:asciiTheme="minorHAnsi" w:hAnsiTheme="minorHAnsi" w:cstheme="minorHAnsi"/>
              </w:rPr>
            </w:pPr>
            <w:r w:rsidRPr="00F857F1">
              <w:rPr>
                <w:rFonts w:asciiTheme="minorHAnsi" w:hAnsiTheme="minorHAnsi" w:cstheme="minorHAnsi"/>
              </w:rPr>
              <w:t>Indicator 2</w:t>
            </w:r>
          </w:p>
        </w:tc>
      </w:tr>
      <w:tr w:rsidR="00F36C32" w:rsidRPr="00F857F1" w:rsidTr="00D062FB">
        <w:tc>
          <w:tcPr>
            <w:tcW w:w="9286" w:type="dxa"/>
            <w:shd w:val="clear" w:color="auto" w:fill="D2D8F2" w:themeFill="accent5" w:themeFillTint="33"/>
          </w:tcPr>
          <w:p w:rsidR="00F36C32" w:rsidRPr="00F857F1" w:rsidRDefault="00197C76" w:rsidP="005B28F2">
            <w:pPr>
              <w:rPr>
                <w:rFonts w:asciiTheme="minorHAnsi" w:hAnsiTheme="minorHAnsi" w:cstheme="minorHAnsi"/>
                <w:b/>
              </w:rPr>
            </w:pPr>
            <w:r w:rsidRPr="00F857F1">
              <w:rPr>
                <w:rFonts w:asciiTheme="minorHAnsi" w:hAnsiTheme="minorHAnsi" w:cstheme="minorHAnsi"/>
                <w:b/>
              </w:rPr>
              <w:t>Category 3</w:t>
            </w:r>
          </w:p>
        </w:tc>
      </w:tr>
      <w:tr w:rsidR="00F36C32" w:rsidRPr="00F857F1" w:rsidTr="00D062FB">
        <w:tc>
          <w:tcPr>
            <w:tcW w:w="9286" w:type="dxa"/>
          </w:tcPr>
          <w:p w:rsidR="00F36C32" w:rsidRPr="00F857F1" w:rsidRDefault="00197C76" w:rsidP="005B28F2">
            <w:pPr>
              <w:pStyle w:val="NoSpacing"/>
              <w:spacing w:line="276" w:lineRule="auto"/>
              <w:rPr>
                <w:rFonts w:asciiTheme="minorHAnsi" w:hAnsiTheme="minorHAnsi" w:cstheme="minorHAnsi"/>
                <w:color w:val="000000"/>
              </w:rPr>
            </w:pPr>
            <w:r w:rsidRPr="00F857F1">
              <w:rPr>
                <w:rFonts w:asciiTheme="minorHAnsi" w:hAnsiTheme="minorHAnsi" w:cstheme="minorHAnsi"/>
                <w:color w:val="000000"/>
              </w:rPr>
              <w:t>Indicator 1</w:t>
            </w:r>
          </w:p>
        </w:tc>
      </w:tr>
      <w:tr w:rsidR="00F36C32" w:rsidRPr="00F857F1" w:rsidTr="00D062FB">
        <w:tc>
          <w:tcPr>
            <w:tcW w:w="9286" w:type="dxa"/>
          </w:tcPr>
          <w:p w:rsidR="00F36C32" w:rsidRPr="00F857F1" w:rsidRDefault="00197C76" w:rsidP="005B28F2">
            <w:pPr>
              <w:pStyle w:val="NoSpacing"/>
              <w:spacing w:line="276" w:lineRule="auto"/>
              <w:rPr>
                <w:rFonts w:asciiTheme="minorHAnsi" w:hAnsiTheme="minorHAnsi" w:cstheme="minorHAnsi"/>
                <w:color w:val="000000"/>
              </w:rPr>
            </w:pPr>
            <w:r w:rsidRPr="00F857F1">
              <w:rPr>
                <w:rFonts w:asciiTheme="minorHAnsi" w:hAnsiTheme="minorHAnsi" w:cstheme="minorHAnsi"/>
                <w:color w:val="000000"/>
              </w:rPr>
              <w:t>Indicator 2</w:t>
            </w:r>
          </w:p>
        </w:tc>
      </w:tr>
    </w:tbl>
    <w:p w:rsidR="00197C76" w:rsidRPr="00F857F1" w:rsidRDefault="00197C76" w:rsidP="005B28F2">
      <w:pPr>
        <w:spacing w:before="240"/>
        <w:jc w:val="center"/>
        <w:rPr>
          <w:rFonts w:asciiTheme="minorHAnsi" w:hAnsiTheme="minorHAnsi"/>
          <w:b/>
          <w:sz w:val="24"/>
          <w:szCs w:val="24"/>
        </w:rPr>
      </w:pPr>
      <w:r w:rsidRPr="00F857F1">
        <w:rPr>
          <w:rFonts w:asciiTheme="minorHAnsi" w:hAnsiTheme="minorHAnsi"/>
          <w:b/>
          <w:sz w:val="24"/>
          <w:szCs w:val="24"/>
        </w:rPr>
        <w:t>Target Group 2</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6"/>
      </w:tblGrid>
      <w:tr w:rsidR="00197C76" w:rsidRPr="00F857F1" w:rsidTr="004B1AD6">
        <w:tc>
          <w:tcPr>
            <w:tcW w:w="9286" w:type="dxa"/>
            <w:shd w:val="clear" w:color="auto" w:fill="D2D8F2" w:themeFill="accent5" w:themeFillTint="33"/>
          </w:tcPr>
          <w:p w:rsidR="00197C76" w:rsidRPr="00F857F1" w:rsidRDefault="00197C76" w:rsidP="005B28F2">
            <w:pPr>
              <w:rPr>
                <w:rFonts w:asciiTheme="minorHAnsi" w:hAnsiTheme="minorHAnsi" w:cstheme="minorHAnsi"/>
                <w:b/>
              </w:rPr>
            </w:pPr>
            <w:r w:rsidRPr="00F857F1">
              <w:rPr>
                <w:rFonts w:asciiTheme="minorHAnsi" w:hAnsiTheme="minorHAnsi" w:cstheme="minorHAnsi"/>
                <w:b/>
              </w:rPr>
              <w:t>Category 1</w:t>
            </w:r>
          </w:p>
        </w:tc>
      </w:tr>
      <w:tr w:rsidR="00197C76" w:rsidRPr="00F857F1" w:rsidTr="004B1AD6">
        <w:tc>
          <w:tcPr>
            <w:tcW w:w="9286" w:type="dxa"/>
          </w:tcPr>
          <w:p w:rsidR="00197C76" w:rsidRPr="00F857F1" w:rsidRDefault="00197C76" w:rsidP="005B28F2">
            <w:pPr>
              <w:rPr>
                <w:rFonts w:asciiTheme="minorHAnsi" w:hAnsiTheme="minorHAnsi" w:cstheme="minorHAnsi"/>
              </w:rPr>
            </w:pPr>
            <w:r w:rsidRPr="00F857F1">
              <w:rPr>
                <w:rFonts w:asciiTheme="minorHAnsi" w:hAnsiTheme="minorHAnsi" w:cstheme="minorHAnsi"/>
              </w:rPr>
              <w:t>Indicator 1</w:t>
            </w:r>
          </w:p>
        </w:tc>
      </w:tr>
      <w:tr w:rsidR="00197C76" w:rsidRPr="00F857F1" w:rsidTr="004B1AD6">
        <w:tc>
          <w:tcPr>
            <w:tcW w:w="9286" w:type="dxa"/>
          </w:tcPr>
          <w:p w:rsidR="00197C76" w:rsidRPr="00F857F1" w:rsidRDefault="00197C76" w:rsidP="005B28F2">
            <w:pPr>
              <w:rPr>
                <w:rFonts w:asciiTheme="minorHAnsi" w:hAnsiTheme="minorHAnsi" w:cstheme="minorHAnsi"/>
              </w:rPr>
            </w:pPr>
            <w:r w:rsidRPr="00F857F1">
              <w:rPr>
                <w:rFonts w:asciiTheme="minorHAnsi" w:hAnsiTheme="minorHAnsi" w:cstheme="minorHAnsi"/>
              </w:rPr>
              <w:t>Indicator 2</w:t>
            </w:r>
          </w:p>
        </w:tc>
      </w:tr>
      <w:tr w:rsidR="00197C76" w:rsidRPr="00F857F1" w:rsidTr="004B1AD6">
        <w:tc>
          <w:tcPr>
            <w:tcW w:w="9286" w:type="dxa"/>
            <w:shd w:val="clear" w:color="auto" w:fill="D2D8F2" w:themeFill="accent5" w:themeFillTint="33"/>
          </w:tcPr>
          <w:p w:rsidR="00197C76" w:rsidRPr="00F857F1" w:rsidRDefault="00197C76" w:rsidP="005B28F2">
            <w:pPr>
              <w:rPr>
                <w:rFonts w:asciiTheme="minorHAnsi" w:hAnsiTheme="minorHAnsi" w:cstheme="minorHAnsi"/>
                <w:b/>
              </w:rPr>
            </w:pPr>
            <w:r w:rsidRPr="00F857F1">
              <w:rPr>
                <w:rFonts w:asciiTheme="minorHAnsi" w:hAnsiTheme="minorHAnsi" w:cstheme="minorHAnsi"/>
                <w:b/>
              </w:rPr>
              <w:t>Category 2</w:t>
            </w:r>
          </w:p>
        </w:tc>
      </w:tr>
      <w:tr w:rsidR="00197C76" w:rsidRPr="00F857F1" w:rsidTr="004B1AD6">
        <w:tc>
          <w:tcPr>
            <w:tcW w:w="9286" w:type="dxa"/>
          </w:tcPr>
          <w:p w:rsidR="00197C76" w:rsidRPr="00F857F1" w:rsidRDefault="00197C76" w:rsidP="005B28F2">
            <w:pPr>
              <w:rPr>
                <w:rFonts w:asciiTheme="minorHAnsi" w:hAnsiTheme="minorHAnsi" w:cstheme="minorHAnsi"/>
              </w:rPr>
            </w:pPr>
            <w:r w:rsidRPr="00F857F1">
              <w:rPr>
                <w:rFonts w:asciiTheme="minorHAnsi" w:hAnsiTheme="minorHAnsi" w:cstheme="minorHAnsi"/>
              </w:rPr>
              <w:t>Indicator 1</w:t>
            </w:r>
          </w:p>
        </w:tc>
      </w:tr>
      <w:tr w:rsidR="00197C76" w:rsidRPr="00F857F1" w:rsidTr="004B1AD6">
        <w:tc>
          <w:tcPr>
            <w:tcW w:w="9286" w:type="dxa"/>
          </w:tcPr>
          <w:p w:rsidR="00197C76" w:rsidRPr="00F857F1" w:rsidRDefault="00197C76" w:rsidP="005B28F2">
            <w:pPr>
              <w:rPr>
                <w:rFonts w:asciiTheme="minorHAnsi" w:hAnsiTheme="minorHAnsi" w:cstheme="minorHAnsi"/>
              </w:rPr>
            </w:pPr>
            <w:r w:rsidRPr="00F857F1">
              <w:rPr>
                <w:rFonts w:asciiTheme="minorHAnsi" w:hAnsiTheme="minorHAnsi" w:cstheme="minorHAnsi"/>
              </w:rPr>
              <w:t>Indicator 2</w:t>
            </w:r>
          </w:p>
        </w:tc>
      </w:tr>
      <w:tr w:rsidR="00197C76" w:rsidRPr="00F857F1" w:rsidTr="004B1AD6">
        <w:tc>
          <w:tcPr>
            <w:tcW w:w="9286" w:type="dxa"/>
            <w:shd w:val="clear" w:color="auto" w:fill="D2D8F2" w:themeFill="accent5" w:themeFillTint="33"/>
          </w:tcPr>
          <w:p w:rsidR="00197C76" w:rsidRPr="00F857F1" w:rsidRDefault="00197C76" w:rsidP="005B28F2">
            <w:pPr>
              <w:rPr>
                <w:rFonts w:asciiTheme="minorHAnsi" w:hAnsiTheme="minorHAnsi" w:cstheme="minorHAnsi"/>
                <w:b/>
              </w:rPr>
            </w:pPr>
            <w:r w:rsidRPr="00F857F1">
              <w:rPr>
                <w:rFonts w:asciiTheme="minorHAnsi" w:hAnsiTheme="minorHAnsi" w:cstheme="minorHAnsi"/>
                <w:b/>
              </w:rPr>
              <w:t>Category 3</w:t>
            </w:r>
          </w:p>
        </w:tc>
      </w:tr>
      <w:tr w:rsidR="00197C76" w:rsidRPr="00F857F1" w:rsidTr="004B1AD6">
        <w:tc>
          <w:tcPr>
            <w:tcW w:w="9286" w:type="dxa"/>
          </w:tcPr>
          <w:p w:rsidR="00197C76" w:rsidRPr="00F857F1" w:rsidRDefault="00197C76" w:rsidP="005B28F2">
            <w:pPr>
              <w:pStyle w:val="NoSpacing"/>
              <w:spacing w:line="276" w:lineRule="auto"/>
              <w:rPr>
                <w:rFonts w:asciiTheme="minorHAnsi" w:hAnsiTheme="minorHAnsi" w:cstheme="minorHAnsi"/>
                <w:color w:val="000000"/>
              </w:rPr>
            </w:pPr>
            <w:r w:rsidRPr="00F857F1">
              <w:rPr>
                <w:rFonts w:asciiTheme="minorHAnsi" w:hAnsiTheme="minorHAnsi" w:cstheme="minorHAnsi"/>
                <w:color w:val="000000"/>
              </w:rPr>
              <w:t>Indicator 1</w:t>
            </w:r>
          </w:p>
        </w:tc>
      </w:tr>
      <w:tr w:rsidR="00197C76" w:rsidRPr="00F857F1" w:rsidTr="004B1AD6">
        <w:tc>
          <w:tcPr>
            <w:tcW w:w="9286" w:type="dxa"/>
          </w:tcPr>
          <w:p w:rsidR="00197C76" w:rsidRPr="00F857F1" w:rsidRDefault="00197C76" w:rsidP="005B28F2">
            <w:pPr>
              <w:pStyle w:val="NoSpacing"/>
              <w:spacing w:line="276" w:lineRule="auto"/>
              <w:rPr>
                <w:rFonts w:asciiTheme="minorHAnsi" w:hAnsiTheme="minorHAnsi" w:cstheme="minorHAnsi"/>
                <w:color w:val="000000"/>
              </w:rPr>
            </w:pPr>
            <w:r w:rsidRPr="00F857F1">
              <w:rPr>
                <w:rFonts w:asciiTheme="minorHAnsi" w:hAnsiTheme="minorHAnsi" w:cstheme="minorHAnsi"/>
                <w:color w:val="000000"/>
              </w:rPr>
              <w:t>Indicator 2</w:t>
            </w:r>
          </w:p>
        </w:tc>
      </w:tr>
    </w:tbl>
    <w:p w:rsidR="00B23231" w:rsidRPr="00F857F1" w:rsidRDefault="00B23231" w:rsidP="005B28F2">
      <w:pPr>
        <w:spacing w:before="240"/>
        <w:jc w:val="center"/>
        <w:rPr>
          <w:rFonts w:asciiTheme="minorHAnsi" w:hAnsiTheme="minorHAnsi"/>
          <w:b/>
          <w:sz w:val="24"/>
          <w:szCs w:val="24"/>
        </w:rPr>
      </w:pPr>
    </w:p>
    <w:p w:rsidR="001C7B71" w:rsidRPr="00F857F1" w:rsidRDefault="001C7B71" w:rsidP="005B28F2">
      <w:pPr>
        <w:spacing w:before="240"/>
        <w:jc w:val="center"/>
        <w:rPr>
          <w:rFonts w:asciiTheme="minorHAnsi" w:hAnsiTheme="minorHAnsi"/>
          <w:b/>
          <w:sz w:val="24"/>
          <w:szCs w:val="24"/>
        </w:rPr>
      </w:pPr>
    </w:p>
    <w:p w:rsidR="001C7B71" w:rsidRPr="00F857F1" w:rsidRDefault="001C7B71" w:rsidP="005B28F2">
      <w:pPr>
        <w:spacing w:before="240"/>
        <w:jc w:val="center"/>
        <w:rPr>
          <w:rFonts w:asciiTheme="minorHAnsi" w:hAnsiTheme="minorHAnsi"/>
          <w:b/>
          <w:sz w:val="24"/>
          <w:szCs w:val="24"/>
        </w:rPr>
      </w:pPr>
    </w:p>
    <w:p w:rsidR="00197C76" w:rsidRPr="00F857F1" w:rsidRDefault="00197C76" w:rsidP="005B28F2">
      <w:pPr>
        <w:spacing w:before="240"/>
        <w:jc w:val="center"/>
        <w:rPr>
          <w:rFonts w:asciiTheme="minorHAnsi" w:hAnsiTheme="minorHAnsi"/>
          <w:b/>
          <w:sz w:val="24"/>
          <w:szCs w:val="24"/>
        </w:rPr>
      </w:pPr>
      <w:r w:rsidRPr="00F857F1">
        <w:rPr>
          <w:rFonts w:asciiTheme="minorHAnsi" w:hAnsiTheme="minorHAnsi"/>
          <w:b/>
          <w:sz w:val="24"/>
          <w:szCs w:val="24"/>
        </w:rPr>
        <w:lastRenderedPageBreak/>
        <w:t xml:space="preserve">Target Group </w:t>
      </w:r>
      <w:r w:rsidR="00077161" w:rsidRPr="00F857F1">
        <w:rPr>
          <w:rFonts w:asciiTheme="minorHAnsi" w:hAnsiTheme="minorHAnsi"/>
          <w:b/>
          <w:sz w:val="24"/>
          <w:szCs w:val="24"/>
        </w:rPr>
        <w:t>3</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6"/>
      </w:tblGrid>
      <w:tr w:rsidR="00197C76" w:rsidRPr="00F857F1" w:rsidTr="004B1AD6">
        <w:tc>
          <w:tcPr>
            <w:tcW w:w="9286" w:type="dxa"/>
            <w:shd w:val="clear" w:color="auto" w:fill="D2D8F2" w:themeFill="accent5" w:themeFillTint="33"/>
          </w:tcPr>
          <w:p w:rsidR="00197C76" w:rsidRPr="00F857F1" w:rsidRDefault="00197C76" w:rsidP="005B28F2">
            <w:pPr>
              <w:rPr>
                <w:rFonts w:asciiTheme="minorHAnsi" w:hAnsiTheme="minorHAnsi" w:cstheme="minorHAnsi"/>
                <w:b/>
              </w:rPr>
            </w:pPr>
            <w:r w:rsidRPr="00F857F1">
              <w:rPr>
                <w:rFonts w:asciiTheme="minorHAnsi" w:hAnsiTheme="minorHAnsi" w:cstheme="minorHAnsi"/>
                <w:b/>
              </w:rPr>
              <w:t>Category 1</w:t>
            </w:r>
          </w:p>
        </w:tc>
      </w:tr>
      <w:tr w:rsidR="00197C76" w:rsidRPr="00F857F1" w:rsidTr="004B1AD6">
        <w:tc>
          <w:tcPr>
            <w:tcW w:w="9286" w:type="dxa"/>
          </w:tcPr>
          <w:p w:rsidR="00197C76" w:rsidRPr="00F857F1" w:rsidRDefault="00197C76" w:rsidP="005B28F2">
            <w:pPr>
              <w:rPr>
                <w:rFonts w:asciiTheme="minorHAnsi" w:hAnsiTheme="minorHAnsi" w:cstheme="minorHAnsi"/>
              </w:rPr>
            </w:pPr>
            <w:r w:rsidRPr="00F857F1">
              <w:rPr>
                <w:rFonts w:asciiTheme="minorHAnsi" w:hAnsiTheme="minorHAnsi" w:cstheme="minorHAnsi"/>
              </w:rPr>
              <w:t>Indicator 1</w:t>
            </w:r>
          </w:p>
        </w:tc>
      </w:tr>
      <w:tr w:rsidR="00197C76" w:rsidRPr="00F857F1" w:rsidTr="004B1AD6">
        <w:tc>
          <w:tcPr>
            <w:tcW w:w="9286" w:type="dxa"/>
          </w:tcPr>
          <w:p w:rsidR="00197C76" w:rsidRPr="00F857F1" w:rsidRDefault="00197C76" w:rsidP="005B28F2">
            <w:pPr>
              <w:rPr>
                <w:rFonts w:asciiTheme="minorHAnsi" w:hAnsiTheme="minorHAnsi" w:cstheme="minorHAnsi"/>
              </w:rPr>
            </w:pPr>
            <w:r w:rsidRPr="00F857F1">
              <w:rPr>
                <w:rFonts w:asciiTheme="minorHAnsi" w:hAnsiTheme="minorHAnsi" w:cstheme="minorHAnsi"/>
              </w:rPr>
              <w:t>Indicator 2</w:t>
            </w:r>
          </w:p>
        </w:tc>
      </w:tr>
      <w:tr w:rsidR="00197C76" w:rsidRPr="00F857F1" w:rsidTr="004B1AD6">
        <w:tc>
          <w:tcPr>
            <w:tcW w:w="9286" w:type="dxa"/>
            <w:shd w:val="clear" w:color="auto" w:fill="D2D8F2" w:themeFill="accent5" w:themeFillTint="33"/>
          </w:tcPr>
          <w:p w:rsidR="00197C76" w:rsidRPr="00F857F1" w:rsidRDefault="00197C76" w:rsidP="005B28F2">
            <w:pPr>
              <w:rPr>
                <w:rFonts w:asciiTheme="minorHAnsi" w:hAnsiTheme="minorHAnsi" w:cstheme="minorHAnsi"/>
                <w:b/>
              </w:rPr>
            </w:pPr>
            <w:r w:rsidRPr="00F857F1">
              <w:rPr>
                <w:rFonts w:asciiTheme="minorHAnsi" w:hAnsiTheme="minorHAnsi" w:cstheme="minorHAnsi"/>
                <w:b/>
              </w:rPr>
              <w:t>Category 2</w:t>
            </w:r>
          </w:p>
        </w:tc>
      </w:tr>
      <w:tr w:rsidR="00197C76" w:rsidRPr="00F857F1" w:rsidTr="004B1AD6">
        <w:tc>
          <w:tcPr>
            <w:tcW w:w="9286" w:type="dxa"/>
          </w:tcPr>
          <w:p w:rsidR="00197C76" w:rsidRPr="00F857F1" w:rsidRDefault="00197C76" w:rsidP="005B28F2">
            <w:pPr>
              <w:rPr>
                <w:rFonts w:asciiTheme="minorHAnsi" w:hAnsiTheme="minorHAnsi" w:cstheme="minorHAnsi"/>
              </w:rPr>
            </w:pPr>
            <w:r w:rsidRPr="00F857F1">
              <w:rPr>
                <w:rFonts w:asciiTheme="minorHAnsi" w:hAnsiTheme="minorHAnsi" w:cstheme="minorHAnsi"/>
              </w:rPr>
              <w:t>Indicator 1</w:t>
            </w:r>
          </w:p>
        </w:tc>
      </w:tr>
      <w:tr w:rsidR="00197C76" w:rsidRPr="00F857F1" w:rsidTr="004B1AD6">
        <w:tc>
          <w:tcPr>
            <w:tcW w:w="9286" w:type="dxa"/>
          </w:tcPr>
          <w:p w:rsidR="00197C76" w:rsidRPr="00F857F1" w:rsidRDefault="00197C76" w:rsidP="005B28F2">
            <w:pPr>
              <w:rPr>
                <w:rFonts w:asciiTheme="minorHAnsi" w:hAnsiTheme="minorHAnsi" w:cstheme="minorHAnsi"/>
              </w:rPr>
            </w:pPr>
            <w:r w:rsidRPr="00F857F1">
              <w:rPr>
                <w:rFonts w:asciiTheme="minorHAnsi" w:hAnsiTheme="minorHAnsi" w:cstheme="minorHAnsi"/>
              </w:rPr>
              <w:t>Indicator 2</w:t>
            </w:r>
          </w:p>
        </w:tc>
      </w:tr>
      <w:tr w:rsidR="00197C76" w:rsidRPr="00F857F1" w:rsidTr="004B1AD6">
        <w:tc>
          <w:tcPr>
            <w:tcW w:w="9286" w:type="dxa"/>
            <w:shd w:val="clear" w:color="auto" w:fill="D2D8F2" w:themeFill="accent5" w:themeFillTint="33"/>
          </w:tcPr>
          <w:p w:rsidR="00197C76" w:rsidRPr="00F857F1" w:rsidRDefault="00197C76" w:rsidP="005B28F2">
            <w:pPr>
              <w:rPr>
                <w:rFonts w:asciiTheme="minorHAnsi" w:hAnsiTheme="minorHAnsi" w:cstheme="minorHAnsi"/>
                <w:b/>
              </w:rPr>
            </w:pPr>
            <w:r w:rsidRPr="00F857F1">
              <w:rPr>
                <w:rFonts w:asciiTheme="minorHAnsi" w:hAnsiTheme="minorHAnsi" w:cstheme="minorHAnsi"/>
                <w:b/>
              </w:rPr>
              <w:t>Category 3</w:t>
            </w:r>
          </w:p>
        </w:tc>
      </w:tr>
      <w:tr w:rsidR="00197C76" w:rsidRPr="00F857F1" w:rsidTr="004B1AD6">
        <w:tc>
          <w:tcPr>
            <w:tcW w:w="9286" w:type="dxa"/>
          </w:tcPr>
          <w:p w:rsidR="00197C76" w:rsidRPr="00F857F1" w:rsidRDefault="00197C76" w:rsidP="005B28F2">
            <w:pPr>
              <w:pStyle w:val="NoSpacing"/>
              <w:spacing w:line="276" w:lineRule="auto"/>
              <w:rPr>
                <w:rFonts w:asciiTheme="minorHAnsi" w:hAnsiTheme="minorHAnsi" w:cstheme="minorHAnsi"/>
                <w:color w:val="000000"/>
              </w:rPr>
            </w:pPr>
            <w:r w:rsidRPr="00F857F1">
              <w:rPr>
                <w:rFonts w:asciiTheme="minorHAnsi" w:hAnsiTheme="minorHAnsi" w:cstheme="minorHAnsi"/>
                <w:color w:val="000000"/>
              </w:rPr>
              <w:t>Indicator 1</w:t>
            </w:r>
          </w:p>
        </w:tc>
      </w:tr>
      <w:tr w:rsidR="00197C76" w:rsidRPr="00F857F1" w:rsidTr="004B1AD6">
        <w:tc>
          <w:tcPr>
            <w:tcW w:w="9286" w:type="dxa"/>
          </w:tcPr>
          <w:p w:rsidR="00197C76" w:rsidRPr="00F857F1" w:rsidRDefault="00197C76" w:rsidP="005B28F2">
            <w:pPr>
              <w:pStyle w:val="NoSpacing"/>
              <w:spacing w:line="276" w:lineRule="auto"/>
              <w:rPr>
                <w:rFonts w:asciiTheme="minorHAnsi" w:hAnsiTheme="minorHAnsi" w:cstheme="minorHAnsi"/>
                <w:color w:val="000000"/>
              </w:rPr>
            </w:pPr>
            <w:r w:rsidRPr="00F857F1">
              <w:rPr>
                <w:rFonts w:asciiTheme="minorHAnsi" w:hAnsiTheme="minorHAnsi" w:cstheme="minorHAnsi"/>
                <w:color w:val="000000"/>
              </w:rPr>
              <w:t>Indicator 2</w:t>
            </w:r>
          </w:p>
        </w:tc>
      </w:tr>
    </w:tbl>
    <w:p w:rsidR="00197C76" w:rsidRPr="00F857F1" w:rsidRDefault="00197C76" w:rsidP="005B28F2">
      <w:pPr>
        <w:jc w:val="center"/>
        <w:rPr>
          <w:rFonts w:asciiTheme="minorHAnsi" w:hAnsiTheme="minorHAnsi"/>
          <w:b/>
        </w:rPr>
      </w:pPr>
    </w:p>
    <w:p w:rsidR="00B23231" w:rsidRPr="00F857F1" w:rsidRDefault="00B23231" w:rsidP="00B23231">
      <w:pPr>
        <w:spacing w:before="240"/>
        <w:jc w:val="center"/>
        <w:rPr>
          <w:rFonts w:asciiTheme="minorHAnsi" w:hAnsiTheme="minorHAnsi"/>
          <w:b/>
          <w:sz w:val="24"/>
          <w:szCs w:val="24"/>
        </w:rPr>
      </w:pPr>
      <w:r w:rsidRPr="00F857F1">
        <w:rPr>
          <w:rFonts w:asciiTheme="minorHAnsi" w:hAnsiTheme="minorHAnsi"/>
          <w:b/>
          <w:sz w:val="24"/>
          <w:szCs w:val="24"/>
        </w:rPr>
        <w:t>Target Group 4</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6"/>
      </w:tblGrid>
      <w:tr w:rsidR="00B23231" w:rsidRPr="00F857F1" w:rsidTr="00B918B7">
        <w:tc>
          <w:tcPr>
            <w:tcW w:w="9286" w:type="dxa"/>
            <w:shd w:val="clear" w:color="auto" w:fill="D2D8F2" w:themeFill="accent5" w:themeFillTint="33"/>
          </w:tcPr>
          <w:p w:rsidR="00B23231" w:rsidRPr="00F857F1" w:rsidRDefault="00B23231" w:rsidP="00B918B7">
            <w:pPr>
              <w:rPr>
                <w:rFonts w:asciiTheme="minorHAnsi" w:hAnsiTheme="minorHAnsi" w:cstheme="minorHAnsi"/>
                <w:b/>
              </w:rPr>
            </w:pPr>
            <w:r w:rsidRPr="00F857F1">
              <w:rPr>
                <w:rFonts w:asciiTheme="minorHAnsi" w:hAnsiTheme="minorHAnsi" w:cstheme="minorHAnsi"/>
                <w:b/>
              </w:rPr>
              <w:t>Category 1</w:t>
            </w:r>
          </w:p>
        </w:tc>
      </w:tr>
      <w:tr w:rsidR="00B23231" w:rsidRPr="00F857F1" w:rsidTr="00B918B7">
        <w:tc>
          <w:tcPr>
            <w:tcW w:w="9286" w:type="dxa"/>
          </w:tcPr>
          <w:p w:rsidR="00B23231" w:rsidRPr="00F857F1" w:rsidRDefault="00B23231" w:rsidP="00B918B7">
            <w:pPr>
              <w:rPr>
                <w:rFonts w:asciiTheme="minorHAnsi" w:hAnsiTheme="minorHAnsi" w:cstheme="minorHAnsi"/>
              </w:rPr>
            </w:pPr>
            <w:r w:rsidRPr="00F857F1">
              <w:rPr>
                <w:rFonts w:asciiTheme="minorHAnsi" w:hAnsiTheme="minorHAnsi" w:cstheme="minorHAnsi"/>
              </w:rPr>
              <w:t>Indicator 1</w:t>
            </w:r>
          </w:p>
        </w:tc>
      </w:tr>
      <w:tr w:rsidR="00B23231" w:rsidRPr="00F857F1" w:rsidTr="00B918B7">
        <w:tc>
          <w:tcPr>
            <w:tcW w:w="9286" w:type="dxa"/>
          </w:tcPr>
          <w:p w:rsidR="00B23231" w:rsidRPr="00F857F1" w:rsidRDefault="00B23231" w:rsidP="00B918B7">
            <w:pPr>
              <w:rPr>
                <w:rFonts w:asciiTheme="minorHAnsi" w:hAnsiTheme="minorHAnsi" w:cstheme="minorHAnsi"/>
              </w:rPr>
            </w:pPr>
            <w:r w:rsidRPr="00F857F1">
              <w:rPr>
                <w:rFonts w:asciiTheme="minorHAnsi" w:hAnsiTheme="minorHAnsi" w:cstheme="minorHAnsi"/>
              </w:rPr>
              <w:t>Indicator 2</w:t>
            </w:r>
          </w:p>
        </w:tc>
      </w:tr>
      <w:tr w:rsidR="00B23231" w:rsidRPr="00F857F1" w:rsidTr="00B918B7">
        <w:tc>
          <w:tcPr>
            <w:tcW w:w="9286" w:type="dxa"/>
            <w:shd w:val="clear" w:color="auto" w:fill="D2D8F2" w:themeFill="accent5" w:themeFillTint="33"/>
          </w:tcPr>
          <w:p w:rsidR="00B23231" w:rsidRPr="00F857F1" w:rsidRDefault="00B23231" w:rsidP="00B918B7">
            <w:pPr>
              <w:rPr>
                <w:rFonts w:asciiTheme="minorHAnsi" w:hAnsiTheme="minorHAnsi" w:cstheme="minorHAnsi"/>
                <w:b/>
              </w:rPr>
            </w:pPr>
            <w:r w:rsidRPr="00F857F1">
              <w:rPr>
                <w:rFonts w:asciiTheme="minorHAnsi" w:hAnsiTheme="minorHAnsi" w:cstheme="minorHAnsi"/>
                <w:b/>
              </w:rPr>
              <w:t>Category 2</w:t>
            </w:r>
          </w:p>
        </w:tc>
      </w:tr>
      <w:tr w:rsidR="00B23231" w:rsidRPr="00F857F1" w:rsidTr="00B918B7">
        <w:tc>
          <w:tcPr>
            <w:tcW w:w="9286" w:type="dxa"/>
          </w:tcPr>
          <w:p w:rsidR="00B23231" w:rsidRPr="00F857F1" w:rsidRDefault="00B23231" w:rsidP="00B918B7">
            <w:pPr>
              <w:rPr>
                <w:rFonts w:asciiTheme="minorHAnsi" w:hAnsiTheme="minorHAnsi" w:cstheme="minorHAnsi"/>
              </w:rPr>
            </w:pPr>
            <w:r w:rsidRPr="00F857F1">
              <w:rPr>
                <w:rFonts w:asciiTheme="minorHAnsi" w:hAnsiTheme="minorHAnsi" w:cstheme="minorHAnsi"/>
              </w:rPr>
              <w:t>Indicator 1</w:t>
            </w:r>
          </w:p>
        </w:tc>
      </w:tr>
      <w:tr w:rsidR="00B23231" w:rsidRPr="00F857F1" w:rsidTr="00B918B7">
        <w:tc>
          <w:tcPr>
            <w:tcW w:w="9286" w:type="dxa"/>
          </w:tcPr>
          <w:p w:rsidR="00B23231" w:rsidRPr="00F857F1" w:rsidRDefault="00B23231" w:rsidP="00B918B7">
            <w:pPr>
              <w:rPr>
                <w:rFonts w:asciiTheme="minorHAnsi" w:hAnsiTheme="minorHAnsi" w:cstheme="minorHAnsi"/>
              </w:rPr>
            </w:pPr>
            <w:r w:rsidRPr="00F857F1">
              <w:rPr>
                <w:rFonts w:asciiTheme="minorHAnsi" w:hAnsiTheme="minorHAnsi" w:cstheme="minorHAnsi"/>
              </w:rPr>
              <w:t>Indicator 2</w:t>
            </w:r>
          </w:p>
        </w:tc>
      </w:tr>
      <w:tr w:rsidR="00B23231" w:rsidRPr="00F857F1" w:rsidTr="00B918B7">
        <w:tc>
          <w:tcPr>
            <w:tcW w:w="9286" w:type="dxa"/>
            <w:shd w:val="clear" w:color="auto" w:fill="D2D8F2" w:themeFill="accent5" w:themeFillTint="33"/>
          </w:tcPr>
          <w:p w:rsidR="00B23231" w:rsidRPr="00F857F1" w:rsidRDefault="00B23231" w:rsidP="00B918B7">
            <w:pPr>
              <w:rPr>
                <w:rFonts w:asciiTheme="minorHAnsi" w:hAnsiTheme="minorHAnsi" w:cstheme="minorHAnsi"/>
                <w:b/>
              </w:rPr>
            </w:pPr>
            <w:r w:rsidRPr="00F857F1">
              <w:rPr>
                <w:rFonts w:asciiTheme="minorHAnsi" w:hAnsiTheme="minorHAnsi" w:cstheme="minorHAnsi"/>
                <w:b/>
              </w:rPr>
              <w:t>Category 3</w:t>
            </w:r>
          </w:p>
        </w:tc>
      </w:tr>
      <w:tr w:rsidR="00B23231" w:rsidRPr="00F857F1" w:rsidTr="00B918B7">
        <w:tc>
          <w:tcPr>
            <w:tcW w:w="9286" w:type="dxa"/>
          </w:tcPr>
          <w:p w:rsidR="00B23231" w:rsidRPr="00F857F1" w:rsidRDefault="00B23231" w:rsidP="00B918B7">
            <w:pPr>
              <w:pStyle w:val="NoSpacing"/>
              <w:spacing w:line="276" w:lineRule="auto"/>
              <w:rPr>
                <w:rFonts w:asciiTheme="minorHAnsi" w:hAnsiTheme="minorHAnsi" w:cstheme="minorHAnsi"/>
                <w:color w:val="000000"/>
              </w:rPr>
            </w:pPr>
            <w:r w:rsidRPr="00F857F1">
              <w:rPr>
                <w:rFonts w:asciiTheme="minorHAnsi" w:hAnsiTheme="minorHAnsi" w:cstheme="minorHAnsi"/>
                <w:color w:val="000000"/>
              </w:rPr>
              <w:t>Indicator 1</w:t>
            </w:r>
          </w:p>
        </w:tc>
      </w:tr>
      <w:tr w:rsidR="00B23231" w:rsidRPr="00F857F1" w:rsidTr="00B918B7">
        <w:tc>
          <w:tcPr>
            <w:tcW w:w="9286" w:type="dxa"/>
          </w:tcPr>
          <w:p w:rsidR="00B23231" w:rsidRPr="00F857F1" w:rsidRDefault="00B23231" w:rsidP="00B918B7">
            <w:pPr>
              <w:pStyle w:val="NoSpacing"/>
              <w:spacing w:line="276" w:lineRule="auto"/>
              <w:rPr>
                <w:rFonts w:asciiTheme="minorHAnsi" w:hAnsiTheme="minorHAnsi" w:cstheme="minorHAnsi"/>
                <w:color w:val="000000"/>
              </w:rPr>
            </w:pPr>
            <w:r w:rsidRPr="00F857F1">
              <w:rPr>
                <w:rFonts w:asciiTheme="minorHAnsi" w:hAnsiTheme="minorHAnsi" w:cstheme="minorHAnsi"/>
                <w:color w:val="000000"/>
              </w:rPr>
              <w:t>Indicator 2</w:t>
            </w:r>
          </w:p>
        </w:tc>
      </w:tr>
    </w:tbl>
    <w:p w:rsidR="00B23231" w:rsidRPr="00F857F1" w:rsidRDefault="00B23231" w:rsidP="00B23231">
      <w:pPr>
        <w:jc w:val="center"/>
        <w:rPr>
          <w:rFonts w:asciiTheme="minorHAnsi" w:hAnsiTheme="minorHAnsi"/>
          <w:b/>
        </w:rPr>
      </w:pPr>
    </w:p>
    <w:p w:rsidR="00B23231" w:rsidRPr="00F857F1" w:rsidRDefault="00B23231" w:rsidP="00B23231">
      <w:pPr>
        <w:spacing w:before="200"/>
        <w:jc w:val="left"/>
        <w:rPr>
          <w:rFonts w:asciiTheme="minorHAnsi" w:hAnsiTheme="minorHAnsi"/>
          <w:sz w:val="24"/>
          <w:szCs w:val="24"/>
          <w:lang w:val="en-GB"/>
        </w:rPr>
        <w:sectPr w:rsidR="00B23231" w:rsidRPr="00F857F1" w:rsidSect="00957182">
          <w:pgSz w:w="11906" w:h="16838" w:code="9"/>
          <w:pgMar w:top="1418" w:right="1418" w:bottom="1418" w:left="1418" w:header="709" w:footer="709" w:gutter="0"/>
          <w:cols w:space="708"/>
          <w:docGrid w:linePitch="360"/>
        </w:sectPr>
      </w:pPr>
    </w:p>
    <w:p w:rsidR="009B7F4E" w:rsidRPr="00F857F1" w:rsidRDefault="006F3083" w:rsidP="005B28F2">
      <w:pPr>
        <w:pStyle w:val="Heading1"/>
        <w:rPr>
          <w:rFonts w:asciiTheme="minorHAnsi" w:hAnsiTheme="minorHAnsi" w:cstheme="minorHAnsi"/>
          <w:sz w:val="24"/>
          <w:szCs w:val="24"/>
          <w:lang w:val="en-GB"/>
        </w:rPr>
      </w:pPr>
      <w:bookmarkStart w:id="76" w:name="_Toc314475783"/>
      <w:r w:rsidRPr="00F857F1">
        <w:rPr>
          <w:rFonts w:asciiTheme="minorHAnsi" w:hAnsiTheme="minorHAnsi" w:cstheme="minorHAnsi"/>
          <w:sz w:val="24"/>
          <w:szCs w:val="24"/>
          <w:lang w:val="en-GB"/>
        </w:rPr>
        <w:lastRenderedPageBreak/>
        <w:t>Annex</w:t>
      </w:r>
      <w:r w:rsidR="00471326" w:rsidRPr="00F857F1">
        <w:rPr>
          <w:rFonts w:asciiTheme="minorHAnsi" w:hAnsiTheme="minorHAnsi" w:cstheme="minorHAnsi"/>
          <w:sz w:val="24"/>
          <w:szCs w:val="24"/>
          <w:lang w:val="en-GB"/>
        </w:rPr>
        <w:t xml:space="preserve"> 3</w:t>
      </w:r>
      <w:r w:rsidRPr="00F857F1">
        <w:rPr>
          <w:rFonts w:asciiTheme="minorHAnsi" w:hAnsiTheme="minorHAnsi" w:cstheme="minorHAnsi"/>
          <w:sz w:val="24"/>
          <w:szCs w:val="24"/>
          <w:lang w:val="en-GB"/>
        </w:rPr>
        <w:t xml:space="preserve"> </w:t>
      </w:r>
      <w:r w:rsidR="009B7F4E" w:rsidRPr="00F857F1">
        <w:rPr>
          <w:rFonts w:asciiTheme="minorHAnsi" w:hAnsiTheme="minorHAnsi" w:cstheme="minorHAnsi"/>
          <w:sz w:val="24"/>
          <w:szCs w:val="24"/>
          <w:lang w:val="en-GB"/>
        </w:rPr>
        <w:t>: Draft Budget</w:t>
      </w:r>
      <w:bookmarkEnd w:id="76"/>
    </w:p>
    <w:p w:rsidR="00983025" w:rsidRPr="00F857F1" w:rsidRDefault="00983025" w:rsidP="00F065E9">
      <w:pPr>
        <w:ind w:firstLine="720"/>
        <w:rPr>
          <w:rFonts w:asciiTheme="minorHAnsi" w:hAnsiTheme="minorHAnsi"/>
          <w:sz w:val="24"/>
          <w:szCs w:val="24"/>
          <w:lang w:val="en-GB"/>
        </w:rPr>
      </w:pPr>
    </w:p>
    <w:p w:rsidR="00DC6030" w:rsidRPr="00F857F1" w:rsidRDefault="00DC6030" w:rsidP="00F065E9">
      <w:pPr>
        <w:ind w:firstLine="720"/>
        <w:rPr>
          <w:rFonts w:asciiTheme="minorHAnsi" w:hAnsiTheme="minorHAnsi"/>
          <w:b/>
          <w:sz w:val="24"/>
          <w:szCs w:val="24"/>
          <w:lang w:val="en-GB"/>
        </w:rPr>
      </w:pPr>
      <w:r w:rsidRPr="00F857F1">
        <w:rPr>
          <w:rFonts w:asciiTheme="minorHAnsi" w:hAnsiTheme="minorHAnsi"/>
          <w:b/>
          <w:sz w:val="24"/>
          <w:szCs w:val="24"/>
          <w:lang w:val="en-GB"/>
        </w:rPr>
        <w:t>Budget For LQAS Training Workshop</w:t>
      </w:r>
    </w:p>
    <w:tbl>
      <w:tblPr>
        <w:tblStyle w:val="LightShading-Accent6"/>
        <w:tblW w:w="14716" w:type="dxa"/>
        <w:tblLayout w:type="fixed"/>
        <w:tblLook w:val="04A0" w:firstRow="1" w:lastRow="0" w:firstColumn="1" w:lastColumn="0" w:noHBand="0" w:noVBand="1"/>
      </w:tblPr>
      <w:tblGrid>
        <w:gridCol w:w="3762"/>
        <w:gridCol w:w="1293"/>
        <w:gridCol w:w="1007"/>
        <w:gridCol w:w="702"/>
        <w:gridCol w:w="1264"/>
        <w:gridCol w:w="1590"/>
        <w:gridCol w:w="5098"/>
      </w:tblGrid>
      <w:tr w:rsidR="00DC6030" w:rsidRPr="00F857F1" w:rsidTr="00F065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2" w:type="dxa"/>
          </w:tcPr>
          <w:p w:rsidR="001C7B71" w:rsidRPr="00F857F1" w:rsidRDefault="001C7B71" w:rsidP="00F065E9">
            <w:pPr>
              <w:jc w:val="center"/>
              <w:rPr>
                <w:rFonts w:asciiTheme="minorHAnsi" w:hAnsiTheme="minorHAnsi"/>
                <w:lang w:val="en-GB"/>
              </w:rPr>
            </w:pPr>
            <w:r w:rsidRPr="00F857F1">
              <w:rPr>
                <w:rFonts w:asciiTheme="minorHAnsi" w:hAnsiTheme="minorHAnsi"/>
                <w:bCs w:val="0"/>
                <w:color w:val="000000" w:themeColor="text1"/>
                <w:sz w:val="20"/>
                <w:szCs w:val="20"/>
                <w:lang w:val="en-GB" w:bidi="ar-SA"/>
              </w:rPr>
              <w:t>Item</w:t>
            </w:r>
          </w:p>
          <w:p w:rsidR="001C7B71" w:rsidRPr="00F857F1" w:rsidRDefault="001C7B71" w:rsidP="00F065E9">
            <w:pPr>
              <w:jc w:val="center"/>
              <w:rPr>
                <w:rFonts w:asciiTheme="minorHAnsi" w:hAnsiTheme="minorHAnsi"/>
                <w:lang w:val="en-GB" w:bidi="ar-SA"/>
              </w:rPr>
            </w:pPr>
          </w:p>
        </w:tc>
        <w:tc>
          <w:tcPr>
            <w:tcW w:w="1293" w:type="dxa"/>
          </w:tcPr>
          <w:p w:rsidR="001C7B71" w:rsidRPr="00F857F1" w:rsidRDefault="001C7B71" w:rsidP="00F065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b w:val="0"/>
                <w:color w:val="000000" w:themeColor="text1"/>
                <w:sz w:val="20"/>
                <w:szCs w:val="20"/>
                <w:lang w:val="en-GB" w:bidi="ar-SA"/>
              </w:rPr>
              <w:t>Unit</w:t>
            </w:r>
          </w:p>
        </w:tc>
        <w:tc>
          <w:tcPr>
            <w:tcW w:w="1007" w:type="dxa"/>
          </w:tcPr>
          <w:p w:rsidR="001C7B71" w:rsidRPr="00F857F1" w:rsidRDefault="001C7B71" w:rsidP="00F065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b w:val="0"/>
                <w:color w:val="000000" w:themeColor="text1"/>
                <w:sz w:val="20"/>
                <w:szCs w:val="20"/>
                <w:lang w:val="en-GB" w:bidi="ar-SA"/>
              </w:rPr>
              <w:t>Quantity</w:t>
            </w:r>
          </w:p>
        </w:tc>
        <w:tc>
          <w:tcPr>
            <w:tcW w:w="702" w:type="dxa"/>
          </w:tcPr>
          <w:p w:rsidR="001C7B71" w:rsidRPr="00F857F1" w:rsidRDefault="001C7B71" w:rsidP="00F065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b w:val="0"/>
                <w:color w:val="000000" w:themeColor="text1"/>
                <w:sz w:val="20"/>
                <w:szCs w:val="20"/>
                <w:lang w:val="en-GB" w:bidi="ar-SA"/>
              </w:rPr>
              <w:t>Unit Cost (US$)</w:t>
            </w:r>
          </w:p>
        </w:tc>
        <w:tc>
          <w:tcPr>
            <w:tcW w:w="1264" w:type="dxa"/>
          </w:tcPr>
          <w:p w:rsidR="001C7B71" w:rsidRPr="00F857F1" w:rsidRDefault="001C7B71" w:rsidP="00F065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b w:val="0"/>
                <w:color w:val="000000" w:themeColor="text1"/>
                <w:sz w:val="20"/>
                <w:szCs w:val="20"/>
                <w:lang w:val="en-GB" w:bidi="ar-SA"/>
              </w:rPr>
              <w:t>Unit Cost (Local Currency)</w:t>
            </w:r>
          </w:p>
        </w:tc>
        <w:tc>
          <w:tcPr>
            <w:tcW w:w="1590" w:type="dxa"/>
          </w:tcPr>
          <w:p w:rsidR="001C7B71" w:rsidRPr="00F857F1" w:rsidRDefault="001C7B71" w:rsidP="00F065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b w:val="0"/>
                <w:color w:val="000000" w:themeColor="text1"/>
                <w:sz w:val="20"/>
                <w:szCs w:val="20"/>
                <w:lang w:val="en-GB" w:bidi="ar-SA"/>
              </w:rPr>
              <w:t>Total Cost (US$)</w:t>
            </w:r>
          </w:p>
        </w:tc>
        <w:tc>
          <w:tcPr>
            <w:tcW w:w="5098" w:type="dxa"/>
          </w:tcPr>
          <w:p w:rsidR="001C7B71" w:rsidRPr="00F857F1" w:rsidRDefault="001C7B71" w:rsidP="00F065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b w:val="0"/>
                <w:color w:val="000000" w:themeColor="text1"/>
                <w:sz w:val="20"/>
                <w:szCs w:val="20"/>
                <w:lang w:val="en-GB" w:bidi="ar-SA"/>
              </w:rPr>
              <w:t>Remarks: (Use Local Currency Costs only if necessary)</w:t>
            </w:r>
          </w:p>
        </w:tc>
      </w:tr>
      <w:tr w:rsidR="00DC6030" w:rsidRPr="00F857F1" w:rsidTr="00F06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Training Facility Rental</w:t>
            </w:r>
          </w:p>
        </w:tc>
        <w:tc>
          <w:tcPr>
            <w:tcW w:w="1293"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Days</w:t>
            </w:r>
          </w:p>
        </w:tc>
        <w:tc>
          <w:tcPr>
            <w:tcW w:w="1007"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r>
      <w:tr w:rsidR="00DC6030" w:rsidRPr="00F857F1" w:rsidTr="00F065E9">
        <w:trPr>
          <w:trHeight w:val="30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Projector Rental</w:t>
            </w:r>
          </w:p>
        </w:tc>
        <w:tc>
          <w:tcPr>
            <w:tcW w:w="1293"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Piece</w:t>
            </w:r>
          </w:p>
        </w:tc>
        <w:tc>
          <w:tcPr>
            <w:tcW w:w="1007"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One LCD projector will be used in each venue (it can often be borrowed from an international or host organisation)</w:t>
            </w:r>
          </w:p>
        </w:tc>
      </w:tr>
      <w:tr w:rsidR="00DC6030" w:rsidRPr="00F857F1" w:rsidTr="00F065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Purchase or photocopy LQAS Participant’s Manuals  </w:t>
            </w:r>
          </w:p>
        </w:tc>
        <w:tc>
          <w:tcPr>
            <w:tcW w:w="1293"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Copies</w:t>
            </w:r>
          </w:p>
        </w:tc>
        <w:tc>
          <w:tcPr>
            <w:tcW w:w="1007"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One manual for each data collector. We recommend purchasing the official copy as it will be a similar price to a photocopy and can be placed on a book shelf.</w:t>
            </w:r>
          </w:p>
        </w:tc>
      </w:tr>
      <w:tr w:rsidR="00DC6030" w:rsidRPr="00F857F1" w:rsidTr="00F065E9">
        <w:trPr>
          <w:trHeight w:val="30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Purchase or photocopy LQAS Trainer’s Guide</w:t>
            </w:r>
          </w:p>
        </w:tc>
        <w:tc>
          <w:tcPr>
            <w:tcW w:w="1293"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Copies</w:t>
            </w:r>
          </w:p>
        </w:tc>
        <w:tc>
          <w:tcPr>
            <w:tcW w:w="1007"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One for each trainer. We recommend purchasing the official copy as it will be a similar price to a photocopy and can be placed on a book shelf. A RC-ROM comes with the Guide that has all of the slides for the training.</w:t>
            </w:r>
          </w:p>
        </w:tc>
      </w:tr>
      <w:tr w:rsidR="00DC6030" w:rsidRPr="00F857F1" w:rsidTr="00F065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FA1C7E">
            <w:pPr>
              <w:jc w:val="left"/>
              <w:rPr>
                <w:rFonts w:asciiTheme="minorHAnsi" w:hAnsiTheme="minorHAnsi"/>
                <w:b w:val="0"/>
                <w:bCs w:val="0"/>
                <w:color w:val="auto"/>
                <w:sz w:val="20"/>
                <w:szCs w:val="20"/>
                <w:lang w:val="en-GB" w:bidi="ar-SA"/>
              </w:rPr>
            </w:pPr>
            <w:r w:rsidRPr="00F857F1">
              <w:rPr>
                <w:rFonts w:asciiTheme="minorHAnsi" w:hAnsiTheme="minorHAnsi"/>
                <w:sz w:val="20"/>
                <w:szCs w:val="20"/>
                <w:lang w:val="en-GB" w:bidi="ar-SA"/>
              </w:rPr>
              <w:t xml:space="preserve">Air tickets for travel to and from the training  </w:t>
            </w:r>
          </w:p>
        </w:tc>
        <w:tc>
          <w:tcPr>
            <w:tcW w:w="1293"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Participants</w:t>
            </w:r>
          </w:p>
        </w:tc>
        <w:tc>
          <w:tcPr>
            <w:tcW w:w="1007"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FA1C7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GB" w:bidi="ar-SA"/>
              </w:rPr>
            </w:pPr>
            <w:r w:rsidRPr="00F857F1">
              <w:rPr>
                <w:rFonts w:asciiTheme="minorHAnsi" w:hAnsiTheme="minorHAnsi"/>
                <w:sz w:val="20"/>
                <w:szCs w:val="20"/>
                <w:lang w:val="en-GB" w:bidi="ar-SA"/>
              </w:rPr>
              <w:t xml:space="preserve">For example: 8 participants = 8 </w:t>
            </w:r>
            <w:r w:rsidR="00D1077A" w:rsidRPr="00F857F1">
              <w:rPr>
                <w:rFonts w:asciiTheme="minorHAnsi" w:hAnsiTheme="minorHAnsi"/>
                <w:sz w:val="20"/>
                <w:szCs w:val="20"/>
                <w:lang w:val="en-GB" w:bidi="ar-SA"/>
              </w:rPr>
              <w:t xml:space="preserve">round </w:t>
            </w:r>
            <w:r w:rsidRPr="00F857F1">
              <w:rPr>
                <w:rFonts w:asciiTheme="minorHAnsi" w:hAnsiTheme="minorHAnsi"/>
                <w:sz w:val="20"/>
                <w:szCs w:val="20"/>
                <w:lang w:val="en-GB" w:bidi="ar-SA"/>
              </w:rPr>
              <w:t xml:space="preserve">trips. </w:t>
            </w:r>
          </w:p>
        </w:tc>
      </w:tr>
      <w:tr w:rsidR="00DC6030" w:rsidRPr="00F857F1" w:rsidTr="00F065E9">
        <w:trPr>
          <w:trHeight w:val="48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DSA (including accommodation) during the Training</w:t>
            </w:r>
          </w:p>
        </w:tc>
        <w:tc>
          <w:tcPr>
            <w:tcW w:w="1293"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Participants</w:t>
            </w:r>
          </w:p>
        </w:tc>
        <w:tc>
          <w:tcPr>
            <w:tcW w:w="1007"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This DSA is only for individuals who must reside at a hotel during the training.   Do not duplicate other costs paid by the training such as lunches.</w:t>
            </w:r>
          </w:p>
        </w:tc>
      </w:tr>
      <w:tr w:rsidR="00DC6030" w:rsidRPr="00F857F1" w:rsidTr="00F065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Lunch and refreshment  </w:t>
            </w:r>
          </w:p>
        </w:tc>
        <w:tc>
          <w:tcPr>
            <w:tcW w:w="1293"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Participants</w:t>
            </w:r>
          </w:p>
        </w:tc>
        <w:tc>
          <w:tcPr>
            <w:tcW w:w="1007"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One morning and one afternoon coffee/tea break, plus a lunch</w:t>
            </w:r>
          </w:p>
        </w:tc>
      </w:tr>
      <w:tr w:rsidR="00DC6030" w:rsidRPr="00F857F1" w:rsidTr="00F065E9">
        <w:trPr>
          <w:trHeight w:val="30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Stationery</w:t>
            </w:r>
          </w:p>
        </w:tc>
        <w:tc>
          <w:tcPr>
            <w:tcW w:w="1293"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w:t>
            </w:r>
          </w:p>
        </w:tc>
        <w:tc>
          <w:tcPr>
            <w:tcW w:w="1007"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Pencils, erasers, etc</w:t>
            </w:r>
          </w:p>
        </w:tc>
      </w:tr>
      <w:tr w:rsidR="00DC6030" w:rsidRPr="00F857F1" w:rsidTr="00F06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Printing Workshop materials</w:t>
            </w:r>
          </w:p>
        </w:tc>
        <w:tc>
          <w:tcPr>
            <w:tcW w:w="1293"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Reams</w:t>
            </w:r>
          </w:p>
        </w:tc>
        <w:tc>
          <w:tcPr>
            <w:tcW w:w="1007"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Flipcharts, markers, marbles or beads for the LQAS exercise</w:t>
            </w:r>
          </w:p>
        </w:tc>
      </w:tr>
      <w:tr w:rsidR="00DC6030" w:rsidRPr="00F857F1" w:rsidTr="00F065E9">
        <w:trPr>
          <w:trHeight w:val="347"/>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Photocopy of questionnaires for training </w:t>
            </w:r>
          </w:p>
        </w:tc>
        <w:tc>
          <w:tcPr>
            <w:tcW w:w="1293"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Participants</w:t>
            </w:r>
          </w:p>
        </w:tc>
        <w:tc>
          <w:tcPr>
            <w:tcW w:w="1007"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1 set for each participant</w:t>
            </w:r>
          </w:p>
        </w:tc>
      </w:tr>
      <w:tr w:rsidR="00DC6030" w:rsidRPr="00F857F1" w:rsidTr="00F06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64137">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Transportation for field practice </w:t>
            </w:r>
          </w:p>
        </w:tc>
        <w:tc>
          <w:tcPr>
            <w:tcW w:w="1293"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Vehicles</w:t>
            </w:r>
          </w:p>
        </w:tc>
        <w:tc>
          <w:tcPr>
            <w:tcW w:w="1007"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r>
      <w:tr w:rsidR="00DC6030" w:rsidRPr="00F857F1" w:rsidTr="00F065E9">
        <w:trPr>
          <w:trHeight w:val="300"/>
        </w:trPr>
        <w:tc>
          <w:tcPr>
            <w:cnfStyle w:val="001000000000" w:firstRow="0" w:lastRow="0" w:firstColumn="1" w:lastColumn="0" w:oddVBand="0" w:evenVBand="0" w:oddHBand="0" w:evenHBand="0" w:firstRowFirstColumn="0" w:firstRowLastColumn="0" w:lastRowFirstColumn="0" w:lastRowLastColumn="0"/>
            <w:tcW w:w="3762" w:type="dxa"/>
            <w:hideMark/>
          </w:tcPr>
          <w:p w:rsidR="001C7B71" w:rsidRPr="00F857F1" w:rsidRDefault="001C7B71" w:rsidP="00B918B7">
            <w:pPr>
              <w:jc w:val="left"/>
              <w:rPr>
                <w:rFonts w:asciiTheme="minorHAnsi" w:hAnsiTheme="minorHAnsi"/>
                <w:b w:val="0"/>
                <w:bCs w:val="0"/>
                <w:sz w:val="20"/>
                <w:szCs w:val="20"/>
                <w:lang w:val="en-GB" w:bidi="ar-SA"/>
              </w:rPr>
            </w:pPr>
            <w:r w:rsidRPr="00F857F1">
              <w:rPr>
                <w:rFonts w:asciiTheme="minorHAnsi" w:hAnsiTheme="minorHAnsi"/>
                <w:sz w:val="20"/>
                <w:szCs w:val="20"/>
                <w:lang w:val="en-GB" w:bidi="ar-SA"/>
              </w:rPr>
              <w:t>Facilitation in village during field practice</w:t>
            </w:r>
          </w:p>
        </w:tc>
        <w:tc>
          <w:tcPr>
            <w:tcW w:w="1293"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Village</w:t>
            </w:r>
          </w:p>
        </w:tc>
        <w:tc>
          <w:tcPr>
            <w:tcW w:w="1007"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702"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64"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590" w:type="dxa"/>
          </w:tcPr>
          <w:p w:rsidR="001C7B71" w:rsidRPr="00F857F1" w:rsidRDefault="001C7B71" w:rsidP="00B641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098" w:type="dxa"/>
            <w:hideMark/>
          </w:tcPr>
          <w:p w:rsidR="001C7B71" w:rsidRPr="00F857F1" w:rsidRDefault="001C7B71" w:rsidP="00B6413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This is a nominal amount of money to the chief or other local leader where the field practice takes place</w:t>
            </w:r>
          </w:p>
        </w:tc>
      </w:tr>
      <w:tr w:rsidR="00DC6030" w:rsidRPr="00F857F1" w:rsidTr="00F06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55" w:type="dxa"/>
            <w:gridSpan w:val="2"/>
            <w:hideMark/>
          </w:tcPr>
          <w:p w:rsidR="001C7B71" w:rsidRPr="00F857F1" w:rsidRDefault="001C7B71" w:rsidP="00B918B7">
            <w:pPr>
              <w:contextualSpacing/>
              <w:jc w:val="left"/>
              <w:rPr>
                <w:rFonts w:asciiTheme="minorHAnsi" w:hAnsiTheme="minorHAnsi"/>
                <w:color w:val="FF0000"/>
                <w:sz w:val="20"/>
                <w:szCs w:val="20"/>
                <w:lang w:val="en-GB" w:bidi="ar-SA"/>
              </w:rPr>
            </w:pPr>
            <w:r w:rsidRPr="00F857F1">
              <w:rPr>
                <w:rFonts w:asciiTheme="minorHAnsi" w:hAnsiTheme="minorHAnsi"/>
                <w:color w:val="FF0000"/>
                <w:sz w:val="20"/>
                <w:szCs w:val="20"/>
                <w:lang w:val="en-GB" w:bidi="ar-SA"/>
              </w:rPr>
              <w:t>SUB-TOTAL COST LQAS TRAINING WORKSHOP</w:t>
            </w:r>
          </w:p>
          <w:p w:rsidR="001C7B71" w:rsidRPr="00F857F1" w:rsidRDefault="001C7B71" w:rsidP="00B918B7">
            <w:pPr>
              <w:jc w:val="left"/>
              <w:rPr>
                <w:rFonts w:asciiTheme="minorHAnsi" w:hAnsiTheme="minorHAnsi"/>
                <w:b w:val="0"/>
                <w:bCs w:val="0"/>
                <w:color w:val="FF0000"/>
                <w:sz w:val="20"/>
                <w:szCs w:val="20"/>
                <w:lang w:val="en-GB" w:bidi="ar-SA"/>
              </w:rPr>
            </w:pPr>
            <w:r w:rsidRPr="00F857F1">
              <w:rPr>
                <w:rFonts w:asciiTheme="minorHAnsi" w:hAnsiTheme="minorHAnsi"/>
                <w:color w:val="FF0000"/>
                <w:sz w:val="20"/>
                <w:szCs w:val="20"/>
                <w:lang w:val="en-GB" w:bidi="ar-SA"/>
              </w:rPr>
              <w:t> </w:t>
            </w:r>
          </w:p>
        </w:tc>
        <w:tc>
          <w:tcPr>
            <w:tcW w:w="1007" w:type="dxa"/>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sz w:val="20"/>
                <w:szCs w:val="20"/>
                <w:lang w:val="en-GB" w:bidi="ar-SA"/>
              </w:rPr>
            </w:pPr>
          </w:p>
        </w:tc>
        <w:tc>
          <w:tcPr>
            <w:tcW w:w="702" w:type="dxa"/>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sz w:val="20"/>
                <w:szCs w:val="20"/>
                <w:lang w:val="en-GB" w:bidi="ar-SA"/>
              </w:rPr>
            </w:pPr>
          </w:p>
        </w:tc>
        <w:tc>
          <w:tcPr>
            <w:tcW w:w="1264"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val="en-GB" w:bidi="ar-SA"/>
              </w:rPr>
            </w:pPr>
          </w:p>
        </w:tc>
        <w:tc>
          <w:tcPr>
            <w:tcW w:w="1590" w:type="dxa"/>
          </w:tcPr>
          <w:p w:rsidR="001C7B71" w:rsidRPr="00F857F1" w:rsidRDefault="001C7B71" w:rsidP="00B641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val="en-GB" w:bidi="ar-SA"/>
              </w:rPr>
            </w:pPr>
          </w:p>
        </w:tc>
        <w:tc>
          <w:tcPr>
            <w:tcW w:w="5098" w:type="dxa"/>
            <w:noWrap/>
            <w:hideMark/>
          </w:tcPr>
          <w:p w:rsidR="001C7B71" w:rsidRPr="00F857F1" w:rsidRDefault="001C7B71" w:rsidP="00B6413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w:t>
            </w:r>
          </w:p>
        </w:tc>
      </w:tr>
    </w:tbl>
    <w:p w:rsidR="00B64137" w:rsidRPr="00F857F1" w:rsidRDefault="00B64137">
      <w:pPr>
        <w:spacing w:before="200"/>
        <w:jc w:val="left"/>
        <w:rPr>
          <w:rFonts w:asciiTheme="minorHAnsi" w:hAnsiTheme="minorHAnsi"/>
        </w:rPr>
      </w:pPr>
    </w:p>
    <w:tbl>
      <w:tblPr>
        <w:tblStyle w:val="LightShading-Accent6"/>
        <w:tblpPr w:leftFromText="180" w:rightFromText="180" w:vertAnchor="text" w:horzAnchor="margin" w:tblpY="862"/>
        <w:tblW w:w="14567" w:type="dxa"/>
        <w:tblLayout w:type="fixed"/>
        <w:tblLook w:val="04A0" w:firstRow="1" w:lastRow="0" w:firstColumn="1" w:lastColumn="0" w:noHBand="0" w:noVBand="1"/>
      </w:tblPr>
      <w:tblGrid>
        <w:gridCol w:w="2942"/>
        <w:gridCol w:w="1402"/>
        <w:gridCol w:w="17"/>
        <w:gridCol w:w="1258"/>
        <w:gridCol w:w="18"/>
        <w:gridCol w:w="1116"/>
        <w:gridCol w:w="18"/>
        <w:gridCol w:w="1258"/>
        <w:gridCol w:w="17"/>
        <w:gridCol w:w="1259"/>
        <w:gridCol w:w="17"/>
        <w:gridCol w:w="5245"/>
      </w:tblGrid>
      <w:tr w:rsidR="003D6A94" w:rsidRPr="00F857F1" w:rsidTr="00F065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2" w:type="dxa"/>
            <w:hideMark/>
          </w:tcPr>
          <w:p w:rsidR="003D6A94" w:rsidRPr="00F857F1" w:rsidRDefault="003D6A94" w:rsidP="003D6A94">
            <w:pPr>
              <w:jc w:val="center"/>
              <w:rPr>
                <w:rFonts w:asciiTheme="minorHAnsi" w:hAnsiTheme="minorHAnsi"/>
                <w:bCs w:val="0"/>
                <w:sz w:val="20"/>
                <w:szCs w:val="20"/>
                <w:lang w:val="en-GB" w:bidi="ar-SA"/>
              </w:rPr>
            </w:pPr>
            <w:r w:rsidRPr="00F857F1">
              <w:rPr>
                <w:rFonts w:asciiTheme="minorHAnsi" w:hAnsiTheme="minorHAnsi"/>
                <w:bCs w:val="0"/>
                <w:color w:val="000000" w:themeColor="text1"/>
                <w:sz w:val="20"/>
                <w:szCs w:val="20"/>
                <w:lang w:val="en-GB" w:bidi="ar-SA"/>
              </w:rPr>
              <w:t>Item</w:t>
            </w:r>
          </w:p>
        </w:tc>
        <w:tc>
          <w:tcPr>
            <w:tcW w:w="1402" w:type="dxa"/>
            <w:hideMark/>
          </w:tcPr>
          <w:p w:rsidR="003D6A94" w:rsidRPr="00F857F1" w:rsidRDefault="003D6A94" w:rsidP="003D6A94">
            <w:pPr>
              <w:overflowPunct w:val="0"/>
              <w:autoSpaceDE w:val="0"/>
              <w:autoSpaceDN w:val="0"/>
              <w:adjustRightInd w:val="0"/>
              <w:ind w:left="800" w:hanging="20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bidi="ar-SA"/>
              </w:rPr>
            </w:pPr>
            <w:r w:rsidRPr="00F857F1">
              <w:rPr>
                <w:rFonts w:asciiTheme="minorHAnsi" w:hAnsiTheme="minorHAnsi"/>
                <w:b w:val="0"/>
                <w:color w:val="000000" w:themeColor="text1"/>
                <w:sz w:val="20"/>
                <w:szCs w:val="20"/>
                <w:lang w:val="en-GB" w:bidi="ar-SA"/>
              </w:rPr>
              <w:t>Unit</w:t>
            </w:r>
          </w:p>
        </w:tc>
        <w:tc>
          <w:tcPr>
            <w:tcW w:w="1275" w:type="dxa"/>
            <w:gridSpan w:val="2"/>
            <w:hideMark/>
          </w:tcPr>
          <w:p w:rsidR="003D6A94" w:rsidRPr="00F857F1" w:rsidRDefault="003D6A94" w:rsidP="003D6A9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bidi="ar-SA"/>
              </w:rPr>
            </w:pPr>
            <w:r w:rsidRPr="00F857F1">
              <w:rPr>
                <w:rFonts w:asciiTheme="minorHAnsi" w:hAnsiTheme="minorHAnsi"/>
                <w:b w:val="0"/>
                <w:color w:val="000000" w:themeColor="text1"/>
                <w:sz w:val="20"/>
                <w:szCs w:val="20"/>
                <w:lang w:val="en-GB" w:bidi="ar-SA"/>
              </w:rPr>
              <w:t>Quantity</w:t>
            </w:r>
          </w:p>
        </w:tc>
        <w:tc>
          <w:tcPr>
            <w:tcW w:w="1134" w:type="dxa"/>
            <w:gridSpan w:val="2"/>
            <w:hideMark/>
          </w:tcPr>
          <w:p w:rsidR="003D6A94" w:rsidRPr="00F857F1" w:rsidRDefault="003D6A94" w:rsidP="003D6A9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bidi="ar-SA"/>
              </w:rPr>
            </w:pPr>
            <w:r w:rsidRPr="00F857F1">
              <w:rPr>
                <w:rFonts w:asciiTheme="minorHAnsi" w:hAnsiTheme="minorHAnsi"/>
                <w:b w:val="0"/>
                <w:color w:val="000000" w:themeColor="text1"/>
                <w:sz w:val="20"/>
                <w:szCs w:val="20"/>
                <w:lang w:val="en-GB" w:bidi="ar-SA"/>
              </w:rPr>
              <w:t>Unit Cost (US$)</w:t>
            </w:r>
          </w:p>
        </w:tc>
        <w:tc>
          <w:tcPr>
            <w:tcW w:w="1276" w:type="dxa"/>
            <w:gridSpan w:val="2"/>
          </w:tcPr>
          <w:p w:rsidR="003D6A94" w:rsidRPr="00F857F1" w:rsidRDefault="003D6A94" w:rsidP="003D6A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bidi="ar-SA"/>
              </w:rPr>
            </w:pPr>
            <w:r w:rsidRPr="00F857F1">
              <w:rPr>
                <w:rFonts w:asciiTheme="minorHAnsi" w:hAnsiTheme="minorHAnsi"/>
                <w:b w:val="0"/>
                <w:color w:val="000000" w:themeColor="text1"/>
                <w:sz w:val="20"/>
                <w:szCs w:val="20"/>
                <w:lang w:val="en-GB" w:bidi="ar-SA"/>
              </w:rPr>
              <w:t>Unit Cost (Local Currency)</w:t>
            </w:r>
          </w:p>
        </w:tc>
        <w:tc>
          <w:tcPr>
            <w:tcW w:w="1276" w:type="dxa"/>
            <w:gridSpan w:val="2"/>
            <w:hideMark/>
          </w:tcPr>
          <w:p w:rsidR="003D6A94" w:rsidRPr="00F857F1" w:rsidRDefault="003D6A94" w:rsidP="003D6A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bidi="ar-SA"/>
              </w:rPr>
            </w:pPr>
            <w:r w:rsidRPr="00F857F1">
              <w:rPr>
                <w:rFonts w:asciiTheme="minorHAnsi" w:hAnsiTheme="minorHAnsi"/>
                <w:b w:val="0"/>
                <w:color w:val="000000" w:themeColor="text1"/>
                <w:sz w:val="20"/>
                <w:szCs w:val="20"/>
                <w:lang w:val="en-GB" w:bidi="ar-SA"/>
              </w:rPr>
              <w:t>Total Cost (US$)</w:t>
            </w:r>
          </w:p>
        </w:tc>
        <w:tc>
          <w:tcPr>
            <w:tcW w:w="5262" w:type="dxa"/>
            <w:gridSpan w:val="2"/>
            <w:hideMark/>
          </w:tcPr>
          <w:p w:rsidR="003D6A94" w:rsidRPr="00F857F1" w:rsidRDefault="003D6A94" w:rsidP="003D6A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bidi="ar-SA"/>
              </w:rPr>
            </w:pPr>
            <w:r w:rsidRPr="00F857F1">
              <w:rPr>
                <w:rFonts w:asciiTheme="minorHAnsi" w:hAnsiTheme="minorHAnsi"/>
                <w:b w:val="0"/>
                <w:color w:val="000000" w:themeColor="text1"/>
                <w:sz w:val="20"/>
                <w:szCs w:val="20"/>
                <w:lang w:val="en-GB" w:bidi="ar-SA"/>
              </w:rPr>
              <w:t>Remarks: (Use Local Currency Costs only if necessary)</w:t>
            </w:r>
          </w:p>
        </w:tc>
      </w:tr>
      <w:tr w:rsidR="00C57A04" w:rsidRPr="00F857F1" w:rsidTr="00F065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942" w:type="dxa"/>
          </w:tcPr>
          <w:p w:rsidR="00C57A04" w:rsidRPr="00F857F1" w:rsidRDefault="00C57A04" w:rsidP="00C57A04">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Training Facility Rental </w:t>
            </w:r>
          </w:p>
        </w:tc>
        <w:tc>
          <w:tcPr>
            <w:tcW w:w="1402" w:type="dxa"/>
          </w:tcPr>
          <w:p w:rsidR="00C57A04" w:rsidRPr="00F857F1" w:rsidRDefault="00C57A04" w:rsidP="003D6A94">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Days</w:t>
            </w:r>
          </w:p>
        </w:tc>
        <w:tc>
          <w:tcPr>
            <w:tcW w:w="1275" w:type="dxa"/>
            <w:gridSpan w:val="2"/>
          </w:tcPr>
          <w:p w:rsidR="00C57A04" w:rsidRPr="00F857F1" w:rsidRDefault="00C57A04"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gridSpan w:val="2"/>
          </w:tcPr>
          <w:p w:rsidR="00C57A04" w:rsidRPr="00F857F1" w:rsidRDefault="00C57A04"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C57A04" w:rsidRPr="00F857F1" w:rsidRDefault="00C57A04"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C57A04" w:rsidRPr="00F857F1" w:rsidRDefault="00C57A04"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262" w:type="dxa"/>
            <w:gridSpan w:val="2"/>
          </w:tcPr>
          <w:p w:rsidR="00C57A04" w:rsidRPr="00F857F1" w:rsidRDefault="00C57A04" w:rsidP="00D12A4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This can be the same venue as used for the initial LQAS training</w:t>
            </w:r>
          </w:p>
        </w:tc>
      </w:tr>
      <w:tr w:rsidR="00C57A04" w:rsidRPr="00F857F1" w:rsidTr="00F065E9">
        <w:trPr>
          <w:trHeight w:val="480"/>
        </w:trPr>
        <w:tc>
          <w:tcPr>
            <w:cnfStyle w:val="001000000000" w:firstRow="0" w:lastRow="0" w:firstColumn="1" w:lastColumn="0" w:oddVBand="0" w:evenVBand="0" w:oddHBand="0" w:evenHBand="0" w:firstRowFirstColumn="0" w:firstRowLastColumn="0" w:lastRowFirstColumn="0" w:lastRowLastColumn="0"/>
            <w:tcW w:w="2942" w:type="dxa"/>
          </w:tcPr>
          <w:p w:rsidR="00C57A04" w:rsidRPr="00F857F1" w:rsidRDefault="00C57A04" w:rsidP="00C57A04">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Projector </w:t>
            </w:r>
          </w:p>
        </w:tc>
        <w:tc>
          <w:tcPr>
            <w:tcW w:w="1402" w:type="dxa"/>
          </w:tcPr>
          <w:p w:rsidR="00C57A04" w:rsidRPr="00F857F1" w:rsidRDefault="00C57A04" w:rsidP="003D6A94">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Piece</w:t>
            </w:r>
          </w:p>
        </w:tc>
        <w:tc>
          <w:tcPr>
            <w:tcW w:w="1275" w:type="dxa"/>
            <w:gridSpan w:val="2"/>
          </w:tcPr>
          <w:p w:rsidR="00C57A04" w:rsidRPr="00F857F1" w:rsidRDefault="00C57A04"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gridSpan w:val="2"/>
          </w:tcPr>
          <w:p w:rsidR="00C57A04" w:rsidRPr="00F857F1" w:rsidRDefault="00C57A04"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C57A04" w:rsidRPr="00F857F1" w:rsidRDefault="00C57A04"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C57A04" w:rsidRPr="00F857F1" w:rsidRDefault="00C57A04"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262" w:type="dxa"/>
            <w:gridSpan w:val="2"/>
          </w:tcPr>
          <w:p w:rsidR="00C57A04" w:rsidRPr="00F857F1" w:rsidRDefault="00C57A04" w:rsidP="003D6A94">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One LCD projector will be used in each venue</w:t>
            </w:r>
          </w:p>
        </w:tc>
      </w:tr>
      <w:tr w:rsidR="00C57A04" w:rsidRPr="00F857F1" w:rsidTr="00F065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942" w:type="dxa"/>
            <w:hideMark/>
          </w:tcPr>
          <w:p w:rsidR="00C57A04" w:rsidRPr="00F857F1" w:rsidRDefault="00C57A04" w:rsidP="00D12A44">
            <w:pPr>
              <w:jc w:val="left"/>
              <w:rPr>
                <w:rFonts w:asciiTheme="minorHAnsi" w:hAnsiTheme="minorHAnsi"/>
                <w:sz w:val="20"/>
                <w:szCs w:val="20"/>
                <w:lang w:val="en-GB" w:bidi="ar-SA"/>
              </w:rPr>
            </w:pPr>
            <w:r w:rsidRPr="00F857F1">
              <w:rPr>
                <w:rFonts w:asciiTheme="minorHAnsi" w:hAnsiTheme="minorHAnsi"/>
                <w:sz w:val="20"/>
                <w:szCs w:val="20"/>
                <w:lang w:val="en-GB" w:bidi="ar-SA"/>
              </w:rPr>
              <w:t>Photocopy of Tabulation Tables</w:t>
            </w:r>
          </w:p>
        </w:tc>
        <w:tc>
          <w:tcPr>
            <w:tcW w:w="1402" w:type="dxa"/>
            <w:hideMark/>
          </w:tcPr>
          <w:p w:rsidR="00C57A04" w:rsidRPr="00F857F1" w:rsidRDefault="00C57A04" w:rsidP="003D6A94">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Copies</w:t>
            </w:r>
          </w:p>
        </w:tc>
        <w:tc>
          <w:tcPr>
            <w:tcW w:w="1275" w:type="dxa"/>
            <w:gridSpan w:val="2"/>
          </w:tcPr>
          <w:p w:rsidR="00C57A04" w:rsidRPr="00F857F1" w:rsidRDefault="00C57A04"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gridSpan w:val="2"/>
          </w:tcPr>
          <w:p w:rsidR="00C57A04" w:rsidRPr="00F857F1" w:rsidRDefault="00C57A04"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C57A04" w:rsidRPr="00F857F1" w:rsidRDefault="00C57A04"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C57A04" w:rsidRPr="00F857F1" w:rsidRDefault="00C57A04"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262" w:type="dxa"/>
            <w:gridSpan w:val="2"/>
            <w:hideMark/>
          </w:tcPr>
          <w:p w:rsidR="00C57A04" w:rsidRPr="00F857F1" w:rsidRDefault="00C57A04" w:rsidP="003D6A94">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This cost includes copies for  practice and for actual</w:t>
            </w:r>
            <w:r w:rsidR="003D6A94" w:rsidRPr="00F857F1">
              <w:rPr>
                <w:rFonts w:asciiTheme="minorHAnsi" w:hAnsiTheme="minorHAnsi"/>
                <w:lang w:val="en-GB"/>
              </w:rPr>
              <w:t xml:space="preserve"> </w:t>
            </w:r>
            <w:r w:rsidRPr="00F857F1">
              <w:rPr>
                <w:rFonts w:asciiTheme="minorHAnsi" w:hAnsiTheme="minorHAnsi"/>
                <w:sz w:val="20"/>
                <w:szCs w:val="20"/>
                <w:lang w:val="en-GB" w:bidi="ar-SA"/>
              </w:rPr>
              <w:t xml:space="preserve">tabulation </w:t>
            </w:r>
          </w:p>
        </w:tc>
      </w:tr>
      <w:tr w:rsidR="00C57A04" w:rsidRPr="00F857F1" w:rsidTr="00F065E9">
        <w:trPr>
          <w:trHeight w:val="300"/>
        </w:trPr>
        <w:tc>
          <w:tcPr>
            <w:cnfStyle w:val="001000000000" w:firstRow="0" w:lastRow="0" w:firstColumn="1" w:lastColumn="0" w:oddVBand="0" w:evenVBand="0" w:oddHBand="0" w:evenHBand="0" w:firstRowFirstColumn="0" w:firstRowLastColumn="0" w:lastRowFirstColumn="0" w:lastRowLastColumn="0"/>
            <w:tcW w:w="2942" w:type="dxa"/>
            <w:hideMark/>
          </w:tcPr>
          <w:p w:rsidR="00C57A04" w:rsidRPr="00F857F1" w:rsidRDefault="00C57A04" w:rsidP="00C57A04">
            <w:pPr>
              <w:jc w:val="left"/>
              <w:rPr>
                <w:rFonts w:asciiTheme="minorHAnsi" w:hAnsiTheme="minorHAnsi"/>
                <w:sz w:val="20"/>
                <w:szCs w:val="20"/>
                <w:lang w:val="en-GB" w:bidi="ar-SA"/>
              </w:rPr>
            </w:pPr>
            <w:r w:rsidRPr="00F857F1">
              <w:rPr>
                <w:rFonts w:asciiTheme="minorHAnsi" w:hAnsiTheme="minorHAnsi"/>
                <w:sz w:val="20"/>
                <w:szCs w:val="20"/>
                <w:lang w:val="en-GB" w:bidi="ar-SA"/>
              </w:rPr>
              <w:t>Photocopy  Summary Tabulation Tables</w:t>
            </w:r>
          </w:p>
        </w:tc>
        <w:tc>
          <w:tcPr>
            <w:tcW w:w="1402" w:type="dxa"/>
            <w:hideMark/>
          </w:tcPr>
          <w:p w:rsidR="00C57A04" w:rsidRPr="00F857F1" w:rsidRDefault="00510F8B" w:rsidP="003D6A94">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Copies</w:t>
            </w:r>
          </w:p>
        </w:tc>
        <w:tc>
          <w:tcPr>
            <w:tcW w:w="1275" w:type="dxa"/>
            <w:gridSpan w:val="2"/>
          </w:tcPr>
          <w:p w:rsidR="00C57A04" w:rsidRPr="00F857F1" w:rsidRDefault="00C57A04"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gridSpan w:val="2"/>
          </w:tcPr>
          <w:p w:rsidR="00C57A04" w:rsidRPr="00F857F1" w:rsidRDefault="00C57A04"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C57A04" w:rsidRPr="00F857F1" w:rsidRDefault="00C57A04"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C57A04" w:rsidRPr="00F857F1" w:rsidRDefault="00C57A04"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262" w:type="dxa"/>
            <w:gridSpan w:val="2"/>
            <w:hideMark/>
          </w:tcPr>
          <w:p w:rsidR="00C57A04" w:rsidRPr="00F857F1" w:rsidRDefault="00510F8B" w:rsidP="003D6A94">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This cost includes copies for  practice and for actual tabulation</w:t>
            </w:r>
          </w:p>
        </w:tc>
      </w:tr>
      <w:tr w:rsidR="00510F8B" w:rsidRPr="00F857F1" w:rsidTr="00F06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2" w:type="dxa"/>
            <w:hideMark/>
          </w:tcPr>
          <w:p w:rsidR="00510F8B" w:rsidRPr="00F857F1" w:rsidRDefault="00510F8B" w:rsidP="00D12A44">
            <w:pPr>
              <w:jc w:val="left"/>
              <w:rPr>
                <w:rFonts w:asciiTheme="minorHAnsi" w:hAnsiTheme="minorHAnsi"/>
                <w:sz w:val="20"/>
                <w:szCs w:val="20"/>
                <w:lang w:val="en-GB" w:bidi="ar-SA"/>
              </w:rPr>
            </w:pPr>
            <w:r w:rsidRPr="00F857F1">
              <w:rPr>
                <w:rFonts w:asciiTheme="minorHAnsi" w:hAnsiTheme="minorHAnsi"/>
                <w:sz w:val="20"/>
                <w:szCs w:val="20"/>
                <w:lang w:val="en-GB" w:bidi="ar-SA"/>
              </w:rPr>
              <w:t>DSA (including accommodation) during the  Workshop</w:t>
            </w:r>
          </w:p>
        </w:tc>
        <w:tc>
          <w:tcPr>
            <w:tcW w:w="1402" w:type="dxa"/>
            <w:hideMark/>
          </w:tcPr>
          <w:p w:rsidR="00510F8B" w:rsidRPr="00F857F1" w:rsidRDefault="00510F8B" w:rsidP="003D6A94">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Participants</w:t>
            </w:r>
          </w:p>
        </w:tc>
        <w:tc>
          <w:tcPr>
            <w:tcW w:w="1275" w:type="dxa"/>
            <w:gridSpan w:val="2"/>
          </w:tcPr>
          <w:p w:rsidR="00510F8B" w:rsidRPr="00F857F1" w:rsidRDefault="00510F8B"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gridSpan w:val="2"/>
          </w:tcPr>
          <w:p w:rsidR="00510F8B" w:rsidRPr="00F857F1" w:rsidRDefault="00510F8B"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510F8B" w:rsidRPr="00F857F1" w:rsidRDefault="00510F8B"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510F8B" w:rsidRPr="00F857F1" w:rsidRDefault="00510F8B"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262" w:type="dxa"/>
            <w:gridSpan w:val="2"/>
            <w:hideMark/>
          </w:tcPr>
          <w:p w:rsidR="00510F8B" w:rsidRPr="00F857F1" w:rsidRDefault="00510F8B" w:rsidP="003D6A94">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This DSA is only for individuals who must reside at a hotel during the training.   Do not duplicate other costs paid by the training such as lunches.</w:t>
            </w:r>
          </w:p>
        </w:tc>
      </w:tr>
      <w:tr w:rsidR="00510F8B" w:rsidRPr="00F857F1" w:rsidTr="00F065E9">
        <w:trPr>
          <w:trHeight w:val="480"/>
        </w:trPr>
        <w:tc>
          <w:tcPr>
            <w:cnfStyle w:val="001000000000" w:firstRow="0" w:lastRow="0" w:firstColumn="1" w:lastColumn="0" w:oddVBand="0" w:evenVBand="0" w:oddHBand="0" w:evenHBand="0" w:firstRowFirstColumn="0" w:firstRowLastColumn="0" w:lastRowFirstColumn="0" w:lastRowLastColumn="0"/>
            <w:tcW w:w="2942" w:type="dxa"/>
            <w:hideMark/>
          </w:tcPr>
          <w:p w:rsidR="00510F8B" w:rsidRPr="00F857F1" w:rsidRDefault="00510F8B" w:rsidP="00C57A04">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Lunch and refreshment </w:t>
            </w:r>
          </w:p>
        </w:tc>
        <w:tc>
          <w:tcPr>
            <w:tcW w:w="1402" w:type="dxa"/>
            <w:hideMark/>
          </w:tcPr>
          <w:p w:rsidR="00510F8B" w:rsidRPr="00F857F1" w:rsidRDefault="00510F8B" w:rsidP="003D6A94">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Participants</w:t>
            </w:r>
          </w:p>
        </w:tc>
        <w:tc>
          <w:tcPr>
            <w:tcW w:w="1275" w:type="dxa"/>
            <w:gridSpan w:val="2"/>
          </w:tcPr>
          <w:p w:rsidR="00510F8B" w:rsidRPr="00F857F1" w:rsidRDefault="00510F8B"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gridSpan w:val="2"/>
          </w:tcPr>
          <w:p w:rsidR="00510F8B" w:rsidRPr="00F857F1" w:rsidRDefault="00510F8B"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510F8B" w:rsidRPr="00F857F1" w:rsidRDefault="00510F8B"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510F8B" w:rsidRPr="00F857F1" w:rsidRDefault="00510F8B"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262" w:type="dxa"/>
            <w:gridSpan w:val="2"/>
            <w:hideMark/>
          </w:tcPr>
          <w:p w:rsidR="00510F8B" w:rsidRPr="00F857F1" w:rsidRDefault="00510F8B" w:rsidP="003D6A94">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One morning and one afternoon coffee/tea break, plus a lunch</w:t>
            </w:r>
          </w:p>
        </w:tc>
      </w:tr>
      <w:tr w:rsidR="00510F8B" w:rsidRPr="00F857F1" w:rsidTr="00F065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942" w:type="dxa"/>
            <w:hideMark/>
          </w:tcPr>
          <w:p w:rsidR="00510F8B" w:rsidRPr="00F857F1" w:rsidRDefault="00510F8B" w:rsidP="00C57A04">
            <w:pPr>
              <w:jc w:val="left"/>
              <w:rPr>
                <w:rFonts w:asciiTheme="minorHAnsi" w:hAnsiTheme="minorHAnsi"/>
                <w:sz w:val="20"/>
                <w:szCs w:val="20"/>
                <w:lang w:val="en-GB" w:bidi="ar-SA"/>
              </w:rPr>
            </w:pPr>
            <w:r w:rsidRPr="00F857F1">
              <w:rPr>
                <w:rFonts w:asciiTheme="minorHAnsi" w:hAnsiTheme="minorHAnsi"/>
                <w:sz w:val="20"/>
                <w:szCs w:val="20"/>
                <w:lang w:val="en-GB" w:bidi="ar-SA"/>
              </w:rPr>
              <w:t>Stationary</w:t>
            </w:r>
          </w:p>
        </w:tc>
        <w:tc>
          <w:tcPr>
            <w:tcW w:w="1402" w:type="dxa"/>
            <w:hideMark/>
          </w:tcPr>
          <w:p w:rsidR="00510F8B" w:rsidRPr="00F857F1" w:rsidRDefault="00510F8B" w:rsidP="00C57A04">
            <w:pPr>
              <w:overflowPunct w:val="0"/>
              <w:autoSpaceDE w:val="0"/>
              <w:autoSpaceDN w:val="0"/>
              <w:adjustRightInd w:val="0"/>
              <w:ind w:left="800" w:hanging="20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w:t>
            </w:r>
          </w:p>
        </w:tc>
        <w:tc>
          <w:tcPr>
            <w:tcW w:w="1275" w:type="dxa"/>
            <w:gridSpan w:val="2"/>
          </w:tcPr>
          <w:p w:rsidR="00510F8B" w:rsidRPr="00F857F1" w:rsidRDefault="00510F8B"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gridSpan w:val="2"/>
          </w:tcPr>
          <w:p w:rsidR="00510F8B" w:rsidRPr="00F857F1" w:rsidRDefault="00510F8B"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510F8B" w:rsidRPr="00F857F1" w:rsidRDefault="00510F8B"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276" w:type="dxa"/>
            <w:gridSpan w:val="2"/>
          </w:tcPr>
          <w:p w:rsidR="00510F8B" w:rsidRPr="00F857F1" w:rsidRDefault="00510F8B" w:rsidP="00C57A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262" w:type="dxa"/>
            <w:gridSpan w:val="2"/>
            <w:hideMark/>
          </w:tcPr>
          <w:p w:rsidR="00510F8B" w:rsidRPr="00F857F1" w:rsidRDefault="00510F8B" w:rsidP="00C57A04">
            <w:pPr>
              <w:overflowPunct w:val="0"/>
              <w:autoSpaceDE w:val="0"/>
              <w:autoSpaceDN w:val="0"/>
              <w:adjustRightInd w:val="0"/>
              <w:ind w:left="800" w:hanging="20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w:t>
            </w:r>
          </w:p>
        </w:tc>
      </w:tr>
      <w:tr w:rsidR="00510F8B" w:rsidRPr="00F857F1" w:rsidTr="00F065E9">
        <w:trPr>
          <w:trHeight w:val="510"/>
        </w:trPr>
        <w:tc>
          <w:tcPr>
            <w:cnfStyle w:val="001000000000" w:firstRow="0" w:lastRow="0" w:firstColumn="1" w:lastColumn="0" w:oddVBand="0" w:evenVBand="0" w:oddHBand="0" w:evenHBand="0" w:firstRowFirstColumn="0" w:firstRowLastColumn="0" w:lastRowFirstColumn="0" w:lastRowLastColumn="0"/>
            <w:tcW w:w="2942" w:type="dxa"/>
          </w:tcPr>
          <w:p w:rsidR="00510F8B" w:rsidRPr="00F857F1" w:rsidRDefault="00510F8B" w:rsidP="00B23231">
            <w:pPr>
              <w:jc w:val="left"/>
              <w:rPr>
                <w:rFonts w:asciiTheme="minorHAnsi" w:hAnsiTheme="minorHAnsi"/>
                <w:lang w:val="en-GB" w:bidi="ar-SA"/>
              </w:rPr>
            </w:pPr>
            <w:r w:rsidRPr="00F857F1">
              <w:rPr>
                <w:rFonts w:asciiTheme="minorHAnsi" w:hAnsiTheme="minorHAnsi"/>
                <w:bCs w:val="0"/>
                <w:color w:val="FF0000"/>
                <w:lang w:val="en-GB" w:bidi="ar-SA"/>
              </w:rPr>
              <w:t>SUB-</w:t>
            </w:r>
            <w:r w:rsidRPr="00F857F1">
              <w:rPr>
                <w:rFonts w:asciiTheme="minorHAnsi" w:hAnsiTheme="minorHAnsi"/>
                <w:color w:val="FF0000"/>
                <w:lang w:val="en-GB" w:bidi="ar-SA"/>
              </w:rPr>
              <w:t>TOTAL</w:t>
            </w:r>
            <w:r w:rsidRPr="00F857F1">
              <w:rPr>
                <w:rFonts w:asciiTheme="minorHAnsi" w:hAnsiTheme="minorHAnsi"/>
                <w:b w:val="0"/>
                <w:bCs w:val="0"/>
                <w:color w:val="FF0000"/>
                <w:lang w:val="en-GB" w:bidi="ar-SA"/>
              </w:rPr>
              <w:t xml:space="preserve"> </w:t>
            </w:r>
            <w:r w:rsidRPr="00F857F1">
              <w:rPr>
                <w:rFonts w:asciiTheme="minorHAnsi" w:hAnsiTheme="minorHAnsi"/>
                <w:color w:val="FF0000"/>
                <w:lang w:val="en-GB" w:bidi="ar-SA"/>
              </w:rPr>
              <w:t>COST</w:t>
            </w:r>
            <w:r w:rsidRPr="00F857F1">
              <w:rPr>
                <w:rFonts w:asciiTheme="minorHAnsi" w:hAnsiTheme="minorHAnsi"/>
                <w:b w:val="0"/>
                <w:bCs w:val="0"/>
                <w:color w:val="FF0000"/>
                <w:lang w:val="en-GB" w:bidi="ar-SA"/>
              </w:rPr>
              <w:t xml:space="preserve"> </w:t>
            </w:r>
            <w:r w:rsidRPr="00F857F1">
              <w:rPr>
                <w:rFonts w:asciiTheme="minorHAnsi" w:hAnsiTheme="minorHAnsi"/>
                <w:color w:val="FF0000"/>
                <w:lang w:val="en-GB" w:bidi="ar-SA"/>
              </w:rPr>
              <w:t>TABULATION WORKHS</w:t>
            </w:r>
            <w:r w:rsidR="00905A66" w:rsidRPr="00F857F1">
              <w:rPr>
                <w:rFonts w:asciiTheme="minorHAnsi" w:hAnsiTheme="minorHAnsi"/>
                <w:color w:val="FF0000"/>
                <w:lang w:val="en-GB" w:bidi="ar-SA"/>
              </w:rPr>
              <w:t>H</w:t>
            </w:r>
            <w:r w:rsidRPr="00F857F1">
              <w:rPr>
                <w:rFonts w:asciiTheme="minorHAnsi" w:hAnsiTheme="minorHAnsi"/>
                <w:color w:val="FF0000"/>
                <w:lang w:val="en-GB" w:bidi="ar-SA"/>
              </w:rPr>
              <w:t>OP </w:t>
            </w:r>
          </w:p>
        </w:tc>
        <w:tc>
          <w:tcPr>
            <w:tcW w:w="1419" w:type="dxa"/>
            <w:gridSpan w:val="2"/>
            <w:noWrap/>
          </w:tcPr>
          <w:p w:rsidR="00510F8B" w:rsidRPr="00F857F1" w:rsidRDefault="00510F8B" w:rsidP="00C57A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lang w:val="en-GB" w:bidi="ar-SA"/>
              </w:rPr>
            </w:pPr>
          </w:p>
        </w:tc>
        <w:tc>
          <w:tcPr>
            <w:tcW w:w="1276" w:type="dxa"/>
            <w:gridSpan w:val="2"/>
          </w:tcPr>
          <w:p w:rsidR="00510F8B" w:rsidRPr="00F857F1" w:rsidRDefault="00510F8B" w:rsidP="00C57A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lang w:val="en-GB" w:bidi="ar-SA"/>
              </w:rPr>
            </w:pPr>
          </w:p>
        </w:tc>
        <w:tc>
          <w:tcPr>
            <w:tcW w:w="1134" w:type="dxa"/>
            <w:gridSpan w:val="2"/>
          </w:tcPr>
          <w:p w:rsidR="00510F8B" w:rsidRPr="00F857F1" w:rsidRDefault="00510F8B" w:rsidP="00C57A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lang w:val="en-GB" w:bidi="ar-SA"/>
              </w:rPr>
            </w:pPr>
          </w:p>
        </w:tc>
        <w:tc>
          <w:tcPr>
            <w:tcW w:w="1275" w:type="dxa"/>
            <w:gridSpan w:val="2"/>
            <w:noWrap/>
          </w:tcPr>
          <w:p w:rsidR="00510F8B" w:rsidRPr="00F857F1" w:rsidRDefault="00510F8B" w:rsidP="00C57A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376091"/>
                <w:lang w:val="en-GB" w:bidi="ar-SA"/>
              </w:rPr>
            </w:pPr>
          </w:p>
        </w:tc>
        <w:tc>
          <w:tcPr>
            <w:tcW w:w="1276" w:type="dxa"/>
            <w:gridSpan w:val="2"/>
            <w:noWrap/>
          </w:tcPr>
          <w:p w:rsidR="00510F8B" w:rsidRPr="00F857F1" w:rsidRDefault="00510F8B" w:rsidP="00C57A0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lang w:val="en-GB" w:bidi="ar-SA"/>
              </w:rPr>
            </w:pPr>
          </w:p>
        </w:tc>
        <w:tc>
          <w:tcPr>
            <w:tcW w:w="5245" w:type="dxa"/>
            <w:noWrap/>
          </w:tcPr>
          <w:p w:rsidR="00510F8B" w:rsidRPr="00F857F1" w:rsidRDefault="00510F8B" w:rsidP="00C57A04">
            <w:pPr>
              <w:overflowPunct w:val="0"/>
              <w:autoSpaceDE w:val="0"/>
              <w:autoSpaceDN w:val="0"/>
              <w:adjustRightInd w:val="0"/>
              <w:ind w:left="800" w:hanging="20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lang w:val="en-GB" w:bidi="ar-SA"/>
              </w:rPr>
            </w:pPr>
            <w:r w:rsidRPr="00F857F1">
              <w:rPr>
                <w:rFonts w:asciiTheme="minorHAnsi" w:hAnsiTheme="minorHAnsi"/>
                <w:lang w:val="en-GB" w:bidi="ar-SA"/>
              </w:rPr>
              <w:t> </w:t>
            </w:r>
          </w:p>
        </w:tc>
      </w:tr>
    </w:tbl>
    <w:p w:rsidR="00983025" w:rsidRPr="00F857F1" w:rsidRDefault="00983025" w:rsidP="00340790">
      <w:pPr>
        <w:ind w:firstLine="720"/>
        <w:rPr>
          <w:rFonts w:asciiTheme="minorHAnsi" w:hAnsiTheme="minorHAnsi"/>
          <w:sz w:val="24"/>
          <w:szCs w:val="24"/>
          <w:lang w:bidi="ar-SA"/>
        </w:rPr>
      </w:pPr>
      <w:r w:rsidRPr="00F857F1">
        <w:rPr>
          <w:rFonts w:asciiTheme="minorHAnsi" w:hAnsiTheme="minorHAnsi"/>
          <w:b/>
          <w:sz w:val="24"/>
          <w:szCs w:val="24"/>
          <w:lang w:val="en-GB" w:bidi="ar-SA"/>
        </w:rPr>
        <w:t xml:space="preserve">Budget for </w:t>
      </w:r>
      <w:r w:rsidR="00DC6030" w:rsidRPr="00F857F1">
        <w:rPr>
          <w:rFonts w:asciiTheme="minorHAnsi" w:hAnsiTheme="minorHAnsi"/>
          <w:b/>
          <w:sz w:val="24"/>
          <w:szCs w:val="24"/>
          <w:lang w:val="en-GB" w:bidi="ar-SA"/>
        </w:rPr>
        <w:t>Hand Tabulation Workshop</w:t>
      </w:r>
    </w:p>
    <w:p w:rsidR="004D49B5" w:rsidRPr="00F857F1" w:rsidRDefault="004D49B5">
      <w:pPr>
        <w:spacing w:before="200"/>
        <w:jc w:val="left"/>
        <w:rPr>
          <w:rFonts w:asciiTheme="minorHAnsi" w:hAnsiTheme="minorHAnsi"/>
          <w:b/>
          <w:sz w:val="24"/>
          <w:szCs w:val="24"/>
          <w:lang w:val="en-GB" w:bidi="ar-SA"/>
        </w:rPr>
      </w:pPr>
      <w:r w:rsidRPr="00F857F1">
        <w:rPr>
          <w:rFonts w:asciiTheme="minorHAnsi" w:hAnsiTheme="minorHAnsi"/>
          <w:b/>
          <w:sz w:val="24"/>
          <w:szCs w:val="24"/>
          <w:lang w:val="en-GB" w:bidi="ar-SA"/>
        </w:rPr>
        <w:br w:type="page"/>
      </w:r>
    </w:p>
    <w:p w:rsidR="00DC6030" w:rsidRPr="00F857F1" w:rsidRDefault="00DC6030" w:rsidP="00F065E9">
      <w:pPr>
        <w:ind w:firstLine="720"/>
        <w:rPr>
          <w:rFonts w:asciiTheme="minorHAnsi" w:hAnsiTheme="minorHAnsi"/>
          <w:b/>
          <w:sz w:val="24"/>
          <w:szCs w:val="24"/>
        </w:rPr>
      </w:pPr>
      <w:r w:rsidRPr="00F857F1">
        <w:rPr>
          <w:rFonts w:asciiTheme="minorHAnsi" w:hAnsiTheme="minorHAnsi"/>
          <w:b/>
          <w:sz w:val="24"/>
          <w:szCs w:val="24"/>
          <w:lang w:val="en-GB" w:bidi="ar-SA"/>
        </w:rPr>
        <w:lastRenderedPageBreak/>
        <w:t>Budget for LQAS Data Collection</w:t>
      </w:r>
    </w:p>
    <w:tbl>
      <w:tblPr>
        <w:tblStyle w:val="LightShading-Accent6"/>
        <w:tblW w:w="14295" w:type="dxa"/>
        <w:tblLayout w:type="fixed"/>
        <w:tblLook w:val="04A0" w:firstRow="1" w:lastRow="0" w:firstColumn="1" w:lastColumn="0" w:noHBand="0" w:noVBand="1"/>
      </w:tblPr>
      <w:tblGrid>
        <w:gridCol w:w="3085"/>
        <w:gridCol w:w="1559"/>
        <w:gridCol w:w="1134"/>
        <w:gridCol w:w="1134"/>
        <w:gridCol w:w="1134"/>
        <w:gridCol w:w="1146"/>
        <w:gridCol w:w="5103"/>
      </w:tblGrid>
      <w:tr w:rsidR="001B0A86" w:rsidRPr="00F857F1" w:rsidTr="00B918B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5" w:type="dxa"/>
            <w:hideMark/>
          </w:tcPr>
          <w:p w:rsidR="00241ECE" w:rsidRPr="00F857F1" w:rsidRDefault="00135178" w:rsidP="005B28F2">
            <w:pPr>
              <w:jc w:val="left"/>
              <w:rPr>
                <w:rFonts w:asciiTheme="minorHAnsi" w:hAnsiTheme="minorHAnsi"/>
                <w:bCs w:val="0"/>
                <w:color w:val="000000" w:themeColor="text1"/>
                <w:sz w:val="20"/>
                <w:szCs w:val="20"/>
                <w:lang w:val="en-GB" w:bidi="ar-SA"/>
              </w:rPr>
            </w:pPr>
            <w:r w:rsidRPr="00F857F1">
              <w:rPr>
                <w:rFonts w:asciiTheme="minorHAnsi" w:hAnsiTheme="minorHAnsi"/>
                <w:color w:val="000000" w:themeColor="text1"/>
                <w:sz w:val="20"/>
                <w:szCs w:val="20"/>
                <w:lang w:val="en-GB" w:bidi="ar-SA"/>
              </w:rPr>
              <w:t>Item</w:t>
            </w:r>
          </w:p>
        </w:tc>
        <w:tc>
          <w:tcPr>
            <w:tcW w:w="1559" w:type="dxa"/>
            <w:hideMark/>
          </w:tcPr>
          <w:p w:rsidR="00241ECE" w:rsidRPr="00F857F1" w:rsidRDefault="00135178" w:rsidP="00F065E9">
            <w:pPr>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Unit</w:t>
            </w:r>
          </w:p>
        </w:tc>
        <w:tc>
          <w:tcPr>
            <w:tcW w:w="1134" w:type="dxa"/>
            <w:hideMark/>
          </w:tcPr>
          <w:p w:rsidR="00241ECE" w:rsidRPr="00F857F1" w:rsidRDefault="00135178" w:rsidP="00F065E9">
            <w:pPr>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Quantity</w:t>
            </w:r>
          </w:p>
        </w:tc>
        <w:tc>
          <w:tcPr>
            <w:tcW w:w="1134" w:type="dxa"/>
            <w:hideMark/>
          </w:tcPr>
          <w:p w:rsidR="00241ECE" w:rsidRPr="00F857F1" w:rsidRDefault="00135178" w:rsidP="00F065E9">
            <w:pPr>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Unit Cost US$</w:t>
            </w:r>
          </w:p>
        </w:tc>
        <w:tc>
          <w:tcPr>
            <w:tcW w:w="1134" w:type="dxa"/>
            <w:hideMark/>
          </w:tcPr>
          <w:p w:rsidR="00241ECE" w:rsidRPr="00F857F1" w:rsidRDefault="007F6540" w:rsidP="00F065E9">
            <w:pPr>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Unit Cost (Local Currency)</w:t>
            </w:r>
          </w:p>
        </w:tc>
        <w:tc>
          <w:tcPr>
            <w:tcW w:w="1146" w:type="dxa"/>
            <w:hideMark/>
          </w:tcPr>
          <w:p w:rsidR="00241ECE" w:rsidRPr="00F857F1" w:rsidRDefault="00135178" w:rsidP="00F065E9">
            <w:pPr>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Total Cost US$</w:t>
            </w:r>
          </w:p>
        </w:tc>
        <w:tc>
          <w:tcPr>
            <w:tcW w:w="5103" w:type="dxa"/>
            <w:hideMark/>
          </w:tcPr>
          <w:p w:rsidR="00241ECE" w:rsidRPr="00F857F1" w:rsidRDefault="007F6540" w:rsidP="00F065E9">
            <w:pPr>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Remarks: (Use Local Currency Costs only if necessary)</w:t>
            </w:r>
          </w:p>
        </w:tc>
      </w:tr>
      <w:tr w:rsidR="00241ECE" w:rsidRPr="00F857F1" w:rsidTr="00B918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hideMark/>
          </w:tcPr>
          <w:p w:rsidR="00C57A04" w:rsidRPr="00F857F1" w:rsidRDefault="00135178" w:rsidP="00B918B7">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Prepare sampling frame for Supervision Area </w:t>
            </w:r>
          </w:p>
        </w:tc>
        <w:tc>
          <w:tcPr>
            <w:tcW w:w="1559" w:type="dxa"/>
            <w:hideMark/>
          </w:tcPr>
          <w:p w:rsidR="00241ECE" w:rsidRPr="00F857F1" w:rsidRDefault="00241ECE"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241ECE" w:rsidRPr="00F857F1" w:rsidRDefault="00241ECE"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241ECE" w:rsidRPr="00F857F1" w:rsidRDefault="00241ECE"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241ECE" w:rsidRPr="00F857F1" w:rsidRDefault="00241ECE"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241ECE" w:rsidRPr="00F857F1" w:rsidRDefault="00241ECE"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241ECE"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w:t>
            </w:r>
            <w:r w:rsidR="001B0A86" w:rsidRPr="00F857F1">
              <w:rPr>
                <w:rFonts w:asciiTheme="minorHAnsi" w:hAnsiTheme="minorHAnsi"/>
                <w:sz w:val="20"/>
                <w:szCs w:val="20"/>
                <w:lang w:val="en-GB" w:bidi="ar-SA"/>
              </w:rPr>
              <w:t>Use the Sampling Frame processor in the LQAS tool kit</w:t>
            </w:r>
          </w:p>
        </w:tc>
      </w:tr>
      <w:tr w:rsidR="001B0A86" w:rsidRPr="00F857F1" w:rsidTr="001B0A86">
        <w:trPr>
          <w:trHeight w:val="358"/>
        </w:trPr>
        <w:tc>
          <w:tcPr>
            <w:cnfStyle w:val="001000000000" w:firstRow="0" w:lastRow="0" w:firstColumn="1" w:lastColumn="0" w:oddVBand="0" w:evenVBand="0" w:oddHBand="0" w:evenHBand="0" w:firstRowFirstColumn="0" w:firstRowLastColumn="0" w:lastRowFirstColumn="0" w:lastRowLastColumn="0"/>
            <w:tcW w:w="3085" w:type="dxa"/>
            <w:hideMark/>
          </w:tcPr>
          <w:p w:rsidR="00C57A04" w:rsidRPr="00F857F1" w:rsidRDefault="001B0A86" w:rsidP="00B918B7">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Translation and back translation of Questionnaires </w:t>
            </w:r>
          </w:p>
        </w:tc>
        <w:tc>
          <w:tcPr>
            <w:tcW w:w="1559" w:type="dxa"/>
            <w:hideMark/>
          </w:tcPr>
          <w:p w:rsidR="001B0A86" w:rsidRPr="00F857F1" w:rsidRDefault="001B0A86"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Translator/ Questionnaires</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C57A04" w:rsidRPr="00F857F1" w:rsidRDefault="001B0A86" w:rsidP="00B918B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The back translation can normally be done with a small committee of bilingual  supervisors working in the project</w:t>
            </w:r>
          </w:p>
        </w:tc>
      </w:tr>
      <w:tr w:rsidR="001B0A86" w:rsidRPr="00F857F1" w:rsidTr="001B0A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B0A86" w:rsidP="00F065E9">
            <w:pPr>
              <w:overflowPunct w:val="0"/>
              <w:autoSpaceDE w:val="0"/>
              <w:autoSpaceDN w:val="0"/>
              <w:adjustRightInd w:val="0"/>
              <w:jc w:val="left"/>
              <w:textAlignment w:val="baseline"/>
              <w:rPr>
                <w:rFonts w:asciiTheme="minorHAnsi" w:hAnsiTheme="minorHAnsi"/>
                <w:sz w:val="20"/>
                <w:szCs w:val="20"/>
                <w:lang w:val="en-GB" w:bidi="ar-SA"/>
              </w:rPr>
            </w:pPr>
            <w:r w:rsidRPr="00F857F1">
              <w:rPr>
                <w:rFonts w:asciiTheme="minorHAnsi" w:hAnsiTheme="minorHAnsi"/>
                <w:sz w:val="20"/>
                <w:szCs w:val="20"/>
                <w:lang w:val="en-GB" w:bidi="ar-SA"/>
              </w:rPr>
              <w:t>Pre-testing of Questionnaires</w:t>
            </w:r>
          </w:p>
        </w:tc>
        <w:tc>
          <w:tcPr>
            <w:tcW w:w="1559" w:type="dxa"/>
            <w:hideMark/>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r>
      <w:tr w:rsidR="001B0A86" w:rsidRPr="00F857F1" w:rsidTr="00B918B7">
        <w:trPr>
          <w:trHeight w:val="358"/>
        </w:trPr>
        <w:tc>
          <w:tcPr>
            <w:cnfStyle w:val="001000000000" w:firstRow="0" w:lastRow="0" w:firstColumn="1" w:lastColumn="0" w:oddVBand="0" w:evenVBand="0" w:oddHBand="0" w:evenHBand="0" w:firstRowFirstColumn="0" w:firstRowLastColumn="0" w:lastRowFirstColumn="0" w:lastRowLastColumn="0"/>
            <w:tcW w:w="3085" w:type="dxa"/>
            <w:hideMark/>
          </w:tcPr>
          <w:p w:rsidR="00C57A04" w:rsidRPr="00F857F1" w:rsidRDefault="00135178" w:rsidP="00B918B7">
            <w:pPr>
              <w:jc w:val="left"/>
              <w:rPr>
                <w:rFonts w:asciiTheme="minorHAnsi" w:hAnsiTheme="minorHAnsi"/>
                <w:b w:val="0"/>
                <w:bCs w:val="0"/>
                <w:sz w:val="20"/>
                <w:szCs w:val="20"/>
                <w:lang w:val="fr-FR" w:bidi="ar-SA"/>
              </w:rPr>
            </w:pPr>
            <w:r w:rsidRPr="00F857F1">
              <w:rPr>
                <w:rFonts w:asciiTheme="minorHAnsi" w:hAnsiTheme="minorHAnsi"/>
                <w:sz w:val="20"/>
                <w:szCs w:val="20"/>
                <w:lang w:val="fr-FR" w:bidi="ar-SA"/>
              </w:rPr>
              <w:t xml:space="preserve">Produce and print </w:t>
            </w:r>
            <w:r w:rsidR="001B0A86" w:rsidRPr="00F857F1">
              <w:rPr>
                <w:rFonts w:asciiTheme="minorHAnsi" w:hAnsiTheme="minorHAnsi"/>
                <w:sz w:val="20"/>
                <w:szCs w:val="20"/>
                <w:lang w:val="fr-FR" w:bidi="ar-SA"/>
              </w:rPr>
              <w:t xml:space="preserve">SA </w:t>
            </w:r>
            <w:r w:rsidRPr="00F857F1">
              <w:rPr>
                <w:rFonts w:asciiTheme="minorHAnsi" w:hAnsiTheme="minorHAnsi"/>
                <w:sz w:val="20"/>
                <w:szCs w:val="20"/>
                <w:lang w:val="fr-FR" w:bidi="ar-SA"/>
              </w:rPr>
              <w:t xml:space="preserve"> maps </w:t>
            </w:r>
          </w:p>
          <w:p w:rsidR="00C57A04" w:rsidRPr="00F857F1" w:rsidRDefault="00135178" w:rsidP="00B918B7">
            <w:pPr>
              <w:jc w:val="left"/>
              <w:rPr>
                <w:rFonts w:asciiTheme="minorHAnsi" w:hAnsiTheme="minorHAnsi"/>
                <w:sz w:val="20"/>
                <w:szCs w:val="20"/>
                <w:lang w:val="fr-FR" w:bidi="ar-SA"/>
              </w:rPr>
            </w:pPr>
            <w:r w:rsidRPr="00F857F1">
              <w:rPr>
                <w:rFonts w:asciiTheme="minorHAnsi" w:hAnsiTheme="minorHAnsi"/>
                <w:sz w:val="20"/>
                <w:szCs w:val="20"/>
                <w:lang w:val="fr-FR" w:bidi="ar-SA"/>
              </w:rPr>
              <w:t xml:space="preserve">(1 x  </w:t>
            </w:r>
            <w:r w:rsidR="001B0A86" w:rsidRPr="00F857F1">
              <w:rPr>
                <w:rFonts w:asciiTheme="minorHAnsi" w:hAnsiTheme="minorHAnsi"/>
                <w:sz w:val="20"/>
                <w:szCs w:val="20"/>
                <w:lang w:val="fr-FR" w:bidi="ar-SA"/>
              </w:rPr>
              <w:t>SA</w:t>
            </w:r>
            <w:r w:rsidRPr="00F857F1">
              <w:rPr>
                <w:rFonts w:asciiTheme="minorHAnsi" w:hAnsiTheme="minorHAnsi"/>
                <w:sz w:val="20"/>
                <w:szCs w:val="20"/>
                <w:lang w:val="fr-FR" w:bidi="ar-SA"/>
              </w:rPr>
              <w:t>)</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Maps</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B0A86"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xml:space="preserve">These maps have a practical purpose. </w:t>
            </w:r>
            <w:r w:rsidR="00135178" w:rsidRPr="00F857F1">
              <w:rPr>
                <w:rFonts w:asciiTheme="minorHAnsi" w:hAnsiTheme="minorHAnsi"/>
                <w:sz w:val="20"/>
                <w:szCs w:val="20"/>
                <w:lang w:val="en-GB" w:bidi="ar-SA"/>
              </w:rPr>
              <w:t>Costs not clear</w:t>
            </w:r>
          </w:p>
        </w:tc>
      </w:tr>
      <w:tr w:rsidR="001B0A86" w:rsidRPr="00F857F1" w:rsidTr="001B0A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5B28F2">
            <w:pPr>
              <w:jc w:val="left"/>
              <w:rPr>
                <w:rFonts w:asciiTheme="minorHAnsi" w:hAnsiTheme="minorHAnsi"/>
                <w:sz w:val="20"/>
                <w:szCs w:val="20"/>
                <w:lang w:val="en-GB" w:bidi="ar-SA"/>
              </w:rPr>
            </w:pPr>
            <w:r w:rsidRPr="00F857F1">
              <w:rPr>
                <w:rFonts w:asciiTheme="minorHAnsi" w:hAnsiTheme="minorHAnsi"/>
                <w:sz w:val="20"/>
                <w:szCs w:val="20"/>
                <w:lang w:val="en-GB" w:bidi="ar-SA"/>
              </w:rPr>
              <w:t>Photocopy questionnaires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Questionnaires</w:t>
            </w: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C57A04" w:rsidRPr="00F857F1" w:rsidRDefault="00135178" w:rsidP="00B918B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xml:space="preserve">3 extra for each county  </w:t>
            </w:r>
            <w:r w:rsidR="001B0A86" w:rsidRPr="00F857F1">
              <w:rPr>
                <w:rFonts w:asciiTheme="minorHAnsi" w:hAnsiTheme="minorHAnsi"/>
                <w:sz w:val="20"/>
                <w:szCs w:val="20"/>
                <w:lang w:val="en-GB" w:bidi="ar-SA"/>
              </w:rPr>
              <w:t>for wastage</w:t>
            </w:r>
          </w:p>
        </w:tc>
      </w:tr>
      <w:tr w:rsidR="001B0A86" w:rsidRPr="00F857F1" w:rsidTr="001B0A86">
        <w:trPr>
          <w:trHeight w:val="525"/>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5B28F2">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Transport hire for data collection teams </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Transport</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C57A04" w:rsidRPr="00F857F1" w:rsidRDefault="00135178" w:rsidP="00B918B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For example: Transport for each data collection team member 237x$5x8days (this can be motor bike, public transport, local car hire)</w:t>
            </w:r>
          </w:p>
        </w:tc>
      </w:tr>
      <w:tr w:rsidR="001B0A86" w:rsidRPr="00F857F1" w:rsidTr="00B918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hideMark/>
          </w:tcPr>
          <w:p w:rsidR="00C57A04" w:rsidRPr="00F857F1" w:rsidRDefault="00135178" w:rsidP="00B918B7">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Car </w:t>
            </w:r>
            <w:r w:rsidR="001B0A86" w:rsidRPr="00F857F1">
              <w:rPr>
                <w:rFonts w:asciiTheme="minorHAnsi" w:hAnsiTheme="minorHAnsi"/>
                <w:sz w:val="20"/>
                <w:szCs w:val="20"/>
                <w:lang w:val="en-GB" w:bidi="ar-SA"/>
              </w:rPr>
              <w:t xml:space="preserve">/ vehicle </w:t>
            </w:r>
            <w:r w:rsidRPr="00F857F1">
              <w:rPr>
                <w:rFonts w:asciiTheme="minorHAnsi" w:hAnsiTheme="minorHAnsi"/>
                <w:sz w:val="20"/>
                <w:szCs w:val="20"/>
                <w:lang w:val="en-GB" w:bidi="ar-SA"/>
              </w:rPr>
              <w:t xml:space="preserve">hire for supervision </w:t>
            </w:r>
          </w:p>
        </w:tc>
        <w:tc>
          <w:tcPr>
            <w:tcW w:w="1559"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Car</w:t>
            </w:r>
            <w:r w:rsidR="001B0A86" w:rsidRPr="00F857F1">
              <w:rPr>
                <w:rFonts w:asciiTheme="minorHAnsi" w:hAnsiTheme="minorHAnsi"/>
                <w:sz w:val="20"/>
                <w:szCs w:val="20"/>
                <w:lang w:val="en-GB" w:bidi="ar-SA"/>
              </w:rPr>
              <w:t xml:space="preserve"> / or other</w:t>
            </w: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D1077A"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Refuelling only if SMOH or NGO car</w:t>
            </w:r>
          </w:p>
        </w:tc>
      </w:tr>
      <w:tr w:rsidR="001B0A86" w:rsidRPr="00F857F1" w:rsidTr="001B0A86">
        <w:trPr>
          <w:trHeight w:val="300"/>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5B28F2">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Car hire for supervision </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Car</w:t>
            </w:r>
            <w:r w:rsidR="001B0A86" w:rsidRPr="00F857F1">
              <w:rPr>
                <w:rFonts w:asciiTheme="minorHAnsi" w:hAnsiTheme="minorHAnsi"/>
                <w:sz w:val="20"/>
                <w:szCs w:val="20"/>
                <w:lang w:val="en-GB" w:bidi="ar-SA"/>
              </w:rPr>
              <w:t xml:space="preserve"> / or other</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Refuelling only if SMOH or NGO car</w:t>
            </w:r>
          </w:p>
        </w:tc>
      </w:tr>
      <w:tr w:rsidR="001B0A86" w:rsidRPr="00F857F1" w:rsidTr="00B918B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F065E9">
            <w:pPr>
              <w:overflowPunct w:val="0"/>
              <w:autoSpaceDE w:val="0"/>
              <w:autoSpaceDN w:val="0"/>
              <w:adjustRightInd w:val="0"/>
              <w:jc w:val="left"/>
              <w:textAlignment w:val="baseline"/>
              <w:rPr>
                <w:rFonts w:asciiTheme="minorHAnsi" w:hAnsiTheme="minorHAnsi"/>
                <w:sz w:val="20"/>
                <w:szCs w:val="20"/>
                <w:lang w:val="en-GB" w:bidi="ar-SA"/>
              </w:rPr>
            </w:pPr>
            <w:r w:rsidRPr="00F857F1">
              <w:rPr>
                <w:rFonts w:asciiTheme="minorHAnsi" w:hAnsiTheme="minorHAnsi"/>
                <w:sz w:val="20"/>
                <w:szCs w:val="20"/>
                <w:lang w:val="en-GB" w:bidi="ar-SA"/>
              </w:rPr>
              <w:t>DSA for ___(e.g.,158 interviewers: state number of interviewers)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xml:space="preserve">Interviewers </w:t>
            </w: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xml:space="preserve">The DSA includes accommodation, meals and incidentals. </w:t>
            </w:r>
          </w:p>
        </w:tc>
      </w:tr>
      <w:tr w:rsidR="001B0A86" w:rsidRPr="00F857F1" w:rsidTr="001B0A86">
        <w:trPr>
          <w:trHeight w:val="300"/>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5B28F2">
            <w:pPr>
              <w:jc w:val="left"/>
              <w:rPr>
                <w:rFonts w:asciiTheme="minorHAnsi" w:hAnsiTheme="minorHAnsi"/>
                <w:sz w:val="20"/>
                <w:szCs w:val="20"/>
                <w:lang w:val="en-GB" w:bidi="ar-SA"/>
              </w:rPr>
            </w:pPr>
            <w:r w:rsidRPr="00F857F1">
              <w:rPr>
                <w:rFonts w:asciiTheme="minorHAnsi" w:hAnsiTheme="minorHAnsi"/>
                <w:sz w:val="20"/>
                <w:szCs w:val="20"/>
                <w:lang w:val="en-GB" w:bidi="ar-SA"/>
              </w:rPr>
              <w:t xml:space="preserve">DSA for ___ (e.g., 79 local supervisors: state number)  </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Local supervisors</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C57A04"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One local supervisor/county/</w:t>
            </w:r>
            <w:r w:rsidR="000B0E50" w:rsidRPr="00F857F1">
              <w:rPr>
                <w:rFonts w:asciiTheme="minorHAnsi" w:hAnsiTheme="minorHAnsi"/>
                <w:sz w:val="20"/>
                <w:szCs w:val="20"/>
                <w:lang w:val="en-GB" w:bidi="ar-SA"/>
              </w:rPr>
              <w:t xml:space="preserve">__ </w:t>
            </w:r>
            <w:r w:rsidRPr="00F857F1">
              <w:rPr>
                <w:rFonts w:asciiTheme="minorHAnsi" w:hAnsiTheme="minorHAnsi"/>
                <w:sz w:val="20"/>
                <w:szCs w:val="20"/>
                <w:lang w:val="en-GB" w:bidi="ar-SA"/>
              </w:rPr>
              <w:t>days</w:t>
            </w:r>
          </w:p>
        </w:tc>
      </w:tr>
      <w:tr w:rsidR="001B0A86" w:rsidRPr="00F857F1" w:rsidTr="00B918B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085" w:type="dxa"/>
            <w:hideMark/>
          </w:tcPr>
          <w:p w:rsidR="00C57A04" w:rsidRPr="00F857F1" w:rsidRDefault="00135178" w:rsidP="00B918B7">
            <w:pPr>
              <w:jc w:val="left"/>
              <w:rPr>
                <w:rFonts w:asciiTheme="minorHAnsi" w:hAnsiTheme="minorHAnsi"/>
                <w:sz w:val="20"/>
                <w:szCs w:val="20"/>
                <w:lang w:val="en-GB" w:bidi="ar-SA"/>
              </w:rPr>
            </w:pPr>
            <w:r w:rsidRPr="00F857F1">
              <w:rPr>
                <w:rFonts w:asciiTheme="minorHAnsi" w:hAnsiTheme="minorHAnsi"/>
                <w:sz w:val="20"/>
                <w:szCs w:val="20"/>
                <w:lang w:val="en-GB" w:bidi="ar-SA"/>
              </w:rPr>
              <w:t>DSA for district, provincial, state level supervisors / 5 days (keep this number to a minimum)</w:t>
            </w:r>
          </w:p>
        </w:tc>
        <w:tc>
          <w:tcPr>
            <w:tcW w:w="1559"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District, provincial, state supervisors</w:t>
            </w: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C57A04" w:rsidRPr="00F857F1" w:rsidRDefault="00D1077A" w:rsidP="00FA1C7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GB" w:bidi="ar-SA"/>
              </w:rPr>
            </w:pPr>
            <w:r w:rsidRPr="00F857F1">
              <w:rPr>
                <w:rFonts w:asciiTheme="minorHAnsi" w:hAnsiTheme="minorHAnsi"/>
                <w:sz w:val="20"/>
                <w:szCs w:val="20"/>
                <w:lang w:val="en-GB" w:bidi="ar-SA"/>
              </w:rPr>
              <w:t>S</w:t>
            </w:r>
            <w:r w:rsidR="00135178" w:rsidRPr="00F857F1">
              <w:rPr>
                <w:rFonts w:asciiTheme="minorHAnsi" w:hAnsiTheme="minorHAnsi"/>
                <w:sz w:val="20"/>
                <w:szCs w:val="20"/>
                <w:lang w:val="en-GB" w:bidi="ar-SA"/>
              </w:rPr>
              <w:t>upervisor who will actively engage in field work.</w:t>
            </w:r>
          </w:p>
        </w:tc>
      </w:tr>
      <w:tr w:rsidR="001B0A86" w:rsidRPr="00F857F1" w:rsidTr="001B0A86">
        <w:trPr>
          <w:trHeight w:val="525"/>
        </w:trPr>
        <w:tc>
          <w:tcPr>
            <w:cnfStyle w:val="001000000000" w:firstRow="0" w:lastRow="0" w:firstColumn="1" w:lastColumn="0" w:oddVBand="0" w:evenVBand="0" w:oddHBand="0" w:evenHBand="0" w:firstRowFirstColumn="0" w:firstRowLastColumn="0" w:lastRowFirstColumn="0" w:lastRowLastColumn="0"/>
            <w:tcW w:w="3085" w:type="dxa"/>
            <w:hideMark/>
          </w:tcPr>
          <w:p w:rsidR="00C57A04" w:rsidRPr="00F857F1" w:rsidRDefault="00135178" w:rsidP="00B918B7">
            <w:pPr>
              <w:jc w:val="left"/>
              <w:rPr>
                <w:rFonts w:asciiTheme="minorHAnsi" w:hAnsiTheme="minorHAnsi"/>
                <w:sz w:val="20"/>
                <w:szCs w:val="20"/>
                <w:lang w:val="en-GB" w:bidi="ar-SA"/>
              </w:rPr>
            </w:pPr>
            <w:r w:rsidRPr="00F857F1">
              <w:rPr>
                <w:rFonts w:asciiTheme="minorHAnsi" w:hAnsiTheme="minorHAnsi"/>
                <w:sz w:val="20"/>
                <w:szCs w:val="20"/>
                <w:lang w:val="en-GB" w:bidi="ar-SA"/>
              </w:rPr>
              <w:t>DSA for central level supervisors (two per state/US$ ___/day/6 days)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Central supervisors</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B0A86" w:rsidP="00FA1C7E">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en-GB" w:bidi="ar-SA"/>
              </w:rPr>
            </w:pPr>
          </w:p>
        </w:tc>
      </w:tr>
      <w:tr w:rsidR="001B0A86" w:rsidRPr="00F857F1" w:rsidTr="00B918B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085" w:type="dxa"/>
            <w:hideMark/>
          </w:tcPr>
          <w:p w:rsidR="00C57A04" w:rsidRPr="00F857F1" w:rsidRDefault="00135178" w:rsidP="00B918B7">
            <w:pPr>
              <w:jc w:val="left"/>
              <w:rPr>
                <w:rFonts w:asciiTheme="minorHAnsi" w:hAnsiTheme="minorHAnsi"/>
                <w:sz w:val="20"/>
                <w:szCs w:val="20"/>
                <w:lang w:val="en-GB" w:bidi="ar-SA"/>
              </w:rPr>
            </w:pPr>
            <w:r w:rsidRPr="00F857F1">
              <w:rPr>
                <w:rFonts w:asciiTheme="minorHAnsi" w:hAnsiTheme="minorHAnsi"/>
                <w:sz w:val="20"/>
                <w:szCs w:val="20"/>
                <w:lang w:val="en-GB" w:bidi="ar-SA"/>
              </w:rPr>
              <w:t>Air tickets for travel to and from the training  ($</w:t>
            </w:r>
            <w:r w:rsidR="00510F8B" w:rsidRPr="00F857F1">
              <w:rPr>
                <w:rFonts w:asciiTheme="minorHAnsi" w:hAnsiTheme="minorHAnsi"/>
                <w:sz w:val="20"/>
                <w:szCs w:val="20"/>
                <w:lang w:val="en-GB" w:bidi="ar-SA"/>
              </w:rPr>
              <w:t>___</w:t>
            </w:r>
            <w:r w:rsidRPr="00F857F1">
              <w:rPr>
                <w:rFonts w:asciiTheme="minorHAnsi" w:hAnsiTheme="minorHAnsi"/>
                <w:sz w:val="20"/>
                <w:szCs w:val="20"/>
                <w:lang w:val="en-GB" w:bidi="ar-SA"/>
              </w:rPr>
              <w:t>/ trip/person)</w:t>
            </w:r>
          </w:p>
        </w:tc>
        <w:tc>
          <w:tcPr>
            <w:tcW w:w="1559"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xml:space="preserve">Participants </w:t>
            </w: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C57A04" w:rsidRPr="00F857F1" w:rsidRDefault="00135178" w:rsidP="00FA1C7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GB" w:bidi="ar-SA"/>
              </w:rPr>
            </w:pPr>
            <w:r w:rsidRPr="00F857F1">
              <w:rPr>
                <w:rFonts w:asciiTheme="minorHAnsi" w:hAnsiTheme="minorHAnsi"/>
                <w:sz w:val="20"/>
                <w:szCs w:val="20"/>
                <w:lang w:val="en-GB" w:bidi="ar-SA"/>
              </w:rPr>
              <w:t xml:space="preserve">For example: 8 participants = 8 </w:t>
            </w:r>
            <w:r w:rsidR="00D1077A" w:rsidRPr="00F857F1">
              <w:rPr>
                <w:rFonts w:asciiTheme="minorHAnsi" w:hAnsiTheme="minorHAnsi"/>
                <w:sz w:val="20"/>
                <w:szCs w:val="20"/>
                <w:lang w:val="en-GB" w:bidi="ar-SA"/>
              </w:rPr>
              <w:t>round</w:t>
            </w:r>
            <w:r w:rsidRPr="00F857F1">
              <w:rPr>
                <w:rFonts w:asciiTheme="minorHAnsi" w:hAnsiTheme="minorHAnsi"/>
                <w:sz w:val="20"/>
                <w:szCs w:val="20"/>
                <w:lang w:val="en-GB" w:bidi="ar-SA"/>
              </w:rPr>
              <w:t xml:space="preserve"> trips.</w:t>
            </w:r>
            <w:r w:rsidR="001B0A86" w:rsidRPr="00F857F1">
              <w:rPr>
                <w:rFonts w:asciiTheme="minorHAnsi" w:hAnsiTheme="minorHAnsi"/>
                <w:sz w:val="20"/>
                <w:szCs w:val="20"/>
                <w:lang w:val="en-GB" w:bidi="ar-SA"/>
              </w:rPr>
              <w:t xml:space="preserve">  Include costs for the hand tabulation workshop as well.</w:t>
            </w:r>
            <w:r w:rsidR="00510F8B" w:rsidRPr="00F857F1">
              <w:rPr>
                <w:rFonts w:asciiTheme="minorHAnsi" w:hAnsiTheme="minorHAnsi"/>
                <w:sz w:val="20"/>
                <w:szCs w:val="20"/>
                <w:lang w:val="en-GB" w:bidi="ar-SA"/>
              </w:rPr>
              <w:t xml:space="preserve"> </w:t>
            </w:r>
          </w:p>
        </w:tc>
      </w:tr>
      <w:tr w:rsidR="001B0A86" w:rsidRPr="00F857F1" w:rsidTr="001B0A86">
        <w:trPr>
          <w:trHeight w:val="525"/>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5B28F2">
            <w:pPr>
              <w:jc w:val="left"/>
              <w:rPr>
                <w:rFonts w:asciiTheme="minorHAnsi" w:hAnsiTheme="minorHAnsi"/>
                <w:sz w:val="20"/>
                <w:szCs w:val="20"/>
                <w:lang w:val="en-GB" w:bidi="ar-SA"/>
              </w:rPr>
            </w:pPr>
            <w:r w:rsidRPr="00F857F1">
              <w:rPr>
                <w:rFonts w:asciiTheme="minorHAnsi" w:hAnsiTheme="minorHAnsi"/>
                <w:sz w:val="20"/>
                <w:szCs w:val="20"/>
                <w:lang w:val="en-GB" w:bidi="ar-SA"/>
              </w:rPr>
              <w:t>Local Guide allowances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Guides</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35178" w:rsidP="00FA1C7E">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en-GB" w:bidi="ar-SA"/>
              </w:rPr>
            </w:pPr>
            <w:r w:rsidRPr="00F857F1">
              <w:rPr>
                <w:rFonts w:asciiTheme="minorHAnsi" w:hAnsiTheme="minorHAnsi"/>
                <w:sz w:val="20"/>
                <w:szCs w:val="20"/>
                <w:lang w:val="en-GB" w:bidi="ar-SA"/>
              </w:rPr>
              <w:t xml:space="preserve">For example: 1 </w:t>
            </w:r>
            <w:r w:rsidR="00D1077A" w:rsidRPr="00F857F1">
              <w:rPr>
                <w:rFonts w:asciiTheme="minorHAnsi" w:hAnsiTheme="minorHAnsi"/>
                <w:sz w:val="20"/>
                <w:szCs w:val="20"/>
                <w:lang w:val="en-GB" w:bidi="ar-SA"/>
              </w:rPr>
              <w:t>village</w:t>
            </w:r>
            <w:r w:rsidRPr="00F857F1">
              <w:rPr>
                <w:rFonts w:asciiTheme="minorHAnsi" w:hAnsiTheme="minorHAnsi"/>
                <w:sz w:val="20"/>
                <w:szCs w:val="20"/>
                <w:lang w:val="en-GB" w:bidi="ar-SA"/>
              </w:rPr>
              <w:t xml:space="preserve"> guide per </w:t>
            </w:r>
            <w:r w:rsidR="00510F8B" w:rsidRPr="00F857F1">
              <w:rPr>
                <w:rFonts w:asciiTheme="minorHAnsi" w:hAnsiTheme="minorHAnsi"/>
                <w:sz w:val="20"/>
                <w:szCs w:val="20"/>
                <w:lang w:val="en-GB" w:bidi="ar-SA"/>
              </w:rPr>
              <w:t>l</w:t>
            </w:r>
            <w:r w:rsidRPr="00F857F1">
              <w:rPr>
                <w:rFonts w:asciiTheme="minorHAnsi" w:hAnsiTheme="minorHAnsi"/>
                <w:sz w:val="20"/>
                <w:szCs w:val="20"/>
                <w:lang w:val="en-GB" w:bidi="ar-SA"/>
              </w:rPr>
              <w:t>ocation</w:t>
            </w:r>
          </w:p>
        </w:tc>
      </w:tr>
      <w:tr w:rsidR="001B0A86" w:rsidRPr="00F857F1" w:rsidTr="00B918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F065E9">
            <w:pPr>
              <w:overflowPunct w:val="0"/>
              <w:autoSpaceDE w:val="0"/>
              <w:autoSpaceDN w:val="0"/>
              <w:adjustRightInd w:val="0"/>
              <w:jc w:val="left"/>
              <w:textAlignment w:val="baseline"/>
              <w:rPr>
                <w:rFonts w:asciiTheme="minorHAnsi" w:hAnsiTheme="minorHAnsi"/>
                <w:sz w:val="20"/>
                <w:szCs w:val="20"/>
                <w:lang w:val="en-GB" w:bidi="ar-SA"/>
              </w:rPr>
            </w:pPr>
            <w:r w:rsidRPr="00F857F1">
              <w:rPr>
                <w:rFonts w:asciiTheme="minorHAnsi" w:hAnsiTheme="minorHAnsi"/>
                <w:sz w:val="20"/>
                <w:szCs w:val="20"/>
                <w:lang w:val="en-GB" w:bidi="ar-SA"/>
              </w:rPr>
              <w:t>Air time allowances for local supervisors mobiles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Supervisors</w:t>
            </w: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For example: $4 /6daysx79 county supervisors</w:t>
            </w:r>
          </w:p>
        </w:tc>
      </w:tr>
      <w:tr w:rsidR="001B0A86" w:rsidRPr="00F857F1" w:rsidTr="001B0A86">
        <w:trPr>
          <w:trHeight w:val="300"/>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5B28F2">
            <w:pPr>
              <w:jc w:val="left"/>
              <w:rPr>
                <w:rFonts w:asciiTheme="minorHAnsi" w:hAnsiTheme="minorHAnsi"/>
                <w:sz w:val="20"/>
                <w:szCs w:val="20"/>
                <w:lang w:val="en-GB" w:bidi="ar-SA"/>
              </w:rPr>
            </w:pPr>
            <w:r w:rsidRPr="00F857F1">
              <w:rPr>
                <w:rFonts w:asciiTheme="minorHAnsi" w:hAnsiTheme="minorHAnsi"/>
                <w:sz w:val="20"/>
                <w:szCs w:val="20"/>
                <w:lang w:val="en-GB" w:bidi="ar-SA"/>
              </w:rPr>
              <w:lastRenderedPageBreak/>
              <w:t>Air time allowances for state overall supervisors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State Supervisors</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C57A04" w:rsidRPr="00F857F1" w:rsidRDefault="00135178" w:rsidP="00B918B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For example: $4 /6daysx20 state supervisors</w:t>
            </w:r>
          </w:p>
        </w:tc>
      </w:tr>
      <w:tr w:rsidR="001B0A86" w:rsidRPr="00F857F1" w:rsidTr="00B918B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F065E9">
            <w:pPr>
              <w:overflowPunct w:val="0"/>
              <w:autoSpaceDE w:val="0"/>
              <w:autoSpaceDN w:val="0"/>
              <w:adjustRightInd w:val="0"/>
              <w:jc w:val="left"/>
              <w:textAlignment w:val="baseline"/>
              <w:rPr>
                <w:rFonts w:asciiTheme="minorHAnsi" w:hAnsiTheme="minorHAnsi"/>
                <w:sz w:val="20"/>
                <w:szCs w:val="20"/>
                <w:lang w:val="en-GB" w:bidi="ar-SA"/>
              </w:rPr>
            </w:pPr>
            <w:r w:rsidRPr="00F857F1">
              <w:rPr>
                <w:rFonts w:asciiTheme="minorHAnsi" w:hAnsiTheme="minorHAnsi"/>
                <w:sz w:val="20"/>
                <w:szCs w:val="20"/>
                <w:lang w:val="en-GB" w:bidi="ar-SA"/>
              </w:rPr>
              <w:t>Air time allowances for central overall supervisors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Centra</w:t>
            </w:r>
            <w:r w:rsidR="00D006BF" w:rsidRPr="00F857F1">
              <w:rPr>
                <w:rFonts w:asciiTheme="minorHAnsi" w:hAnsiTheme="minorHAnsi"/>
                <w:sz w:val="20"/>
                <w:szCs w:val="20"/>
                <w:lang w:val="en-GB" w:bidi="ar-SA"/>
              </w:rPr>
              <w:t>l</w:t>
            </w:r>
            <w:r w:rsidRPr="00F857F1">
              <w:rPr>
                <w:rFonts w:asciiTheme="minorHAnsi" w:hAnsiTheme="minorHAnsi"/>
                <w:sz w:val="20"/>
                <w:szCs w:val="20"/>
                <w:lang w:val="en-GB" w:bidi="ar-SA"/>
              </w:rPr>
              <w:t xml:space="preserve"> supervisors</w:t>
            </w: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C57A04" w:rsidRPr="00F857F1" w:rsidRDefault="00135178" w:rsidP="00B918B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For example: $4 /6daysx10 central supervisors</w:t>
            </w:r>
          </w:p>
        </w:tc>
      </w:tr>
      <w:tr w:rsidR="001B0A86" w:rsidRPr="00F857F1" w:rsidTr="001B0A86">
        <w:trPr>
          <w:trHeight w:val="300"/>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5B28F2">
            <w:pPr>
              <w:jc w:val="left"/>
              <w:rPr>
                <w:rFonts w:asciiTheme="minorHAnsi" w:hAnsiTheme="minorHAnsi"/>
                <w:sz w:val="20"/>
                <w:szCs w:val="20"/>
                <w:lang w:val="en-GB" w:bidi="ar-SA"/>
              </w:rPr>
            </w:pPr>
            <w:r w:rsidRPr="00F857F1">
              <w:rPr>
                <w:rFonts w:asciiTheme="minorHAnsi" w:hAnsiTheme="minorHAnsi"/>
                <w:sz w:val="20"/>
                <w:szCs w:val="20"/>
                <w:lang w:val="en-GB" w:bidi="ar-SA"/>
              </w:rPr>
              <w:t>Clip-boards for questionnaires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Piece</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One for each interviewer and supervisor</w:t>
            </w:r>
          </w:p>
        </w:tc>
      </w:tr>
      <w:tr w:rsidR="001B0A86" w:rsidRPr="00F857F1" w:rsidTr="00B918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F065E9">
            <w:pPr>
              <w:overflowPunct w:val="0"/>
              <w:autoSpaceDE w:val="0"/>
              <w:autoSpaceDN w:val="0"/>
              <w:adjustRightInd w:val="0"/>
              <w:jc w:val="left"/>
              <w:textAlignment w:val="baseline"/>
              <w:rPr>
                <w:rFonts w:asciiTheme="minorHAnsi" w:hAnsiTheme="minorHAnsi"/>
                <w:sz w:val="20"/>
                <w:szCs w:val="20"/>
                <w:lang w:val="en-GB" w:bidi="ar-SA"/>
              </w:rPr>
            </w:pPr>
            <w:r w:rsidRPr="00F857F1">
              <w:rPr>
                <w:rFonts w:asciiTheme="minorHAnsi" w:hAnsiTheme="minorHAnsi"/>
                <w:sz w:val="20"/>
                <w:szCs w:val="20"/>
                <w:lang w:val="en-GB" w:bidi="ar-SA"/>
              </w:rPr>
              <w:t>Bags to carry questionnaires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Piece</w:t>
            </w: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One for each interviewer and supervisor</w:t>
            </w:r>
          </w:p>
        </w:tc>
      </w:tr>
      <w:tr w:rsidR="00510F8B" w:rsidRPr="00F857F1" w:rsidTr="00B918B7">
        <w:trPr>
          <w:trHeight w:val="300"/>
        </w:trPr>
        <w:tc>
          <w:tcPr>
            <w:cnfStyle w:val="001000000000" w:firstRow="0" w:lastRow="0" w:firstColumn="1" w:lastColumn="0" w:oddVBand="0" w:evenVBand="0" w:oddHBand="0" w:evenHBand="0" w:firstRowFirstColumn="0" w:firstRowLastColumn="0" w:lastRowFirstColumn="0" w:lastRowLastColumn="0"/>
            <w:tcW w:w="4644" w:type="dxa"/>
            <w:gridSpan w:val="2"/>
            <w:hideMark/>
          </w:tcPr>
          <w:p w:rsidR="00510F8B" w:rsidRPr="00F857F1" w:rsidRDefault="00510F8B" w:rsidP="005B28F2">
            <w:pPr>
              <w:jc w:val="left"/>
              <w:rPr>
                <w:rFonts w:asciiTheme="minorHAnsi" w:hAnsiTheme="minorHAnsi"/>
                <w:color w:val="FF0000"/>
                <w:sz w:val="20"/>
                <w:szCs w:val="20"/>
                <w:lang w:val="en-GB" w:bidi="ar-SA"/>
              </w:rPr>
            </w:pPr>
            <w:r w:rsidRPr="00F857F1">
              <w:rPr>
                <w:rFonts w:asciiTheme="minorHAnsi" w:hAnsiTheme="minorHAnsi"/>
                <w:color w:val="FF0000"/>
                <w:sz w:val="20"/>
                <w:szCs w:val="20"/>
                <w:lang w:val="en-GB" w:bidi="ar-SA"/>
              </w:rPr>
              <w:t>SUB-TOTAL COST DATA COLLECTION</w:t>
            </w:r>
          </w:p>
          <w:p w:rsidR="00510F8B" w:rsidRPr="00F857F1" w:rsidRDefault="00510F8B" w:rsidP="005B28F2">
            <w:pPr>
              <w:jc w:val="left"/>
              <w:rPr>
                <w:rFonts w:asciiTheme="minorHAnsi" w:hAnsiTheme="minorHAnsi"/>
                <w:color w:val="FF0000"/>
                <w:sz w:val="20"/>
                <w:szCs w:val="20"/>
                <w:lang w:val="en-GB" w:bidi="ar-SA"/>
              </w:rPr>
            </w:pPr>
          </w:p>
        </w:tc>
        <w:tc>
          <w:tcPr>
            <w:tcW w:w="1134" w:type="dxa"/>
          </w:tcPr>
          <w:p w:rsidR="00510F8B" w:rsidRPr="00F857F1" w:rsidRDefault="00510F8B"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FF0000"/>
                <w:sz w:val="20"/>
                <w:szCs w:val="20"/>
                <w:lang w:val="en-GB" w:bidi="ar-SA"/>
              </w:rPr>
            </w:pPr>
          </w:p>
        </w:tc>
        <w:tc>
          <w:tcPr>
            <w:tcW w:w="1134" w:type="dxa"/>
          </w:tcPr>
          <w:p w:rsidR="00510F8B" w:rsidRPr="00F857F1" w:rsidRDefault="00510F8B"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FF0000"/>
                <w:sz w:val="20"/>
                <w:szCs w:val="20"/>
                <w:lang w:val="en-GB" w:bidi="ar-SA"/>
              </w:rPr>
            </w:pPr>
          </w:p>
        </w:tc>
        <w:tc>
          <w:tcPr>
            <w:tcW w:w="1134" w:type="dxa"/>
          </w:tcPr>
          <w:p w:rsidR="00510F8B" w:rsidRPr="00F857F1" w:rsidRDefault="00510F8B"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FF0000"/>
                <w:sz w:val="20"/>
                <w:szCs w:val="20"/>
                <w:lang w:val="en-GB" w:bidi="ar-SA"/>
              </w:rPr>
            </w:pPr>
          </w:p>
        </w:tc>
        <w:tc>
          <w:tcPr>
            <w:tcW w:w="1146" w:type="dxa"/>
            <w:noWrap/>
          </w:tcPr>
          <w:p w:rsidR="00510F8B" w:rsidRPr="00F857F1" w:rsidRDefault="00510F8B"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FF0000"/>
                <w:sz w:val="20"/>
                <w:szCs w:val="20"/>
                <w:lang w:val="en-GB" w:bidi="ar-SA"/>
              </w:rPr>
            </w:pPr>
          </w:p>
        </w:tc>
        <w:tc>
          <w:tcPr>
            <w:tcW w:w="5103" w:type="dxa"/>
            <w:noWrap/>
            <w:hideMark/>
          </w:tcPr>
          <w:p w:rsidR="00510F8B" w:rsidRPr="00F857F1" w:rsidRDefault="00510F8B" w:rsidP="005B28F2">
            <w:pPr>
              <w:overflowPunct w:val="0"/>
              <w:autoSpaceDE w:val="0"/>
              <w:autoSpaceDN w:val="0"/>
              <w:adjustRightInd w:val="0"/>
              <w:ind w:left="800" w:hanging="20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w:t>
            </w:r>
          </w:p>
        </w:tc>
      </w:tr>
    </w:tbl>
    <w:p w:rsidR="00983025" w:rsidRPr="00F857F1" w:rsidRDefault="00983025">
      <w:pPr>
        <w:rPr>
          <w:rFonts w:asciiTheme="minorHAnsi" w:hAnsiTheme="minorHAnsi"/>
          <w:b/>
          <w:bCs/>
        </w:rPr>
      </w:pPr>
    </w:p>
    <w:p w:rsidR="00983025" w:rsidRPr="00F857F1" w:rsidRDefault="00983025">
      <w:pPr>
        <w:rPr>
          <w:rFonts w:asciiTheme="minorHAnsi" w:hAnsiTheme="minorHAnsi"/>
          <w:b/>
          <w:bCs/>
        </w:rPr>
      </w:pPr>
    </w:p>
    <w:p w:rsidR="00DC6030" w:rsidRPr="00F857F1" w:rsidRDefault="00DC6030">
      <w:pPr>
        <w:rPr>
          <w:rFonts w:asciiTheme="minorHAnsi" w:hAnsiTheme="minorHAnsi"/>
          <w:sz w:val="24"/>
          <w:szCs w:val="24"/>
        </w:rPr>
      </w:pPr>
      <w:r w:rsidRPr="00F857F1">
        <w:rPr>
          <w:rFonts w:asciiTheme="minorHAnsi" w:hAnsiTheme="minorHAnsi"/>
          <w:b/>
          <w:lang w:val="en-GB" w:bidi="ar-SA"/>
        </w:rPr>
        <w:tab/>
      </w:r>
      <w:r w:rsidRPr="00F857F1">
        <w:rPr>
          <w:rFonts w:asciiTheme="minorHAnsi" w:hAnsiTheme="minorHAnsi"/>
          <w:b/>
          <w:sz w:val="24"/>
          <w:szCs w:val="24"/>
          <w:lang w:val="en-GB" w:bidi="ar-SA"/>
        </w:rPr>
        <w:t>Budget for Data Entry and Analysis</w:t>
      </w:r>
    </w:p>
    <w:tbl>
      <w:tblPr>
        <w:tblStyle w:val="LightShading-Accent6"/>
        <w:tblW w:w="14295" w:type="dxa"/>
        <w:tblLayout w:type="fixed"/>
        <w:tblLook w:val="04A0" w:firstRow="1" w:lastRow="0" w:firstColumn="1" w:lastColumn="0" w:noHBand="0" w:noVBand="1"/>
      </w:tblPr>
      <w:tblGrid>
        <w:gridCol w:w="3085"/>
        <w:gridCol w:w="1559"/>
        <w:gridCol w:w="1134"/>
        <w:gridCol w:w="1134"/>
        <w:gridCol w:w="1134"/>
        <w:gridCol w:w="1146"/>
        <w:gridCol w:w="5103"/>
      </w:tblGrid>
      <w:tr w:rsidR="00807E21" w:rsidRPr="00F857F1" w:rsidTr="00B6413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5" w:type="dxa"/>
            <w:hideMark/>
          </w:tcPr>
          <w:p w:rsidR="00807E21" w:rsidRPr="00F857F1" w:rsidRDefault="00807E21" w:rsidP="00B64137">
            <w:pPr>
              <w:jc w:val="left"/>
              <w:rPr>
                <w:rFonts w:asciiTheme="minorHAnsi" w:hAnsiTheme="minorHAnsi"/>
                <w:bCs w:val="0"/>
                <w:color w:val="000000" w:themeColor="text1"/>
                <w:sz w:val="20"/>
                <w:szCs w:val="20"/>
                <w:lang w:val="en-GB" w:bidi="ar-SA"/>
              </w:rPr>
            </w:pPr>
            <w:r w:rsidRPr="00F857F1">
              <w:rPr>
                <w:rFonts w:asciiTheme="minorHAnsi" w:hAnsiTheme="minorHAnsi"/>
                <w:bCs w:val="0"/>
                <w:color w:val="000000" w:themeColor="text1"/>
                <w:sz w:val="20"/>
                <w:szCs w:val="20"/>
                <w:lang w:val="en-GB" w:bidi="ar-SA"/>
              </w:rPr>
              <w:t>Item</w:t>
            </w:r>
          </w:p>
        </w:tc>
        <w:tc>
          <w:tcPr>
            <w:tcW w:w="1559" w:type="dxa"/>
            <w:hideMark/>
          </w:tcPr>
          <w:p w:rsidR="00807E21" w:rsidRPr="00F857F1" w:rsidRDefault="00807E21" w:rsidP="00B64137">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Unit</w:t>
            </w:r>
          </w:p>
        </w:tc>
        <w:tc>
          <w:tcPr>
            <w:tcW w:w="1134" w:type="dxa"/>
            <w:hideMark/>
          </w:tcPr>
          <w:p w:rsidR="00807E21" w:rsidRPr="00F857F1" w:rsidRDefault="00807E21" w:rsidP="00B64137">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Quantity</w:t>
            </w:r>
          </w:p>
        </w:tc>
        <w:tc>
          <w:tcPr>
            <w:tcW w:w="1134" w:type="dxa"/>
            <w:hideMark/>
          </w:tcPr>
          <w:p w:rsidR="00807E21" w:rsidRPr="00F857F1" w:rsidRDefault="00807E21" w:rsidP="00B64137">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Unit Cost US$</w:t>
            </w:r>
          </w:p>
        </w:tc>
        <w:tc>
          <w:tcPr>
            <w:tcW w:w="1134" w:type="dxa"/>
            <w:hideMark/>
          </w:tcPr>
          <w:p w:rsidR="00807E21" w:rsidRPr="00F857F1" w:rsidRDefault="00807E21" w:rsidP="00B64137">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Unit Cost (Local Currency)</w:t>
            </w:r>
          </w:p>
        </w:tc>
        <w:tc>
          <w:tcPr>
            <w:tcW w:w="1146" w:type="dxa"/>
            <w:hideMark/>
          </w:tcPr>
          <w:p w:rsidR="00807E21" w:rsidRPr="00F857F1" w:rsidRDefault="00807E21" w:rsidP="00B64137">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Total Cost US$</w:t>
            </w:r>
          </w:p>
        </w:tc>
        <w:tc>
          <w:tcPr>
            <w:tcW w:w="5103" w:type="dxa"/>
            <w:hideMark/>
          </w:tcPr>
          <w:p w:rsidR="00807E21" w:rsidRPr="00F857F1" w:rsidRDefault="00807E21" w:rsidP="00B64137">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themeColor="text1"/>
                <w:sz w:val="20"/>
                <w:szCs w:val="20"/>
                <w:lang w:val="en-GB" w:bidi="ar-SA"/>
              </w:rPr>
            </w:pPr>
            <w:r w:rsidRPr="00F857F1">
              <w:rPr>
                <w:rFonts w:asciiTheme="minorHAnsi" w:hAnsiTheme="minorHAnsi"/>
                <w:b w:val="0"/>
                <w:color w:val="000000" w:themeColor="text1"/>
                <w:sz w:val="20"/>
                <w:szCs w:val="20"/>
                <w:lang w:val="en-GB" w:bidi="ar-SA"/>
              </w:rPr>
              <w:t>Remarks: (Use Local Currency Costs only if necessary)</w:t>
            </w:r>
          </w:p>
        </w:tc>
      </w:tr>
      <w:tr w:rsidR="00FD688F" w:rsidRPr="00F857F1" w:rsidTr="001B0A8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85" w:type="dxa"/>
            <w:hideMark/>
          </w:tcPr>
          <w:p w:rsidR="00FD688F" w:rsidRPr="00F857F1" w:rsidRDefault="00FD688F" w:rsidP="00F065E9">
            <w:pPr>
              <w:overflowPunct w:val="0"/>
              <w:autoSpaceDE w:val="0"/>
              <w:autoSpaceDN w:val="0"/>
              <w:adjustRightInd w:val="0"/>
              <w:jc w:val="left"/>
              <w:textAlignment w:val="baseline"/>
              <w:rPr>
                <w:rFonts w:asciiTheme="minorHAnsi" w:hAnsiTheme="minorHAnsi"/>
                <w:sz w:val="20"/>
                <w:szCs w:val="20"/>
                <w:lang w:val="en-GB" w:bidi="ar-SA"/>
              </w:rPr>
            </w:pPr>
            <w:r w:rsidRPr="00F857F1">
              <w:rPr>
                <w:rFonts w:asciiTheme="minorHAnsi" w:hAnsiTheme="minorHAnsi"/>
                <w:sz w:val="20"/>
                <w:szCs w:val="20"/>
                <w:lang w:val="en-GB" w:bidi="ar-SA"/>
              </w:rPr>
              <w:t>Manager of the data entry and cleaning</w:t>
            </w:r>
          </w:p>
        </w:tc>
        <w:tc>
          <w:tcPr>
            <w:tcW w:w="1559" w:type="dxa"/>
            <w:hideMark/>
          </w:tcPr>
          <w:p w:rsidR="00FD688F" w:rsidRPr="00F857F1" w:rsidRDefault="00FD688F"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FD688F" w:rsidRPr="00F857F1" w:rsidRDefault="00FD688F"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FD688F" w:rsidRPr="00F857F1" w:rsidRDefault="00FD688F"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FD688F" w:rsidRPr="00F857F1" w:rsidRDefault="00FD688F"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FD688F" w:rsidRPr="00F857F1" w:rsidRDefault="00FD688F"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FD688F" w:rsidRPr="00F857F1" w:rsidRDefault="00FD688F" w:rsidP="00B918B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This task can often be carried out by a knowledgeable in house person.  In this case there is no additional cost.  When a person is hired from the outside then payment should be made only when the double data entry has been verified.</w:t>
            </w:r>
          </w:p>
        </w:tc>
      </w:tr>
      <w:tr w:rsidR="00807E21" w:rsidRPr="00F857F1" w:rsidTr="001B0A86">
        <w:trPr>
          <w:trHeight w:val="510"/>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F065E9">
            <w:pPr>
              <w:overflowPunct w:val="0"/>
              <w:autoSpaceDE w:val="0"/>
              <w:autoSpaceDN w:val="0"/>
              <w:adjustRightInd w:val="0"/>
              <w:jc w:val="left"/>
              <w:textAlignment w:val="baseline"/>
              <w:rPr>
                <w:rFonts w:asciiTheme="minorHAnsi" w:hAnsiTheme="minorHAnsi"/>
                <w:sz w:val="20"/>
                <w:szCs w:val="20"/>
                <w:lang w:val="en-GB" w:bidi="ar-SA"/>
              </w:rPr>
            </w:pPr>
            <w:r w:rsidRPr="00F857F1">
              <w:rPr>
                <w:rFonts w:asciiTheme="minorHAnsi" w:hAnsiTheme="minorHAnsi"/>
                <w:sz w:val="20"/>
                <w:szCs w:val="20"/>
                <w:lang w:val="en-GB" w:bidi="ar-SA"/>
              </w:rPr>
              <w:t>Lunch and refreshment for 5 data entry clerks@ 5 days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Data entry clerks</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Lunch/person = $20 plus $14 for snack/tea/coffee/water: morning and afternoon</w:t>
            </w:r>
          </w:p>
        </w:tc>
      </w:tr>
      <w:tr w:rsidR="001B0A86" w:rsidRPr="00F857F1" w:rsidTr="0034079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F065E9">
            <w:pPr>
              <w:overflowPunct w:val="0"/>
              <w:autoSpaceDE w:val="0"/>
              <w:autoSpaceDN w:val="0"/>
              <w:adjustRightInd w:val="0"/>
              <w:jc w:val="left"/>
              <w:textAlignment w:val="baseline"/>
              <w:rPr>
                <w:rFonts w:asciiTheme="minorHAnsi" w:hAnsiTheme="minorHAnsi"/>
                <w:sz w:val="20"/>
                <w:szCs w:val="20"/>
                <w:lang w:val="en-GB" w:bidi="ar-SA"/>
              </w:rPr>
            </w:pPr>
            <w:r w:rsidRPr="00F857F1">
              <w:rPr>
                <w:rFonts w:asciiTheme="minorHAnsi" w:hAnsiTheme="minorHAnsi"/>
                <w:sz w:val="20"/>
                <w:szCs w:val="20"/>
                <w:lang w:val="en-GB" w:bidi="ar-SA"/>
              </w:rPr>
              <w:t>Daily out of pocket for 5 data entry clerks ($15/day/participant/4days)</w:t>
            </w:r>
          </w:p>
        </w:tc>
        <w:tc>
          <w:tcPr>
            <w:tcW w:w="1559"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Data entry clerks</w:t>
            </w: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p>
        </w:tc>
        <w:tc>
          <w:tcPr>
            <w:tcW w:w="5103" w:type="dxa"/>
            <w:hideMark/>
          </w:tcPr>
          <w:p w:rsidR="001B0A86" w:rsidRPr="00F857F1" w:rsidRDefault="00135178" w:rsidP="00F065E9">
            <w:pPr>
              <w:overflowPunct w:val="0"/>
              <w:autoSpaceDE w:val="0"/>
              <w:autoSpaceDN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During 5-day-training of data entry clerks</w:t>
            </w:r>
          </w:p>
        </w:tc>
      </w:tr>
      <w:tr w:rsidR="00807E21" w:rsidRPr="00F857F1" w:rsidTr="001B0A86">
        <w:trPr>
          <w:trHeight w:val="315"/>
        </w:trPr>
        <w:tc>
          <w:tcPr>
            <w:cnfStyle w:val="001000000000" w:firstRow="0" w:lastRow="0" w:firstColumn="1" w:lastColumn="0" w:oddVBand="0" w:evenVBand="0" w:oddHBand="0" w:evenHBand="0" w:firstRowFirstColumn="0" w:firstRowLastColumn="0" w:lastRowFirstColumn="0" w:lastRowLastColumn="0"/>
            <w:tcW w:w="3085" w:type="dxa"/>
            <w:hideMark/>
          </w:tcPr>
          <w:p w:rsidR="001B0A86" w:rsidRPr="00F857F1" w:rsidRDefault="00135178" w:rsidP="005B28F2">
            <w:pPr>
              <w:jc w:val="left"/>
              <w:rPr>
                <w:rFonts w:asciiTheme="minorHAnsi" w:hAnsiTheme="minorHAnsi"/>
                <w:sz w:val="20"/>
                <w:szCs w:val="20"/>
                <w:lang w:val="en-GB" w:bidi="ar-SA"/>
              </w:rPr>
            </w:pPr>
            <w:r w:rsidRPr="00F857F1">
              <w:rPr>
                <w:rFonts w:asciiTheme="minorHAnsi" w:hAnsiTheme="minorHAnsi"/>
                <w:sz w:val="20"/>
                <w:szCs w:val="20"/>
                <w:lang w:val="en-GB" w:bidi="ar-SA"/>
              </w:rPr>
              <w:t>Data entry clerks payment</w:t>
            </w:r>
          </w:p>
        </w:tc>
        <w:tc>
          <w:tcPr>
            <w:tcW w:w="1559" w:type="dxa"/>
            <w:hideMark/>
          </w:tcPr>
          <w:p w:rsidR="001B0A86" w:rsidRPr="00F857F1" w:rsidRDefault="00135178" w:rsidP="00F065E9">
            <w:pPr>
              <w:overflowPunct w:val="0"/>
              <w:autoSpaceDE w:val="0"/>
              <w:autoSpaceDN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Data entry</w:t>
            </w: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34"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1146" w:type="dxa"/>
          </w:tcPr>
          <w:p w:rsidR="001B0A86" w:rsidRPr="00F857F1" w:rsidRDefault="001B0A86" w:rsidP="005B28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p>
        </w:tc>
        <w:tc>
          <w:tcPr>
            <w:tcW w:w="5103" w:type="dxa"/>
            <w:hideMark/>
          </w:tcPr>
          <w:p w:rsidR="00FD688F" w:rsidRPr="00F857F1" w:rsidRDefault="00135178" w:rsidP="00B918B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5 data entry clerks  (US$</w:t>
            </w:r>
            <w:r w:rsidR="00FD688F" w:rsidRPr="00F857F1">
              <w:rPr>
                <w:rFonts w:asciiTheme="minorHAnsi" w:hAnsiTheme="minorHAnsi"/>
                <w:sz w:val="20"/>
                <w:szCs w:val="20"/>
                <w:lang w:val="en-GB" w:bidi="ar-SA"/>
              </w:rPr>
              <w:t>__</w:t>
            </w:r>
            <w:r w:rsidRPr="00F857F1">
              <w:rPr>
                <w:rFonts w:asciiTheme="minorHAnsi" w:hAnsiTheme="minorHAnsi"/>
                <w:sz w:val="20"/>
                <w:szCs w:val="20"/>
                <w:lang w:val="en-GB" w:bidi="ar-SA"/>
              </w:rPr>
              <w:t>/ day/</w:t>
            </w:r>
            <w:r w:rsidR="00FD688F" w:rsidRPr="00F857F1">
              <w:rPr>
                <w:rFonts w:asciiTheme="minorHAnsi" w:hAnsiTheme="minorHAnsi"/>
                <w:sz w:val="20"/>
                <w:szCs w:val="20"/>
                <w:lang w:val="en-GB" w:bidi="ar-SA"/>
              </w:rPr>
              <w:t xml:space="preserve"> __ </w:t>
            </w:r>
            <w:r w:rsidRPr="00F857F1">
              <w:rPr>
                <w:rFonts w:asciiTheme="minorHAnsi" w:hAnsiTheme="minorHAnsi"/>
                <w:sz w:val="20"/>
                <w:szCs w:val="20"/>
                <w:lang w:val="en-GB" w:bidi="ar-SA"/>
              </w:rPr>
              <w:t>days)</w:t>
            </w:r>
            <w:r w:rsidR="00FD688F" w:rsidRPr="00F857F1">
              <w:rPr>
                <w:rFonts w:asciiTheme="minorHAnsi" w:hAnsiTheme="minorHAnsi"/>
                <w:sz w:val="20"/>
                <w:szCs w:val="20"/>
                <w:lang w:val="en-GB" w:bidi="ar-SA"/>
              </w:rPr>
              <w:t xml:space="preserve"> (Payment is for Entry and Double Entry of the data and the cleaning.)</w:t>
            </w:r>
          </w:p>
        </w:tc>
      </w:tr>
      <w:tr w:rsidR="00F85215" w:rsidRPr="00F857F1" w:rsidTr="00B641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44" w:type="dxa"/>
            <w:gridSpan w:val="2"/>
            <w:hideMark/>
          </w:tcPr>
          <w:p w:rsidR="00F85215" w:rsidRPr="00F857F1" w:rsidRDefault="00135178">
            <w:pPr>
              <w:jc w:val="left"/>
              <w:rPr>
                <w:rFonts w:asciiTheme="minorHAnsi" w:hAnsiTheme="minorHAnsi"/>
                <w:b w:val="0"/>
                <w:bCs w:val="0"/>
                <w:color w:val="FF0000"/>
                <w:sz w:val="20"/>
                <w:szCs w:val="20"/>
                <w:lang w:val="en-GB" w:bidi="ar-SA"/>
              </w:rPr>
            </w:pPr>
            <w:r w:rsidRPr="00F857F1">
              <w:rPr>
                <w:rFonts w:asciiTheme="minorHAnsi" w:hAnsiTheme="minorHAnsi"/>
                <w:color w:val="FF0000"/>
                <w:sz w:val="20"/>
                <w:szCs w:val="20"/>
                <w:lang w:val="en-GB" w:bidi="ar-SA"/>
              </w:rPr>
              <w:t>SUBTOTAL DATA ENTRY</w:t>
            </w:r>
            <w:r w:rsidR="00F85215" w:rsidRPr="00F857F1">
              <w:rPr>
                <w:rFonts w:asciiTheme="minorHAnsi" w:hAnsiTheme="minorHAnsi"/>
                <w:b w:val="0"/>
                <w:bCs w:val="0"/>
                <w:color w:val="FF0000"/>
                <w:sz w:val="20"/>
                <w:szCs w:val="20"/>
                <w:lang w:val="en-GB" w:bidi="ar-SA"/>
              </w:rPr>
              <w:t xml:space="preserve"> AND ANALYSIS</w:t>
            </w:r>
          </w:p>
        </w:tc>
        <w:tc>
          <w:tcPr>
            <w:tcW w:w="1134" w:type="dxa"/>
          </w:tcPr>
          <w:p w:rsidR="00F85215" w:rsidRPr="00F857F1" w:rsidRDefault="00F85215"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sz w:val="20"/>
                <w:szCs w:val="20"/>
                <w:lang w:val="en-GB" w:bidi="ar-SA"/>
              </w:rPr>
            </w:pPr>
          </w:p>
        </w:tc>
        <w:tc>
          <w:tcPr>
            <w:tcW w:w="1134" w:type="dxa"/>
          </w:tcPr>
          <w:p w:rsidR="00F85215" w:rsidRPr="00F857F1" w:rsidRDefault="00F85215"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sz w:val="20"/>
                <w:szCs w:val="20"/>
                <w:lang w:val="en-GB" w:bidi="ar-SA"/>
              </w:rPr>
            </w:pPr>
          </w:p>
        </w:tc>
        <w:tc>
          <w:tcPr>
            <w:tcW w:w="1134" w:type="dxa"/>
          </w:tcPr>
          <w:p w:rsidR="00F85215" w:rsidRPr="00F857F1" w:rsidRDefault="00F85215"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sz w:val="20"/>
                <w:szCs w:val="20"/>
                <w:lang w:val="en-GB" w:bidi="ar-SA"/>
              </w:rPr>
            </w:pPr>
          </w:p>
        </w:tc>
        <w:tc>
          <w:tcPr>
            <w:tcW w:w="1146" w:type="dxa"/>
            <w:noWrap/>
          </w:tcPr>
          <w:p w:rsidR="00F85215" w:rsidRPr="00F857F1" w:rsidRDefault="00F85215" w:rsidP="005B28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sz w:val="20"/>
                <w:szCs w:val="20"/>
                <w:lang w:val="en-GB" w:bidi="ar-SA"/>
              </w:rPr>
            </w:pPr>
          </w:p>
        </w:tc>
        <w:tc>
          <w:tcPr>
            <w:tcW w:w="5103" w:type="dxa"/>
            <w:noWrap/>
            <w:hideMark/>
          </w:tcPr>
          <w:p w:rsidR="00F85215" w:rsidRPr="00F857F1" w:rsidRDefault="00135178" w:rsidP="005B28F2">
            <w:pPr>
              <w:overflowPunct w:val="0"/>
              <w:autoSpaceDE w:val="0"/>
              <w:autoSpaceDN w:val="0"/>
              <w:adjustRightInd w:val="0"/>
              <w:ind w:left="800" w:hanging="200"/>
              <w:jc w:val="lef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bidi="ar-SA"/>
              </w:rPr>
            </w:pPr>
            <w:r w:rsidRPr="00F857F1">
              <w:rPr>
                <w:rFonts w:asciiTheme="minorHAnsi" w:hAnsiTheme="minorHAnsi"/>
                <w:sz w:val="20"/>
                <w:szCs w:val="20"/>
                <w:lang w:val="en-GB" w:bidi="ar-SA"/>
              </w:rPr>
              <w:t> </w:t>
            </w:r>
          </w:p>
        </w:tc>
      </w:tr>
    </w:tbl>
    <w:p w:rsidR="00DC6030" w:rsidRPr="00F857F1" w:rsidRDefault="00DC6030" w:rsidP="00DC6030">
      <w:pPr>
        <w:spacing w:before="200"/>
        <w:jc w:val="left"/>
        <w:rPr>
          <w:rFonts w:asciiTheme="minorHAnsi" w:hAnsiTheme="minorHAnsi"/>
          <w:lang w:val="en-GB"/>
        </w:rPr>
      </w:pPr>
    </w:p>
    <w:p w:rsidR="00DC6030" w:rsidRPr="00F857F1" w:rsidRDefault="00DC6030" w:rsidP="00DC6030">
      <w:pPr>
        <w:spacing w:before="200"/>
        <w:jc w:val="left"/>
        <w:rPr>
          <w:rFonts w:asciiTheme="minorHAnsi" w:hAnsiTheme="minorHAnsi"/>
          <w:lang w:val="en-GB"/>
        </w:rPr>
        <w:sectPr w:rsidR="00DC6030" w:rsidRPr="00F857F1" w:rsidSect="00B918B7">
          <w:pgSz w:w="16838" w:h="11906" w:orient="landscape" w:code="9"/>
          <w:pgMar w:top="1418" w:right="1418" w:bottom="1418" w:left="1418" w:header="709" w:footer="709" w:gutter="0"/>
          <w:cols w:space="708"/>
          <w:docGrid w:linePitch="360"/>
        </w:sectPr>
      </w:pPr>
    </w:p>
    <w:p w:rsidR="00601479" w:rsidRPr="00F857F1" w:rsidRDefault="00DC6030" w:rsidP="00F065E9">
      <w:pPr>
        <w:pStyle w:val="Heading1"/>
        <w:rPr>
          <w:rFonts w:asciiTheme="minorHAnsi" w:hAnsiTheme="minorHAnsi" w:cstheme="minorHAnsi"/>
          <w:lang w:val="en-GB"/>
        </w:rPr>
      </w:pPr>
      <w:bookmarkStart w:id="77" w:name="_Toc314475784"/>
      <w:r w:rsidRPr="00F857F1">
        <w:rPr>
          <w:rFonts w:asciiTheme="minorHAnsi" w:hAnsiTheme="minorHAnsi" w:cstheme="minorHAnsi"/>
          <w:lang w:val="en-GB"/>
        </w:rPr>
        <w:lastRenderedPageBreak/>
        <w:t>A</w:t>
      </w:r>
      <w:r w:rsidR="00C0425A" w:rsidRPr="00F857F1">
        <w:rPr>
          <w:rFonts w:asciiTheme="minorHAnsi" w:hAnsiTheme="minorHAnsi" w:cstheme="minorHAnsi"/>
          <w:lang w:val="en-GB"/>
        </w:rPr>
        <w:t>nnex 4: List of Supplies</w:t>
      </w:r>
      <w:bookmarkEnd w:id="77"/>
    </w:p>
    <w:p w:rsidR="002A308B" w:rsidRPr="00F857F1" w:rsidRDefault="002A308B" w:rsidP="002A308B">
      <w:pPr>
        <w:rPr>
          <w:rFonts w:asciiTheme="minorHAnsi" w:hAnsiTheme="minorHAnsi"/>
          <w:b/>
          <w:lang w:val="en-GB"/>
        </w:rPr>
      </w:pPr>
    </w:p>
    <w:p w:rsidR="002A308B" w:rsidRPr="00F857F1" w:rsidRDefault="002A308B" w:rsidP="002A308B">
      <w:pPr>
        <w:rPr>
          <w:rFonts w:asciiTheme="minorHAnsi" w:hAnsiTheme="minorHAnsi"/>
          <w:b/>
          <w:lang w:val="en-GB"/>
        </w:rPr>
      </w:pPr>
      <w:r w:rsidRPr="00F857F1">
        <w:rPr>
          <w:rFonts w:asciiTheme="minorHAnsi" w:hAnsiTheme="minorHAnsi"/>
          <w:b/>
          <w:lang w:val="en-GB"/>
        </w:rPr>
        <w:t>Training:</w:t>
      </w:r>
    </w:p>
    <w:p w:rsidR="002A308B" w:rsidRPr="00F857F1" w:rsidRDefault="002A308B"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LCD power projector</w:t>
      </w:r>
      <w:r w:rsidR="00110BDE" w:rsidRPr="00F857F1">
        <w:rPr>
          <w:rFonts w:asciiTheme="minorHAnsi" w:hAnsiTheme="minorHAnsi" w:cstheme="minorHAnsi"/>
          <w:lang w:val="en-GB"/>
        </w:rPr>
        <w:t xml:space="preserve"> – one per training </w:t>
      </w:r>
    </w:p>
    <w:p w:rsidR="002A308B" w:rsidRPr="00F857F1" w:rsidRDefault="002A308B"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Electrical extension cord(s)</w:t>
      </w:r>
      <w:r w:rsidR="00110BDE" w:rsidRPr="00F857F1">
        <w:rPr>
          <w:rFonts w:asciiTheme="minorHAnsi" w:hAnsiTheme="minorHAnsi" w:cstheme="minorHAnsi"/>
          <w:lang w:val="en-GB"/>
        </w:rPr>
        <w:t xml:space="preserve"> - one per training</w:t>
      </w:r>
    </w:p>
    <w:p w:rsidR="002A308B" w:rsidRPr="00F857F1" w:rsidRDefault="002A308B"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At least 1 extra light bulb</w:t>
      </w:r>
      <w:r w:rsidR="00110BDE" w:rsidRPr="00F857F1">
        <w:rPr>
          <w:rFonts w:asciiTheme="minorHAnsi" w:hAnsiTheme="minorHAnsi" w:cstheme="minorHAnsi"/>
          <w:lang w:val="en-GB"/>
        </w:rPr>
        <w:t xml:space="preserve"> - one per training</w:t>
      </w:r>
    </w:p>
    <w:p w:rsidR="002A308B" w:rsidRPr="00F857F1" w:rsidRDefault="002A308B"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Flip chart</w:t>
      </w:r>
      <w:r w:rsidRPr="00F857F1">
        <w:rPr>
          <w:rFonts w:asciiTheme="minorHAnsi" w:hAnsiTheme="minorHAnsi" w:cstheme="minorHAnsi"/>
          <w:sz w:val="24"/>
          <w:szCs w:val="24"/>
          <w:lang w:val="en-GB"/>
        </w:rPr>
        <w:t xml:space="preserve"> </w:t>
      </w:r>
      <w:r w:rsidR="00110BDE" w:rsidRPr="00F857F1">
        <w:rPr>
          <w:rFonts w:asciiTheme="minorHAnsi" w:hAnsiTheme="minorHAnsi" w:cstheme="minorHAnsi"/>
          <w:sz w:val="24"/>
          <w:szCs w:val="24"/>
          <w:lang w:val="en-GB"/>
        </w:rPr>
        <w:t xml:space="preserve">- </w:t>
      </w:r>
      <w:r w:rsidR="00110BDE" w:rsidRPr="00F857F1">
        <w:rPr>
          <w:rFonts w:asciiTheme="minorHAnsi" w:hAnsiTheme="minorHAnsi" w:cstheme="minorHAnsi"/>
          <w:lang w:val="en-GB"/>
        </w:rPr>
        <w:t>two per training</w:t>
      </w:r>
    </w:p>
    <w:p w:rsidR="002A308B" w:rsidRPr="00F857F1" w:rsidRDefault="002A308B"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Flip chart marker (various colours)</w:t>
      </w:r>
      <w:r w:rsidR="00110BDE" w:rsidRPr="00F857F1">
        <w:rPr>
          <w:rFonts w:asciiTheme="minorHAnsi" w:hAnsiTheme="minorHAnsi" w:cstheme="minorHAnsi"/>
          <w:lang w:val="en-GB"/>
        </w:rPr>
        <w:t xml:space="preserve"> - one set per training</w:t>
      </w:r>
    </w:p>
    <w:p w:rsidR="002A308B" w:rsidRPr="00F857F1" w:rsidRDefault="002A308B"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 xml:space="preserve">Marbles and bags: One bag of 100 marbles - 50 green + 50 red - for </w:t>
      </w:r>
      <w:r w:rsidRPr="00F857F1">
        <w:rPr>
          <w:rFonts w:asciiTheme="minorHAnsi" w:hAnsiTheme="minorHAnsi" w:cstheme="minorHAnsi"/>
          <w:spacing w:val="1"/>
          <w:lang w:val="en-GB"/>
        </w:rPr>
        <w:t xml:space="preserve">every three participants in the class. </w:t>
      </w:r>
      <w:r w:rsidRPr="00F857F1">
        <w:rPr>
          <w:rFonts w:asciiTheme="minorHAnsi" w:hAnsiTheme="minorHAnsi" w:cstheme="minorHAnsi"/>
          <w:lang w:val="en-GB"/>
        </w:rPr>
        <w:t xml:space="preserve">Prepare a second bag of 100 marbles - 80 green + 20 </w:t>
      </w:r>
      <w:r w:rsidRPr="00F857F1">
        <w:rPr>
          <w:rFonts w:asciiTheme="minorHAnsi" w:hAnsiTheme="minorHAnsi" w:cstheme="minorHAnsi"/>
          <w:spacing w:val="1"/>
          <w:lang w:val="en-GB"/>
        </w:rPr>
        <w:t xml:space="preserve">red - for every three participants. </w:t>
      </w:r>
    </w:p>
    <w:p w:rsidR="002A308B" w:rsidRPr="00F857F1" w:rsidRDefault="002A308B"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Questionnaires for field practice</w:t>
      </w:r>
      <w:r w:rsidR="00110BDE" w:rsidRPr="00F857F1">
        <w:rPr>
          <w:rFonts w:asciiTheme="minorHAnsi" w:hAnsiTheme="minorHAnsi" w:cstheme="minorHAnsi"/>
          <w:lang w:val="en-GB"/>
        </w:rPr>
        <w:t xml:space="preserve"> – two per data collector</w:t>
      </w:r>
    </w:p>
    <w:p w:rsidR="002A308B" w:rsidRPr="00F857F1" w:rsidRDefault="002A308B"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Participant hand-out</w:t>
      </w:r>
      <w:r w:rsidR="00110BDE" w:rsidRPr="00F857F1">
        <w:rPr>
          <w:rFonts w:asciiTheme="minorHAnsi" w:hAnsiTheme="minorHAnsi" w:cstheme="minorHAnsi"/>
          <w:lang w:val="en-GB"/>
        </w:rPr>
        <w:t xml:space="preserve"> – one per data collector</w:t>
      </w:r>
    </w:p>
    <w:p w:rsidR="00DF6BEF" w:rsidRPr="00F857F1" w:rsidRDefault="00DF6BEF"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Notebook</w:t>
      </w:r>
      <w:r w:rsidR="00110BDE" w:rsidRPr="00F857F1">
        <w:rPr>
          <w:rFonts w:asciiTheme="minorHAnsi" w:hAnsiTheme="minorHAnsi" w:cstheme="minorHAnsi"/>
          <w:lang w:val="en-GB"/>
        </w:rPr>
        <w:t xml:space="preserve"> - one per data collector</w:t>
      </w:r>
    </w:p>
    <w:p w:rsidR="00DF6BEF" w:rsidRPr="00F857F1" w:rsidRDefault="00DF6BEF"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Pencil</w:t>
      </w:r>
      <w:r w:rsidR="00110BDE" w:rsidRPr="00F857F1">
        <w:rPr>
          <w:rFonts w:asciiTheme="minorHAnsi" w:hAnsiTheme="minorHAnsi" w:cstheme="minorHAnsi"/>
          <w:lang w:val="en-GB"/>
        </w:rPr>
        <w:t xml:space="preserve"> - one per data collector</w:t>
      </w:r>
    </w:p>
    <w:p w:rsidR="00DF6BEF" w:rsidRPr="00F857F1" w:rsidRDefault="00DF6BEF"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Sharpener</w:t>
      </w:r>
      <w:r w:rsidR="00110BDE" w:rsidRPr="00F857F1">
        <w:rPr>
          <w:rFonts w:asciiTheme="minorHAnsi" w:hAnsiTheme="minorHAnsi" w:cstheme="minorHAnsi"/>
          <w:lang w:val="en-GB"/>
        </w:rPr>
        <w:t xml:space="preserve"> - one per data collector</w:t>
      </w:r>
    </w:p>
    <w:p w:rsidR="00DF6BEF" w:rsidRPr="00F857F1" w:rsidRDefault="00DF6BEF" w:rsidP="009A46A8">
      <w:pPr>
        <w:pStyle w:val="ListParagraph"/>
        <w:numPr>
          <w:ilvl w:val="0"/>
          <w:numId w:val="20"/>
        </w:numPr>
        <w:rPr>
          <w:rFonts w:asciiTheme="minorHAnsi" w:hAnsiTheme="minorHAnsi" w:cstheme="minorHAnsi"/>
          <w:lang w:val="en-GB"/>
        </w:rPr>
      </w:pPr>
      <w:r w:rsidRPr="00F857F1">
        <w:rPr>
          <w:rFonts w:asciiTheme="minorHAnsi" w:hAnsiTheme="minorHAnsi" w:cstheme="minorHAnsi"/>
          <w:lang w:val="en-GB"/>
        </w:rPr>
        <w:t>Eraser</w:t>
      </w:r>
      <w:r w:rsidR="00110BDE" w:rsidRPr="00F857F1">
        <w:rPr>
          <w:rFonts w:asciiTheme="minorHAnsi" w:hAnsiTheme="minorHAnsi" w:cstheme="minorHAnsi"/>
          <w:lang w:val="en-GB"/>
        </w:rPr>
        <w:t xml:space="preserve"> - one per data collector</w:t>
      </w:r>
    </w:p>
    <w:p w:rsidR="002A308B" w:rsidRPr="00F857F1" w:rsidRDefault="002A308B" w:rsidP="002A308B">
      <w:pPr>
        <w:rPr>
          <w:rFonts w:asciiTheme="minorHAnsi" w:hAnsiTheme="minorHAnsi"/>
          <w:lang w:val="en-GB"/>
        </w:rPr>
      </w:pPr>
    </w:p>
    <w:p w:rsidR="002A308B" w:rsidRPr="00F857F1" w:rsidRDefault="002A308B" w:rsidP="002A308B">
      <w:pPr>
        <w:rPr>
          <w:rFonts w:asciiTheme="minorHAnsi" w:hAnsiTheme="minorHAnsi"/>
          <w:b/>
          <w:lang w:val="en-GB"/>
        </w:rPr>
      </w:pPr>
      <w:r w:rsidRPr="00F857F1">
        <w:rPr>
          <w:rFonts w:asciiTheme="minorHAnsi" w:hAnsiTheme="minorHAnsi"/>
          <w:b/>
          <w:lang w:val="en-GB"/>
        </w:rPr>
        <w:t>Survey</w:t>
      </w:r>
    </w:p>
    <w:p w:rsidR="002A308B" w:rsidRPr="00F857F1" w:rsidRDefault="002A308B" w:rsidP="009A46A8">
      <w:pPr>
        <w:pStyle w:val="ListParagraph"/>
        <w:numPr>
          <w:ilvl w:val="0"/>
          <w:numId w:val="21"/>
        </w:numPr>
        <w:rPr>
          <w:rFonts w:asciiTheme="minorHAnsi" w:hAnsiTheme="minorHAnsi" w:cstheme="minorHAnsi"/>
          <w:lang w:val="en-GB"/>
        </w:rPr>
      </w:pPr>
      <w:r w:rsidRPr="00F857F1">
        <w:rPr>
          <w:rFonts w:asciiTheme="minorHAnsi" w:hAnsiTheme="minorHAnsi" w:cstheme="minorHAnsi"/>
          <w:lang w:val="en-GB"/>
        </w:rPr>
        <w:t xml:space="preserve">Pencil </w:t>
      </w:r>
      <w:r w:rsidR="00110BDE" w:rsidRPr="00F857F1">
        <w:rPr>
          <w:rFonts w:asciiTheme="minorHAnsi" w:hAnsiTheme="minorHAnsi" w:cstheme="minorHAnsi"/>
          <w:lang w:val="en-GB"/>
        </w:rPr>
        <w:t>- one per data collector</w:t>
      </w:r>
    </w:p>
    <w:p w:rsidR="002A308B" w:rsidRPr="00F857F1" w:rsidRDefault="002A308B" w:rsidP="009A46A8">
      <w:pPr>
        <w:pStyle w:val="ListParagraph"/>
        <w:numPr>
          <w:ilvl w:val="0"/>
          <w:numId w:val="21"/>
        </w:numPr>
        <w:rPr>
          <w:rFonts w:asciiTheme="minorHAnsi" w:hAnsiTheme="minorHAnsi" w:cstheme="minorHAnsi"/>
          <w:lang w:val="en-GB"/>
        </w:rPr>
      </w:pPr>
      <w:r w:rsidRPr="00F857F1">
        <w:rPr>
          <w:rFonts w:asciiTheme="minorHAnsi" w:hAnsiTheme="minorHAnsi" w:cstheme="minorHAnsi"/>
          <w:lang w:val="en-GB"/>
        </w:rPr>
        <w:t>Sharpener</w:t>
      </w:r>
      <w:r w:rsidR="00110BDE" w:rsidRPr="00F857F1">
        <w:rPr>
          <w:rFonts w:asciiTheme="minorHAnsi" w:hAnsiTheme="minorHAnsi" w:cstheme="minorHAnsi"/>
          <w:lang w:val="en-GB"/>
        </w:rPr>
        <w:t xml:space="preserve"> - one per data collector</w:t>
      </w:r>
    </w:p>
    <w:p w:rsidR="002A308B" w:rsidRPr="00F857F1" w:rsidRDefault="002A308B" w:rsidP="009A46A8">
      <w:pPr>
        <w:pStyle w:val="ListParagraph"/>
        <w:numPr>
          <w:ilvl w:val="0"/>
          <w:numId w:val="21"/>
        </w:numPr>
        <w:rPr>
          <w:rFonts w:asciiTheme="minorHAnsi" w:hAnsiTheme="minorHAnsi" w:cstheme="minorHAnsi"/>
          <w:lang w:val="en-GB"/>
        </w:rPr>
      </w:pPr>
      <w:r w:rsidRPr="00F857F1">
        <w:rPr>
          <w:rFonts w:asciiTheme="minorHAnsi" w:hAnsiTheme="minorHAnsi" w:cstheme="minorHAnsi"/>
          <w:lang w:val="en-GB"/>
        </w:rPr>
        <w:t>Eraser</w:t>
      </w:r>
      <w:r w:rsidR="00110BDE" w:rsidRPr="00F857F1">
        <w:rPr>
          <w:rFonts w:asciiTheme="minorHAnsi" w:hAnsiTheme="minorHAnsi" w:cstheme="minorHAnsi"/>
          <w:lang w:val="en-GB"/>
        </w:rPr>
        <w:t xml:space="preserve"> - one per data collector</w:t>
      </w:r>
    </w:p>
    <w:p w:rsidR="002A308B" w:rsidRPr="00F857F1" w:rsidRDefault="002A308B" w:rsidP="009A46A8">
      <w:pPr>
        <w:pStyle w:val="ListParagraph"/>
        <w:numPr>
          <w:ilvl w:val="0"/>
          <w:numId w:val="21"/>
        </w:numPr>
        <w:rPr>
          <w:rFonts w:asciiTheme="minorHAnsi" w:hAnsiTheme="minorHAnsi" w:cstheme="minorHAnsi"/>
          <w:lang w:val="en-GB"/>
        </w:rPr>
      </w:pPr>
      <w:r w:rsidRPr="00F857F1">
        <w:rPr>
          <w:rFonts w:asciiTheme="minorHAnsi" w:hAnsiTheme="minorHAnsi" w:cstheme="minorHAnsi"/>
          <w:lang w:val="en-GB"/>
        </w:rPr>
        <w:t>Calculators</w:t>
      </w:r>
      <w:r w:rsidR="00110BDE" w:rsidRPr="00F857F1">
        <w:rPr>
          <w:rFonts w:asciiTheme="minorHAnsi" w:hAnsiTheme="minorHAnsi" w:cstheme="minorHAnsi"/>
          <w:lang w:val="en-GB"/>
        </w:rPr>
        <w:t xml:space="preserve"> - one per data collector</w:t>
      </w:r>
    </w:p>
    <w:p w:rsidR="002A308B" w:rsidRPr="00F857F1" w:rsidRDefault="002A308B" w:rsidP="009A46A8">
      <w:pPr>
        <w:pStyle w:val="ListParagraph"/>
        <w:numPr>
          <w:ilvl w:val="0"/>
          <w:numId w:val="21"/>
        </w:numPr>
        <w:rPr>
          <w:rFonts w:asciiTheme="minorHAnsi" w:hAnsiTheme="minorHAnsi" w:cstheme="minorHAnsi"/>
          <w:lang w:val="en-GB"/>
        </w:rPr>
      </w:pPr>
      <w:r w:rsidRPr="00F857F1">
        <w:rPr>
          <w:rFonts w:asciiTheme="minorHAnsi" w:hAnsiTheme="minorHAnsi" w:cstheme="minorHAnsi"/>
          <w:lang w:val="en-GB"/>
        </w:rPr>
        <w:t>Clipboard</w:t>
      </w:r>
      <w:r w:rsidR="00110BDE" w:rsidRPr="00F857F1">
        <w:rPr>
          <w:rFonts w:asciiTheme="minorHAnsi" w:hAnsiTheme="minorHAnsi" w:cstheme="minorHAnsi"/>
          <w:lang w:val="en-GB"/>
        </w:rPr>
        <w:t xml:space="preserve"> - one per data collector</w:t>
      </w:r>
    </w:p>
    <w:p w:rsidR="002A308B" w:rsidRPr="00F857F1" w:rsidRDefault="002A308B" w:rsidP="00110BDE">
      <w:pPr>
        <w:pStyle w:val="ListParagraph"/>
        <w:numPr>
          <w:ilvl w:val="0"/>
          <w:numId w:val="21"/>
        </w:numPr>
        <w:rPr>
          <w:rFonts w:asciiTheme="minorHAnsi" w:hAnsiTheme="minorHAnsi" w:cstheme="minorHAnsi"/>
          <w:lang w:val="en-GB"/>
        </w:rPr>
      </w:pPr>
      <w:r w:rsidRPr="00F857F1">
        <w:rPr>
          <w:rFonts w:asciiTheme="minorHAnsi" w:hAnsiTheme="minorHAnsi" w:cstheme="minorHAnsi"/>
          <w:lang w:val="en-GB"/>
        </w:rPr>
        <w:t>Day pack or bag to carry questionnaires and materials</w:t>
      </w:r>
      <w:r w:rsidR="00110BDE" w:rsidRPr="00F857F1">
        <w:rPr>
          <w:rFonts w:asciiTheme="minorHAnsi" w:hAnsiTheme="minorHAnsi" w:cstheme="minorHAnsi"/>
          <w:lang w:val="en-GB"/>
        </w:rPr>
        <w:t xml:space="preserve"> - one per data collector</w:t>
      </w:r>
    </w:p>
    <w:p w:rsidR="002A308B" w:rsidRPr="00F857F1" w:rsidRDefault="002A308B" w:rsidP="00110BDE">
      <w:pPr>
        <w:pStyle w:val="ListParagraph"/>
        <w:numPr>
          <w:ilvl w:val="0"/>
          <w:numId w:val="21"/>
        </w:numPr>
        <w:rPr>
          <w:rFonts w:asciiTheme="minorHAnsi" w:hAnsiTheme="minorHAnsi" w:cstheme="minorHAnsi"/>
          <w:lang w:val="en-GB"/>
        </w:rPr>
      </w:pPr>
      <w:r w:rsidRPr="00F857F1">
        <w:rPr>
          <w:rFonts w:asciiTheme="minorHAnsi" w:hAnsiTheme="minorHAnsi" w:cstheme="minorHAnsi"/>
          <w:lang w:val="en-GB"/>
        </w:rPr>
        <w:t>Random number tables x2</w:t>
      </w:r>
      <w:r w:rsidR="00110BDE" w:rsidRPr="00F857F1">
        <w:rPr>
          <w:rFonts w:asciiTheme="minorHAnsi" w:hAnsiTheme="minorHAnsi" w:cstheme="minorHAnsi"/>
          <w:lang w:val="en-GB"/>
        </w:rPr>
        <w:t xml:space="preserve"> - one per data collector</w:t>
      </w:r>
    </w:p>
    <w:p w:rsidR="002A308B" w:rsidRPr="00F857F1" w:rsidRDefault="002A308B" w:rsidP="00110BDE">
      <w:pPr>
        <w:pStyle w:val="ListParagraph"/>
        <w:numPr>
          <w:ilvl w:val="0"/>
          <w:numId w:val="21"/>
        </w:numPr>
        <w:rPr>
          <w:rFonts w:asciiTheme="minorHAnsi" w:hAnsiTheme="minorHAnsi" w:cstheme="minorHAnsi"/>
          <w:lang w:val="en-GB"/>
        </w:rPr>
      </w:pPr>
      <w:r w:rsidRPr="00F857F1">
        <w:rPr>
          <w:rFonts w:asciiTheme="minorHAnsi" w:hAnsiTheme="minorHAnsi" w:cstheme="minorHAnsi"/>
          <w:lang w:val="en-GB"/>
        </w:rPr>
        <w:t>Raincoat</w:t>
      </w:r>
      <w:r w:rsidR="00DF6BEF" w:rsidRPr="00F857F1">
        <w:rPr>
          <w:rFonts w:asciiTheme="minorHAnsi" w:hAnsiTheme="minorHAnsi" w:cstheme="minorHAnsi"/>
          <w:lang w:val="en-GB"/>
        </w:rPr>
        <w:t xml:space="preserve"> if applicable</w:t>
      </w:r>
      <w:r w:rsidR="00110BDE" w:rsidRPr="00F857F1">
        <w:rPr>
          <w:rFonts w:asciiTheme="minorHAnsi" w:hAnsiTheme="minorHAnsi" w:cstheme="minorHAnsi"/>
          <w:lang w:val="en-GB"/>
        </w:rPr>
        <w:t xml:space="preserve"> -- one per data collector</w:t>
      </w:r>
    </w:p>
    <w:p w:rsidR="002A308B" w:rsidRPr="00F857F1" w:rsidRDefault="002A308B" w:rsidP="00110BDE">
      <w:pPr>
        <w:pStyle w:val="ListParagraph"/>
        <w:numPr>
          <w:ilvl w:val="0"/>
          <w:numId w:val="21"/>
        </w:numPr>
        <w:rPr>
          <w:rFonts w:asciiTheme="minorHAnsi" w:hAnsiTheme="minorHAnsi" w:cstheme="minorHAnsi"/>
          <w:lang w:val="en-GB"/>
        </w:rPr>
      </w:pPr>
      <w:r w:rsidRPr="00F857F1">
        <w:rPr>
          <w:rFonts w:asciiTheme="minorHAnsi" w:hAnsiTheme="minorHAnsi" w:cstheme="minorHAnsi"/>
          <w:lang w:val="en-GB"/>
        </w:rPr>
        <w:t>Community maps or notebook paper for making maps</w:t>
      </w:r>
      <w:r w:rsidR="00110BDE" w:rsidRPr="00F857F1">
        <w:rPr>
          <w:rFonts w:asciiTheme="minorHAnsi" w:hAnsiTheme="minorHAnsi" w:cstheme="minorHAnsi"/>
          <w:lang w:val="en-GB"/>
        </w:rPr>
        <w:t xml:space="preserve"> - one per data collector</w:t>
      </w:r>
    </w:p>
    <w:p w:rsidR="002A308B" w:rsidRPr="00F857F1" w:rsidRDefault="002A308B" w:rsidP="002A308B">
      <w:pPr>
        <w:rPr>
          <w:rFonts w:asciiTheme="minorHAnsi" w:hAnsiTheme="minorHAnsi"/>
          <w:lang w:val="en-GB"/>
        </w:rPr>
      </w:pPr>
    </w:p>
    <w:p w:rsidR="004770D0" w:rsidRPr="00F857F1" w:rsidRDefault="004770D0">
      <w:pPr>
        <w:spacing w:before="200"/>
        <w:jc w:val="left"/>
        <w:rPr>
          <w:rFonts w:asciiTheme="minorHAnsi" w:hAnsiTheme="minorHAnsi"/>
          <w:b/>
          <w:bCs/>
          <w:smallCaps/>
          <w:color w:val="FFFFFF" w:themeColor="background1"/>
          <w:spacing w:val="15"/>
          <w:lang w:val="en-GB"/>
        </w:rPr>
      </w:pPr>
    </w:p>
    <w:p w:rsidR="0068285C" w:rsidRPr="00F857F1" w:rsidRDefault="0068285C">
      <w:pPr>
        <w:spacing w:before="200"/>
        <w:jc w:val="left"/>
        <w:rPr>
          <w:rFonts w:asciiTheme="minorHAnsi" w:hAnsiTheme="minorHAnsi"/>
          <w:b/>
          <w:bCs/>
          <w:smallCaps/>
          <w:color w:val="FFFFFF" w:themeColor="background1"/>
          <w:spacing w:val="15"/>
          <w:lang w:val="en-GB"/>
        </w:rPr>
      </w:pPr>
      <w:r w:rsidRPr="00F857F1">
        <w:rPr>
          <w:rFonts w:asciiTheme="minorHAnsi" w:hAnsiTheme="minorHAnsi"/>
          <w:lang w:val="en-GB"/>
        </w:rPr>
        <w:br w:type="page"/>
      </w:r>
    </w:p>
    <w:p w:rsidR="00C57A04" w:rsidRPr="00F857F1" w:rsidRDefault="0068285C" w:rsidP="00B918B7">
      <w:pPr>
        <w:pStyle w:val="Heading1"/>
        <w:rPr>
          <w:rFonts w:asciiTheme="minorHAnsi" w:hAnsiTheme="minorHAnsi" w:cstheme="minorHAnsi"/>
          <w:lang w:val="en-GB"/>
        </w:rPr>
      </w:pPr>
      <w:bookmarkStart w:id="78" w:name="_Toc314475785"/>
      <w:r w:rsidRPr="00F857F1">
        <w:rPr>
          <w:rFonts w:asciiTheme="minorHAnsi" w:hAnsiTheme="minorHAnsi" w:cstheme="minorHAnsi"/>
          <w:lang w:val="en-GB"/>
        </w:rPr>
        <w:lastRenderedPageBreak/>
        <w:t>Annex 5: A Formal Description of LQAS</w:t>
      </w:r>
      <w:bookmarkEnd w:id="78"/>
      <w:r w:rsidRPr="00F857F1">
        <w:rPr>
          <w:rFonts w:asciiTheme="minorHAnsi" w:hAnsiTheme="minorHAnsi" w:cstheme="minorHAnsi"/>
          <w:lang w:val="en-GB"/>
        </w:rPr>
        <w:t xml:space="preserve"> </w:t>
      </w:r>
    </w:p>
    <w:p w:rsidR="0068285C" w:rsidRPr="00F857F1" w:rsidRDefault="0068285C" w:rsidP="0068285C">
      <w:pPr>
        <w:pStyle w:val="BodyText"/>
        <w:spacing w:after="120" w:line="276" w:lineRule="auto"/>
        <w:rPr>
          <w:rFonts w:asciiTheme="minorHAnsi" w:hAnsiTheme="minorHAnsi"/>
          <w:color w:val="000000"/>
          <w:sz w:val="22"/>
          <w:lang w:val="en-GB"/>
        </w:rPr>
      </w:pPr>
    </w:p>
    <w:p w:rsidR="0068285C" w:rsidRPr="00F857F1" w:rsidRDefault="0068285C" w:rsidP="0068285C">
      <w:pPr>
        <w:rPr>
          <w:rFonts w:asciiTheme="minorHAnsi" w:hAnsiTheme="minorHAnsi"/>
        </w:rPr>
      </w:pPr>
      <w:r w:rsidRPr="00F857F1">
        <w:rPr>
          <w:rFonts w:asciiTheme="minorHAnsi" w:hAnsiTheme="minorHAnsi"/>
        </w:rPr>
        <w:t>LQAS classifies Supervision Areas as high or low HF performance relative to a predetermined target set for an indicator (or in comparison with the average for the indicator for a catchment area).  LQAS classifies SA using a decision rule “d” that optimizes identification of low performance SA.  For each SA, a sample of “n” individuals in a client group is evaluated, and a “d” was selected that determines the cut-off number of SA with adequate performance below which the SA is classified as low performance for a specified indicator.  The decision rule “d” depends on the sample size, the thresholds for classifying high and low performance, and the selection of two misclassification errors:  the probability of misclassifying an area with high coverage as low (α</w:t>
      </w:r>
      <w:r w:rsidRPr="00F857F1">
        <w:rPr>
          <w:rFonts w:asciiTheme="minorHAnsi" w:hAnsiTheme="minorHAnsi"/>
          <w:color w:val="FFFFFF"/>
          <w:sz w:val="10"/>
        </w:rPr>
        <w:t>_</w:t>
      </w:r>
      <w:r w:rsidRPr="00F857F1">
        <w:rPr>
          <w:rFonts w:asciiTheme="minorHAnsi" w:hAnsiTheme="minorHAnsi"/>
        </w:rPr>
        <w:t>error) and the probability of misclassifying an area with very low coverage as high (β</w:t>
      </w:r>
      <w:r w:rsidRPr="00F857F1">
        <w:rPr>
          <w:rFonts w:asciiTheme="minorHAnsi" w:hAnsiTheme="minorHAnsi"/>
          <w:color w:val="FFFFFF"/>
          <w:sz w:val="10"/>
        </w:rPr>
        <w:t>_</w:t>
      </w:r>
      <w:r w:rsidRPr="00F857F1">
        <w:rPr>
          <w:rFonts w:asciiTheme="minorHAnsi" w:hAnsiTheme="minorHAnsi"/>
        </w:rPr>
        <w:t>error).   SA with intermediate performance are classified as high or low depending on how close they fall to the relevant thresholds.   As an example, assume that the target for an indicator (such as measles vaccination coverage) is set at 80%.  The upper threshold “p</w:t>
      </w:r>
      <w:r w:rsidRPr="00F857F1">
        <w:rPr>
          <w:rFonts w:asciiTheme="minorHAnsi" w:hAnsiTheme="minorHAnsi"/>
          <w:vertAlign w:val="subscript"/>
        </w:rPr>
        <w:t>U</w:t>
      </w:r>
      <w:r w:rsidRPr="00F857F1">
        <w:rPr>
          <w:rFonts w:asciiTheme="minorHAnsi" w:hAnsiTheme="minorHAnsi"/>
        </w:rPr>
        <w:t>” is 80% for identifying high (or acceptably) performing SA  while the lower threshold, “p</w:t>
      </w:r>
      <w:r w:rsidRPr="00F857F1">
        <w:rPr>
          <w:rFonts w:asciiTheme="minorHAnsi" w:hAnsiTheme="minorHAnsi"/>
          <w:vertAlign w:val="subscript"/>
        </w:rPr>
        <w:t>L</w:t>
      </w:r>
      <w:r w:rsidRPr="00F857F1">
        <w:rPr>
          <w:rFonts w:asciiTheme="minorHAnsi" w:hAnsiTheme="minorHAnsi"/>
        </w:rPr>
        <w:t>“ is 50%; “p</w:t>
      </w:r>
      <w:r w:rsidRPr="00F857F1">
        <w:rPr>
          <w:rFonts w:asciiTheme="minorHAnsi" w:hAnsiTheme="minorHAnsi"/>
          <w:vertAlign w:val="subscript"/>
        </w:rPr>
        <w:t>L</w:t>
      </w:r>
      <w:r w:rsidRPr="00F857F1">
        <w:rPr>
          <w:rFonts w:asciiTheme="minorHAnsi" w:hAnsiTheme="minorHAnsi"/>
        </w:rPr>
        <w:t>“ is normally set 30</w:t>
      </w:r>
      <w:r w:rsidR="002C7618" w:rsidRPr="00F857F1">
        <w:rPr>
          <w:rFonts w:asciiTheme="minorHAnsi" w:hAnsiTheme="minorHAnsi"/>
        </w:rPr>
        <w:t xml:space="preserve"> percentage points</w:t>
      </w:r>
      <w:r w:rsidRPr="00F857F1">
        <w:rPr>
          <w:rFonts w:asciiTheme="minorHAnsi" w:hAnsiTheme="minorHAnsi"/>
        </w:rPr>
        <w:t xml:space="preserve"> less that “p</w:t>
      </w:r>
      <w:r w:rsidRPr="00F857F1">
        <w:rPr>
          <w:rFonts w:asciiTheme="minorHAnsi" w:hAnsiTheme="minorHAnsi"/>
          <w:vertAlign w:val="subscript"/>
        </w:rPr>
        <w:t>U</w:t>
      </w:r>
      <w:r w:rsidRPr="00F857F1">
        <w:rPr>
          <w:rFonts w:asciiTheme="minorHAnsi" w:hAnsiTheme="minorHAnsi"/>
        </w:rPr>
        <w:t>“.  The sample size “n” and decision rule are selected to ensure α</w:t>
      </w:r>
      <w:r w:rsidRPr="00F857F1">
        <w:rPr>
          <w:rFonts w:asciiTheme="minorHAnsi" w:hAnsiTheme="minorHAnsi"/>
          <w:color w:val="FFFFFF"/>
          <w:sz w:val="10"/>
        </w:rPr>
        <w:t>_</w:t>
      </w:r>
      <w:r w:rsidRPr="00F857F1">
        <w:rPr>
          <w:rFonts w:asciiTheme="minorHAnsi" w:hAnsiTheme="minorHAnsi"/>
          <w:color w:val="000000"/>
        </w:rPr>
        <w:t>e</w:t>
      </w:r>
      <w:r w:rsidRPr="00F857F1">
        <w:rPr>
          <w:rFonts w:asciiTheme="minorHAnsi" w:hAnsiTheme="minorHAnsi"/>
        </w:rPr>
        <w:t xml:space="preserve">rrors of </w:t>
      </w:r>
      <w:r w:rsidRPr="00F857F1">
        <w:rPr>
          <w:rFonts w:asciiTheme="minorHAnsi" w:hAnsiTheme="minorHAnsi"/>
          <w:u w:val="single"/>
        </w:rPr>
        <w:t>&lt;</w:t>
      </w:r>
      <w:r w:rsidRPr="00F857F1">
        <w:rPr>
          <w:rFonts w:asciiTheme="minorHAnsi" w:hAnsiTheme="minorHAnsi"/>
        </w:rPr>
        <w:t>10%, and β</w:t>
      </w:r>
      <w:r w:rsidRPr="00F857F1">
        <w:rPr>
          <w:rFonts w:asciiTheme="minorHAnsi" w:hAnsiTheme="minorHAnsi"/>
          <w:color w:val="FFFFFF"/>
          <w:sz w:val="10"/>
        </w:rPr>
        <w:t>_</w:t>
      </w:r>
      <w:r w:rsidRPr="00F857F1">
        <w:rPr>
          <w:rFonts w:asciiTheme="minorHAnsi" w:hAnsiTheme="minorHAnsi"/>
        </w:rPr>
        <w:t xml:space="preserve">errors </w:t>
      </w:r>
      <w:r w:rsidRPr="00F857F1">
        <w:rPr>
          <w:rFonts w:asciiTheme="minorHAnsi" w:hAnsiTheme="minorHAnsi"/>
          <w:u w:val="single"/>
        </w:rPr>
        <w:t>&lt;</w:t>
      </w:r>
      <w:r w:rsidRPr="00F857F1">
        <w:rPr>
          <w:rFonts w:asciiTheme="minorHAnsi" w:hAnsiTheme="minorHAnsi"/>
        </w:rPr>
        <w:t xml:space="preserve"> 10%--or more formally:</w:t>
      </w:r>
    </w:p>
    <w:p w:rsidR="0068285C" w:rsidRPr="00F857F1" w:rsidRDefault="0068285C" w:rsidP="0068285C">
      <w:pPr>
        <w:spacing w:line="240" w:lineRule="auto"/>
        <w:ind w:left="720"/>
        <w:rPr>
          <w:rFonts w:asciiTheme="minorHAnsi" w:hAnsiTheme="minorHAnsi"/>
        </w:rPr>
      </w:pPr>
      <w:r w:rsidRPr="00F857F1">
        <w:rPr>
          <w:rFonts w:asciiTheme="minorHAnsi" w:hAnsiTheme="minorHAnsi"/>
        </w:rPr>
        <w:t>P (X&lt;d</w:t>
      </w:r>
      <w:r w:rsidRPr="00F857F1">
        <w:rPr>
          <w:rFonts w:asciiTheme="minorHAnsi" w:hAnsiTheme="minorHAnsi"/>
          <w:color w:val="FFFFFF"/>
        </w:rPr>
        <w:t>_</w:t>
      </w:r>
      <w:r w:rsidRPr="00F857F1">
        <w:rPr>
          <w:rFonts w:asciiTheme="minorHAnsi" w:hAnsiTheme="minorHAnsi"/>
        </w:rPr>
        <w:t>|</w:t>
      </w:r>
      <w:r w:rsidRPr="00F857F1">
        <w:rPr>
          <w:rFonts w:asciiTheme="minorHAnsi" w:hAnsiTheme="minorHAnsi"/>
          <w:color w:val="FFFFFF"/>
        </w:rPr>
        <w:t>_</w:t>
      </w:r>
      <w:r w:rsidRPr="00F857F1">
        <w:rPr>
          <w:rFonts w:asciiTheme="minorHAnsi" w:hAnsiTheme="minorHAnsi"/>
        </w:rPr>
        <w:t>n,</w:t>
      </w:r>
      <w:r w:rsidRPr="00F857F1">
        <w:rPr>
          <w:rFonts w:asciiTheme="minorHAnsi" w:hAnsiTheme="minorHAnsi"/>
          <w:color w:val="FFFFFF"/>
        </w:rPr>
        <w:t>_</w:t>
      </w:r>
      <w:r w:rsidRPr="00F857F1">
        <w:rPr>
          <w:rFonts w:asciiTheme="minorHAnsi" w:hAnsiTheme="minorHAnsi"/>
        </w:rPr>
        <w:t>p</w:t>
      </w:r>
      <w:r w:rsidRPr="00F857F1">
        <w:rPr>
          <w:rFonts w:asciiTheme="minorHAnsi" w:hAnsiTheme="minorHAnsi"/>
          <w:vertAlign w:val="subscript"/>
        </w:rPr>
        <w:t>U</w:t>
      </w:r>
      <w:r w:rsidRPr="00F857F1">
        <w:rPr>
          <w:rFonts w:asciiTheme="minorHAnsi" w:hAnsiTheme="minorHAnsi"/>
          <w:color w:val="FFFFFF"/>
          <w:vertAlign w:val="subscript"/>
        </w:rPr>
        <w:t>_</w:t>
      </w:r>
      <w:r w:rsidRPr="00F857F1">
        <w:rPr>
          <w:rFonts w:asciiTheme="minorHAnsi" w:hAnsiTheme="minorHAnsi"/>
        </w:rPr>
        <w:t>≥</w:t>
      </w:r>
      <w:r w:rsidRPr="00F857F1">
        <w:rPr>
          <w:rFonts w:asciiTheme="minorHAnsi" w:hAnsiTheme="minorHAnsi"/>
          <w:color w:val="FFFFFF"/>
        </w:rPr>
        <w:t>_</w:t>
      </w:r>
      <w:r w:rsidRPr="00F857F1">
        <w:rPr>
          <w:rFonts w:asciiTheme="minorHAnsi" w:hAnsiTheme="minorHAnsi"/>
        </w:rPr>
        <w:t>80%)</w:t>
      </w:r>
      <w:r w:rsidRPr="00F857F1">
        <w:rPr>
          <w:rFonts w:asciiTheme="minorHAnsi" w:hAnsiTheme="minorHAnsi"/>
          <w:color w:val="FFFFFF"/>
        </w:rPr>
        <w:t>_</w:t>
      </w:r>
      <w:r w:rsidRPr="00F857F1">
        <w:rPr>
          <w:rFonts w:asciiTheme="minorHAnsi" w:hAnsiTheme="minorHAnsi"/>
        </w:rPr>
        <w:t>≤</w:t>
      </w:r>
      <w:r w:rsidRPr="00F857F1">
        <w:rPr>
          <w:rFonts w:asciiTheme="minorHAnsi" w:hAnsiTheme="minorHAnsi"/>
          <w:color w:val="FFFFFF"/>
        </w:rPr>
        <w:t>_</w:t>
      </w:r>
      <w:r w:rsidRPr="00F857F1">
        <w:rPr>
          <w:rFonts w:asciiTheme="minorHAnsi" w:hAnsiTheme="minorHAnsi"/>
        </w:rPr>
        <w:t>α</w:t>
      </w:r>
      <w:r w:rsidRPr="00F857F1">
        <w:rPr>
          <w:rFonts w:asciiTheme="minorHAnsi" w:hAnsiTheme="minorHAnsi"/>
          <w:color w:val="FFFFFF"/>
        </w:rPr>
        <w:t>_</w:t>
      </w:r>
      <w:r w:rsidRPr="00F857F1">
        <w:rPr>
          <w:rFonts w:asciiTheme="minorHAnsi" w:hAnsiTheme="minorHAnsi"/>
        </w:rPr>
        <w:t>≤</w:t>
      </w:r>
      <w:r w:rsidRPr="00F857F1">
        <w:rPr>
          <w:rFonts w:asciiTheme="minorHAnsi" w:hAnsiTheme="minorHAnsi"/>
          <w:color w:val="FFFFFF"/>
        </w:rPr>
        <w:t>_</w:t>
      </w:r>
      <w:r w:rsidRPr="00F857F1">
        <w:rPr>
          <w:rFonts w:asciiTheme="minorHAnsi" w:hAnsiTheme="minorHAnsi"/>
        </w:rPr>
        <w:t xml:space="preserve">0.10 </w:t>
      </w:r>
    </w:p>
    <w:p w:rsidR="0068285C" w:rsidRPr="00F857F1" w:rsidRDefault="0068285C" w:rsidP="0068285C">
      <w:pPr>
        <w:spacing w:line="240" w:lineRule="auto"/>
        <w:ind w:left="720"/>
        <w:rPr>
          <w:rFonts w:asciiTheme="minorHAnsi" w:hAnsiTheme="minorHAnsi"/>
        </w:rPr>
      </w:pPr>
      <w:r w:rsidRPr="00F857F1">
        <w:rPr>
          <w:rFonts w:asciiTheme="minorHAnsi" w:hAnsiTheme="minorHAnsi"/>
        </w:rPr>
        <w:t>P (X≥d</w:t>
      </w:r>
      <w:r w:rsidRPr="00F857F1">
        <w:rPr>
          <w:rFonts w:asciiTheme="minorHAnsi" w:hAnsiTheme="minorHAnsi"/>
          <w:color w:val="FFFFFF"/>
        </w:rPr>
        <w:t>_</w:t>
      </w:r>
      <w:r w:rsidRPr="00F857F1">
        <w:rPr>
          <w:rFonts w:asciiTheme="minorHAnsi" w:hAnsiTheme="minorHAnsi"/>
        </w:rPr>
        <w:t>|</w:t>
      </w:r>
      <w:r w:rsidRPr="00F857F1">
        <w:rPr>
          <w:rFonts w:asciiTheme="minorHAnsi" w:hAnsiTheme="minorHAnsi"/>
          <w:color w:val="FFFFFF"/>
        </w:rPr>
        <w:t>_</w:t>
      </w:r>
      <w:r w:rsidRPr="00F857F1">
        <w:rPr>
          <w:rFonts w:asciiTheme="minorHAnsi" w:hAnsiTheme="minorHAnsi"/>
        </w:rPr>
        <w:t>n,</w:t>
      </w:r>
      <w:r w:rsidRPr="00F857F1">
        <w:rPr>
          <w:rFonts w:asciiTheme="minorHAnsi" w:hAnsiTheme="minorHAnsi"/>
          <w:color w:val="FFFFFF"/>
        </w:rPr>
        <w:t>_</w:t>
      </w:r>
      <w:r w:rsidRPr="00F857F1">
        <w:rPr>
          <w:rFonts w:asciiTheme="minorHAnsi" w:hAnsiTheme="minorHAnsi"/>
        </w:rPr>
        <w:t>p</w:t>
      </w:r>
      <w:r w:rsidRPr="00F857F1">
        <w:rPr>
          <w:rFonts w:asciiTheme="minorHAnsi" w:hAnsiTheme="minorHAnsi"/>
          <w:vertAlign w:val="subscript"/>
        </w:rPr>
        <w:t>L</w:t>
      </w:r>
      <w:r w:rsidRPr="00F857F1">
        <w:rPr>
          <w:rFonts w:asciiTheme="minorHAnsi" w:hAnsiTheme="minorHAnsi"/>
          <w:color w:val="FFFFFF"/>
          <w:vertAlign w:val="subscript"/>
        </w:rPr>
        <w:t>_</w:t>
      </w:r>
      <w:r w:rsidRPr="00F857F1">
        <w:rPr>
          <w:rFonts w:asciiTheme="minorHAnsi" w:hAnsiTheme="minorHAnsi"/>
        </w:rPr>
        <w:t>≤</w:t>
      </w:r>
      <w:r w:rsidRPr="00F857F1">
        <w:rPr>
          <w:rFonts w:asciiTheme="minorHAnsi" w:hAnsiTheme="minorHAnsi"/>
          <w:color w:val="FFFFFF"/>
        </w:rPr>
        <w:t>_</w:t>
      </w:r>
      <w:r w:rsidRPr="00F857F1">
        <w:rPr>
          <w:rFonts w:asciiTheme="minorHAnsi" w:hAnsiTheme="minorHAnsi"/>
        </w:rPr>
        <w:t>50%)</w:t>
      </w:r>
      <w:r w:rsidRPr="00F857F1">
        <w:rPr>
          <w:rFonts w:asciiTheme="minorHAnsi" w:hAnsiTheme="minorHAnsi"/>
          <w:color w:val="FFFFFF"/>
        </w:rPr>
        <w:t>_</w:t>
      </w:r>
      <w:r w:rsidRPr="00F857F1">
        <w:rPr>
          <w:rFonts w:asciiTheme="minorHAnsi" w:hAnsiTheme="minorHAnsi"/>
        </w:rPr>
        <w:t>≤</w:t>
      </w:r>
      <w:r w:rsidRPr="00F857F1">
        <w:rPr>
          <w:rFonts w:asciiTheme="minorHAnsi" w:hAnsiTheme="minorHAnsi"/>
          <w:color w:val="FFFFFF"/>
        </w:rPr>
        <w:t>_</w:t>
      </w:r>
      <w:r w:rsidRPr="00F857F1">
        <w:rPr>
          <w:rFonts w:asciiTheme="minorHAnsi" w:hAnsiTheme="minorHAnsi"/>
        </w:rPr>
        <w:t>β</w:t>
      </w:r>
      <w:r w:rsidRPr="00F857F1">
        <w:rPr>
          <w:rFonts w:asciiTheme="minorHAnsi" w:hAnsiTheme="minorHAnsi"/>
          <w:color w:val="FFFFFF"/>
        </w:rPr>
        <w:t>_</w:t>
      </w:r>
      <w:r w:rsidRPr="00F857F1">
        <w:rPr>
          <w:rFonts w:asciiTheme="minorHAnsi" w:hAnsiTheme="minorHAnsi"/>
        </w:rPr>
        <w:t>≤</w:t>
      </w:r>
      <w:r w:rsidRPr="00F857F1">
        <w:rPr>
          <w:rFonts w:asciiTheme="minorHAnsi" w:hAnsiTheme="minorHAnsi"/>
          <w:color w:val="FFFFFF"/>
        </w:rPr>
        <w:t>_</w:t>
      </w:r>
      <w:r w:rsidRPr="00F857F1">
        <w:rPr>
          <w:rFonts w:asciiTheme="minorHAnsi" w:hAnsiTheme="minorHAnsi"/>
        </w:rPr>
        <w:t>0.10</w:t>
      </w:r>
    </w:p>
    <w:p w:rsidR="0068285C" w:rsidRPr="00F857F1" w:rsidRDefault="0068285C" w:rsidP="0068285C">
      <w:pPr>
        <w:spacing w:line="240" w:lineRule="auto"/>
        <w:ind w:left="720"/>
        <w:rPr>
          <w:rFonts w:asciiTheme="minorHAnsi" w:hAnsiTheme="minorHAnsi"/>
          <w:color w:val="000000" w:themeColor="text1"/>
        </w:rPr>
      </w:pPr>
      <w:r w:rsidRPr="00F857F1">
        <w:rPr>
          <w:rFonts w:asciiTheme="minorHAnsi" w:hAnsiTheme="minorHAnsi"/>
        </w:rPr>
        <w:t>α</w:t>
      </w:r>
      <w:r w:rsidRPr="00F857F1">
        <w:rPr>
          <w:rFonts w:asciiTheme="minorHAnsi" w:hAnsiTheme="minorHAnsi"/>
          <w:color w:val="FFFFFF"/>
        </w:rPr>
        <w:t>_</w:t>
      </w:r>
      <w:r w:rsidRPr="00F857F1">
        <w:rPr>
          <w:rFonts w:asciiTheme="minorHAnsi" w:hAnsiTheme="minorHAnsi"/>
        </w:rPr>
        <w:t>+</w:t>
      </w:r>
      <w:r w:rsidRPr="00F857F1">
        <w:rPr>
          <w:rFonts w:asciiTheme="minorHAnsi" w:hAnsiTheme="minorHAnsi"/>
          <w:color w:val="FFFFFF"/>
        </w:rPr>
        <w:t>_</w:t>
      </w:r>
      <w:r w:rsidRPr="00F857F1">
        <w:rPr>
          <w:rFonts w:asciiTheme="minorHAnsi" w:hAnsiTheme="minorHAnsi"/>
        </w:rPr>
        <w:t>β</w:t>
      </w:r>
      <w:r w:rsidRPr="00F857F1">
        <w:rPr>
          <w:rFonts w:asciiTheme="minorHAnsi" w:hAnsiTheme="minorHAnsi"/>
          <w:color w:val="FFFFFF"/>
        </w:rPr>
        <w:t>_</w:t>
      </w:r>
      <w:r w:rsidRPr="00F857F1">
        <w:rPr>
          <w:rFonts w:asciiTheme="minorHAnsi" w:hAnsiTheme="minorHAnsi"/>
          <w:u w:val="single"/>
        </w:rPr>
        <w:t>&lt;</w:t>
      </w:r>
      <w:r w:rsidRPr="00F857F1">
        <w:rPr>
          <w:rFonts w:asciiTheme="minorHAnsi" w:hAnsiTheme="minorHAnsi"/>
          <w:color w:val="FFFFFF"/>
        </w:rPr>
        <w:t>_</w:t>
      </w:r>
      <w:r w:rsidRPr="00F857F1">
        <w:rPr>
          <w:rFonts w:asciiTheme="minorHAnsi" w:hAnsiTheme="minorHAnsi"/>
        </w:rPr>
        <w:t>0.20.</w:t>
      </w:r>
    </w:p>
    <w:p w:rsidR="0068285C" w:rsidRPr="00F857F1" w:rsidRDefault="0068285C" w:rsidP="0068285C">
      <w:pPr>
        <w:rPr>
          <w:rFonts w:asciiTheme="minorHAnsi" w:hAnsiTheme="minorHAnsi"/>
          <w:color w:val="000000"/>
          <w:lang w:val="en-GB"/>
        </w:rPr>
      </w:pPr>
      <w:r w:rsidRPr="00F857F1">
        <w:rPr>
          <w:rFonts w:asciiTheme="minorHAnsi" w:hAnsiTheme="minorHAnsi"/>
        </w:rPr>
        <w:t>These conditions yielded an optimum sample size of 19 individuals in the sample with a decision rule of 13 children having received a measles vaccination.  The decision rule “d” is selected using the LQAS table</w:t>
      </w:r>
      <w:r w:rsidR="00DE3CBF" w:rsidRPr="00F857F1">
        <w:rPr>
          <w:rFonts w:asciiTheme="minorHAnsi" w:hAnsiTheme="minorHAnsi"/>
        </w:rPr>
        <w:t>, found in annex 7</w:t>
      </w:r>
      <w:r w:rsidRPr="00F857F1">
        <w:rPr>
          <w:rFonts w:asciiTheme="minorHAnsi" w:hAnsiTheme="minorHAnsi"/>
        </w:rPr>
        <w:t xml:space="preserve">.  Instruction on how to use the table is provided in the Training Manual.   </w:t>
      </w:r>
    </w:p>
    <w:p w:rsidR="0068285C" w:rsidRPr="00F857F1" w:rsidRDefault="0068285C" w:rsidP="006544C5">
      <w:pPr>
        <w:rPr>
          <w:rFonts w:asciiTheme="minorHAnsi" w:hAnsiTheme="minorHAnsi"/>
          <w:lang w:val="en-GB"/>
        </w:rPr>
      </w:pPr>
      <w:r w:rsidRPr="00F857F1">
        <w:rPr>
          <w:rFonts w:asciiTheme="minorHAnsi" w:hAnsiTheme="minorHAnsi"/>
          <w:lang w:val="en-GB"/>
        </w:rPr>
        <w:br w:type="page"/>
      </w:r>
    </w:p>
    <w:p w:rsidR="006D14B0" w:rsidRPr="00F857F1" w:rsidRDefault="006D14B0" w:rsidP="004770D0">
      <w:pPr>
        <w:pStyle w:val="Heading1"/>
        <w:rPr>
          <w:rFonts w:asciiTheme="minorHAnsi" w:hAnsiTheme="minorHAnsi" w:cstheme="minorHAnsi"/>
          <w:lang w:val="en-GB"/>
        </w:rPr>
        <w:sectPr w:rsidR="006D14B0" w:rsidRPr="00F857F1" w:rsidSect="00F065E9">
          <w:pgSz w:w="11906" w:h="16838" w:code="9"/>
          <w:pgMar w:top="1418" w:right="1418" w:bottom="1418" w:left="1418" w:header="709" w:footer="709" w:gutter="0"/>
          <w:cols w:space="708"/>
          <w:docGrid w:linePitch="360"/>
        </w:sectPr>
      </w:pPr>
    </w:p>
    <w:p w:rsidR="004770D0" w:rsidRPr="00F857F1" w:rsidRDefault="004770D0" w:rsidP="004770D0">
      <w:pPr>
        <w:pStyle w:val="Heading1"/>
        <w:rPr>
          <w:rFonts w:asciiTheme="minorHAnsi" w:hAnsiTheme="minorHAnsi" w:cstheme="minorHAnsi"/>
          <w:lang w:val="en-GB"/>
        </w:rPr>
      </w:pPr>
      <w:bookmarkStart w:id="79" w:name="_Toc314475786"/>
      <w:r w:rsidRPr="00F857F1">
        <w:rPr>
          <w:rFonts w:asciiTheme="minorHAnsi" w:hAnsiTheme="minorHAnsi" w:cstheme="minorHAnsi"/>
          <w:lang w:val="en-GB"/>
        </w:rPr>
        <w:lastRenderedPageBreak/>
        <w:t xml:space="preserve">Annex </w:t>
      </w:r>
      <w:r w:rsidR="003D1AEF" w:rsidRPr="00F857F1">
        <w:rPr>
          <w:rFonts w:asciiTheme="minorHAnsi" w:hAnsiTheme="minorHAnsi" w:cstheme="minorHAnsi"/>
          <w:lang w:val="en-GB"/>
        </w:rPr>
        <w:t>6</w:t>
      </w:r>
      <w:r w:rsidRPr="00F857F1">
        <w:rPr>
          <w:rFonts w:asciiTheme="minorHAnsi" w:hAnsiTheme="minorHAnsi" w:cstheme="minorHAnsi"/>
          <w:lang w:val="en-GB"/>
        </w:rPr>
        <w:t>: Organogram</w:t>
      </w:r>
      <w:bookmarkEnd w:id="79"/>
    </w:p>
    <w:p w:rsidR="004770D0" w:rsidRPr="00F857F1" w:rsidRDefault="004770D0" w:rsidP="004770D0">
      <w:pPr>
        <w:rPr>
          <w:rFonts w:asciiTheme="minorHAnsi" w:hAnsiTheme="minorHAnsi"/>
          <w:lang w:val="en-GB"/>
        </w:rPr>
      </w:pPr>
    </w:p>
    <w:p w:rsidR="003545E0" w:rsidRPr="00F857F1" w:rsidRDefault="004770D0" w:rsidP="004770D0">
      <w:pPr>
        <w:rPr>
          <w:rFonts w:asciiTheme="minorHAnsi" w:hAnsiTheme="minorHAnsi"/>
          <w:lang w:val="en-GB"/>
        </w:rPr>
      </w:pPr>
      <w:r w:rsidRPr="00F857F1">
        <w:rPr>
          <w:rFonts w:asciiTheme="minorHAnsi" w:hAnsiTheme="minorHAnsi"/>
          <w:noProof/>
          <w:lang w:val="en-CA" w:eastAsia="en-CA" w:bidi="ar-SA"/>
        </w:rPr>
        <w:drawing>
          <wp:inline distT="0" distB="0" distL="0" distR="0" wp14:anchorId="5C7BC694" wp14:editId="137DF203">
            <wp:extent cx="8899452" cy="4720856"/>
            <wp:effectExtent l="76200" t="0" r="7366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C6030" w:rsidRPr="00F857F1" w:rsidRDefault="00DC6030" w:rsidP="00B918B7">
      <w:pPr>
        <w:pStyle w:val="Heading1"/>
        <w:rPr>
          <w:rFonts w:asciiTheme="minorHAnsi" w:hAnsiTheme="minorHAnsi" w:cstheme="minorHAnsi"/>
          <w:color w:val="FFFFFF"/>
          <w:lang w:val="en-GB"/>
        </w:rPr>
        <w:sectPr w:rsidR="00DC6030" w:rsidRPr="00F857F1" w:rsidSect="006D14B0">
          <w:pgSz w:w="16838" w:h="11906" w:orient="landscape" w:code="9"/>
          <w:pgMar w:top="1418" w:right="1418" w:bottom="1418" w:left="1418" w:header="709" w:footer="709" w:gutter="0"/>
          <w:cols w:space="708"/>
          <w:docGrid w:linePitch="360"/>
        </w:sectPr>
      </w:pPr>
    </w:p>
    <w:p w:rsidR="007E31CE" w:rsidRPr="00F857F1" w:rsidRDefault="007E31CE" w:rsidP="007E31CE">
      <w:pPr>
        <w:pStyle w:val="Heading1"/>
        <w:rPr>
          <w:rFonts w:asciiTheme="minorHAnsi" w:hAnsiTheme="minorHAnsi" w:cstheme="minorHAnsi"/>
          <w:lang w:val="en-GB"/>
        </w:rPr>
      </w:pPr>
      <w:bookmarkStart w:id="80" w:name="_Toc314475787"/>
      <w:r w:rsidRPr="00F857F1">
        <w:rPr>
          <w:rFonts w:asciiTheme="minorHAnsi" w:hAnsiTheme="minorHAnsi" w:cstheme="minorHAnsi"/>
          <w:lang w:val="en-GB"/>
        </w:rPr>
        <w:lastRenderedPageBreak/>
        <w:t xml:space="preserve">Annex 7: </w:t>
      </w:r>
      <w:r w:rsidR="006449A4" w:rsidRPr="00F857F1">
        <w:rPr>
          <w:rFonts w:asciiTheme="minorHAnsi" w:hAnsiTheme="minorHAnsi" w:cstheme="minorHAnsi"/>
          <w:lang w:val="en-GB"/>
        </w:rPr>
        <w:t>Decision Rule Table</w:t>
      </w:r>
      <w:bookmarkEnd w:id="80"/>
    </w:p>
    <w:p w:rsidR="005909FD" w:rsidRPr="00F857F1" w:rsidRDefault="005909FD" w:rsidP="005909FD">
      <w:pPr>
        <w:spacing w:before="200"/>
        <w:rPr>
          <w:rFonts w:asciiTheme="minorHAnsi" w:hAnsiTheme="minorHAnsi"/>
          <w:color w:val="FFFFFF"/>
        </w:rPr>
      </w:pPr>
    </w:p>
    <w:p w:rsidR="0046618B" w:rsidRPr="00F857F1" w:rsidRDefault="00A00076" w:rsidP="005909FD">
      <w:pPr>
        <w:spacing w:before="200"/>
        <w:rPr>
          <w:rFonts w:asciiTheme="minorHAnsi" w:hAnsiTheme="minorHAnsi"/>
          <w:color w:val="FFFFFF"/>
        </w:rPr>
        <w:sectPr w:rsidR="0046618B" w:rsidRPr="00F857F1" w:rsidSect="005909FD">
          <w:pgSz w:w="16838" w:h="11906" w:orient="landscape" w:code="9"/>
          <w:pgMar w:top="1418" w:right="1418" w:bottom="1418" w:left="1418" w:header="709" w:footer="709" w:gutter="0"/>
          <w:cols w:space="708"/>
          <w:docGrid w:linePitch="360"/>
        </w:sectPr>
      </w:pPr>
      <w:r w:rsidRPr="00F857F1">
        <w:rPr>
          <w:rFonts w:asciiTheme="minorHAnsi" w:hAnsiTheme="minorHAnsi"/>
          <w:noProof/>
          <w:color w:val="FFFFFF"/>
          <w:lang w:val="en-CA" w:eastAsia="en-CA" w:bidi="ar-SA"/>
        </w:rPr>
        <w:drawing>
          <wp:inline distT="0" distB="0" distL="0" distR="0" wp14:anchorId="5F9FD2D0" wp14:editId="116764FC">
            <wp:extent cx="7718400" cy="46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18400" cy="4611600"/>
                    </a:xfrm>
                    <a:prstGeom prst="rect">
                      <a:avLst/>
                    </a:prstGeom>
                    <a:noFill/>
                    <a:ln>
                      <a:noFill/>
                    </a:ln>
                  </pic:spPr>
                </pic:pic>
              </a:graphicData>
            </a:graphic>
          </wp:inline>
        </w:drawing>
      </w:r>
    </w:p>
    <w:p w:rsidR="00C57A04" w:rsidRPr="00F857F1" w:rsidRDefault="000B0E50" w:rsidP="00B918B7">
      <w:pPr>
        <w:pStyle w:val="Heading1"/>
        <w:rPr>
          <w:rFonts w:asciiTheme="minorHAnsi" w:hAnsiTheme="minorHAnsi" w:cstheme="minorHAnsi"/>
          <w:color w:val="FFFFFF"/>
          <w:lang w:val="en-GB"/>
        </w:rPr>
      </w:pPr>
      <w:bookmarkStart w:id="81" w:name="_Toc314475788"/>
      <w:r w:rsidRPr="00F857F1">
        <w:rPr>
          <w:rFonts w:asciiTheme="minorHAnsi" w:hAnsiTheme="minorHAnsi" w:cstheme="minorHAnsi"/>
          <w:color w:val="FFFFFF"/>
          <w:lang w:val="en-GB"/>
        </w:rPr>
        <w:lastRenderedPageBreak/>
        <w:t>REFERENCES</w:t>
      </w:r>
      <w:bookmarkEnd w:id="81"/>
    </w:p>
    <w:p w:rsidR="00CA6AEB" w:rsidRPr="00F857F1" w:rsidRDefault="00CA6AEB" w:rsidP="00FA1C7E">
      <w:pPr>
        <w:pStyle w:val="ListParagraph"/>
        <w:numPr>
          <w:ilvl w:val="0"/>
          <w:numId w:val="32"/>
        </w:numPr>
        <w:spacing w:after="0"/>
        <w:rPr>
          <w:rFonts w:asciiTheme="minorHAnsi" w:hAnsiTheme="minorHAnsi" w:cstheme="minorHAnsi"/>
          <w:noProof/>
          <w:lang w:val="en-GB"/>
        </w:rPr>
      </w:pPr>
      <w:r w:rsidRPr="00F857F1">
        <w:rPr>
          <w:rFonts w:asciiTheme="minorHAnsi" w:hAnsiTheme="minorHAnsi" w:cstheme="minorHAnsi"/>
        </w:rPr>
        <w:t xml:space="preserve">MEASURE, Evaluation, et al. (1998). </w:t>
      </w:r>
      <w:r w:rsidRPr="00F857F1">
        <w:rPr>
          <w:rFonts w:asciiTheme="minorHAnsi" w:hAnsiTheme="minorHAnsi" w:cstheme="minorHAnsi"/>
          <w:i/>
        </w:rPr>
        <w:t>Report of a Technical Meeting on the Use of Lot Quality Assurance Sampling (LQAS) in Polio Eradication Programs. Arlington, The MEASURE</w:t>
      </w:r>
      <w:r w:rsidRPr="00F857F1">
        <w:rPr>
          <w:rFonts w:asciiTheme="minorHAnsi" w:hAnsiTheme="minorHAnsi" w:cstheme="minorHAnsi"/>
        </w:rPr>
        <w:t xml:space="preserve"> Evaluation Project/John Snow Research and Training: 17.</w:t>
      </w:r>
    </w:p>
    <w:p w:rsidR="00C57A04" w:rsidRPr="00F857F1" w:rsidRDefault="00135178" w:rsidP="00FA1C7E">
      <w:pPr>
        <w:pStyle w:val="ListParagraph"/>
        <w:numPr>
          <w:ilvl w:val="0"/>
          <w:numId w:val="32"/>
        </w:numPr>
        <w:spacing w:after="0"/>
        <w:rPr>
          <w:rFonts w:asciiTheme="minorHAnsi" w:hAnsiTheme="minorHAnsi" w:cstheme="minorHAnsi"/>
          <w:noProof/>
          <w:lang w:val="en-GB"/>
        </w:rPr>
      </w:pPr>
      <w:r w:rsidRPr="00F857F1">
        <w:rPr>
          <w:rFonts w:asciiTheme="minorHAnsi" w:hAnsiTheme="minorHAnsi" w:cstheme="minorHAnsi"/>
          <w:lang w:val="en-GB"/>
        </w:rPr>
        <w:fldChar w:fldCharType="begin"/>
      </w:r>
      <w:r w:rsidR="003545E0" w:rsidRPr="00F857F1">
        <w:rPr>
          <w:rFonts w:asciiTheme="minorHAnsi" w:hAnsiTheme="minorHAnsi" w:cstheme="minorHAnsi"/>
          <w:lang w:val="fr-FR"/>
        </w:rPr>
        <w:instrText xml:space="preserve"> ADDIN EN.REFLIST </w:instrText>
      </w:r>
      <w:r w:rsidRPr="00F857F1">
        <w:rPr>
          <w:rFonts w:asciiTheme="minorHAnsi" w:hAnsiTheme="minorHAnsi" w:cstheme="minorHAnsi"/>
          <w:lang w:val="en-GB"/>
        </w:rPr>
        <w:fldChar w:fldCharType="separate"/>
      </w:r>
      <w:r w:rsidRPr="00F857F1">
        <w:rPr>
          <w:rFonts w:asciiTheme="minorHAnsi" w:hAnsiTheme="minorHAnsi" w:cstheme="minorHAnsi"/>
          <w:noProof/>
          <w:lang w:val="fr-FR"/>
        </w:rPr>
        <w:t xml:space="preserve">Hedt, B., C. Olives, et al. </w:t>
      </w:r>
      <w:r w:rsidRPr="00F857F1">
        <w:rPr>
          <w:rFonts w:asciiTheme="minorHAnsi" w:hAnsiTheme="minorHAnsi" w:cstheme="minorHAnsi"/>
          <w:noProof/>
          <w:lang w:val="en-GB"/>
        </w:rPr>
        <w:t xml:space="preserve">(2008). "Large Country-Lot Quality Assurance Sampling: A new method for rapid monitoring and evaluation of of health, nutrition, and population programs at sub-national levels." </w:t>
      </w:r>
      <w:r w:rsidRPr="00F857F1">
        <w:rPr>
          <w:rFonts w:asciiTheme="minorHAnsi" w:hAnsiTheme="minorHAnsi" w:cstheme="minorHAnsi"/>
          <w:noProof/>
          <w:u w:val="single"/>
          <w:lang w:val="en-GB"/>
        </w:rPr>
        <w:t>The World Bank, HNP Discussion Paper</w:t>
      </w:r>
      <w:r w:rsidRPr="00F857F1">
        <w:rPr>
          <w:rFonts w:asciiTheme="minorHAnsi" w:hAnsiTheme="minorHAnsi" w:cstheme="minorHAnsi"/>
          <w:noProof/>
          <w:lang w:val="en-GB"/>
        </w:rPr>
        <w:t xml:space="preserve"> </w:t>
      </w:r>
      <w:r w:rsidRPr="00F857F1">
        <w:rPr>
          <w:rFonts w:asciiTheme="minorHAnsi" w:hAnsiTheme="minorHAnsi" w:cstheme="minorHAnsi"/>
          <w:b/>
          <w:noProof/>
          <w:lang w:val="en-GB"/>
        </w:rPr>
        <w:t>May 2008</w:t>
      </w:r>
      <w:r w:rsidRPr="00F857F1">
        <w:rPr>
          <w:rFonts w:asciiTheme="minorHAnsi" w:hAnsiTheme="minorHAnsi" w:cstheme="minorHAnsi"/>
          <w:noProof/>
          <w:lang w:val="en-GB"/>
        </w:rPr>
        <w:t>: 60.</w:t>
      </w:r>
    </w:p>
    <w:p w:rsidR="00C57A04" w:rsidRPr="00F857F1" w:rsidRDefault="00135178" w:rsidP="00FA1C7E">
      <w:pPr>
        <w:pStyle w:val="ListParagraph"/>
        <w:numPr>
          <w:ilvl w:val="0"/>
          <w:numId w:val="32"/>
        </w:numPr>
        <w:spacing w:after="0"/>
        <w:rPr>
          <w:rFonts w:asciiTheme="minorHAnsi" w:hAnsiTheme="minorHAnsi" w:cstheme="minorHAnsi"/>
          <w:noProof/>
          <w:lang w:val="en-GB"/>
        </w:rPr>
      </w:pPr>
      <w:r w:rsidRPr="00F857F1">
        <w:rPr>
          <w:rFonts w:asciiTheme="minorHAnsi" w:hAnsiTheme="minorHAnsi" w:cstheme="minorHAnsi"/>
          <w:noProof/>
          <w:lang w:val="fr-FR"/>
        </w:rPr>
        <w:t xml:space="preserve">Hedt, B. L., M. Pagano, et al. </w:t>
      </w:r>
      <w:r w:rsidRPr="00F857F1">
        <w:rPr>
          <w:rFonts w:asciiTheme="minorHAnsi" w:hAnsiTheme="minorHAnsi" w:cstheme="minorHAnsi"/>
          <w:noProof/>
          <w:lang w:val="en-GB"/>
        </w:rPr>
        <w:t>(In Review). " Large Country-Lot Quality Assurance Sampling: Combining LQAS and Cluster Sampling Methodologies for Regional and Local Program Management."</w:t>
      </w:r>
    </w:p>
    <w:p w:rsidR="003545E0" w:rsidRPr="00F857F1" w:rsidRDefault="00135178" w:rsidP="00FA1C7E">
      <w:pPr>
        <w:spacing w:after="0"/>
        <w:ind w:left="720" w:hanging="720"/>
        <w:rPr>
          <w:rFonts w:asciiTheme="minorHAnsi" w:hAnsiTheme="minorHAnsi"/>
          <w:noProof/>
          <w:lang w:val="en-GB"/>
        </w:rPr>
      </w:pPr>
      <w:r w:rsidRPr="00F857F1">
        <w:rPr>
          <w:rFonts w:asciiTheme="minorHAnsi" w:hAnsiTheme="minorHAnsi"/>
          <w:noProof/>
          <w:lang w:val="en-GB"/>
        </w:rPr>
        <w:tab/>
      </w:r>
    </w:p>
    <w:p w:rsidR="00C57A04" w:rsidRPr="00F857F1" w:rsidRDefault="00C57A04" w:rsidP="00FA1C7E">
      <w:pPr>
        <w:spacing w:after="0"/>
        <w:ind w:left="720" w:hanging="720"/>
        <w:rPr>
          <w:rFonts w:asciiTheme="minorHAnsi" w:hAnsiTheme="minorHAnsi"/>
          <w:noProof/>
          <w:lang w:val="en-GB"/>
        </w:rPr>
      </w:pPr>
    </w:p>
    <w:p w:rsidR="00CA6AEB" w:rsidRPr="00F857F1" w:rsidRDefault="00135178" w:rsidP="00FA1C7E">
      <w:pPr>
        <w:rPr>
          <w:rFonts w:asciiTheme="minorHAnsi" w:hAnsiTheme="minorHAnsi"/>
        </w:rPr>
      </w:pPr>
      <w:r w:rsidRPr="00F857F1">
        <w:rPr>
          <w:rFonts w:asciiTheme="minorHAnsi" w:hAnsiTheme="minorHAnsi"/>
          <w:lang w:val="en-GB"/>
        </w:rPr>
        <w:fldChar w:fldCharType="end"/>
      </w:r>
    </w:p>
    <w:p w:rsidR="004770D0" w:rsidRPr="00F857F1" w:rsidRDefault="004770D0">
      <w:pPr>
        <w:rPr>
          <w:rFonts w:asciiTheme="minorHAnsi" w:hAnsiTheme="minorHAnsi"/>
        </w:rPr>
      </w:pPr>
    </w:p>
    <w:sectPr w:rsidR="004770D0" w:rsidRPr="00F857F1" w:rsidSect="00F065E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E0" w:rsidRDefault="00A17FE0" w:rsidP="00D90581">
      <w:pPr>
        <w:spacing w:after="0" w:line="240" w:lineRule="auto"/>
      </w:pPr>
      <w:r>
        <w:separator/>
      </w:r>
    </w:p>
  </w:endnote>
  <w:endnote w:type="continuationSeparator" w:id="0">
    <w:p w:rsidR="00A17FE0" w:rsidRDefault="00A17FE0" w:rsidP="00D9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Web Pro">
    <w:altName w:val="Corbel"/>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D1" w:rsidRDefault="001E4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11" w:rsidRDefault="00E12811">
    <w:pPr>
      <w:pStyle w:val="Footer"/>
      <w:pBdr>
        <w:top w:val="thinThickSmallGap" w:sz="24" w:space="1" w:color="2A1955"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LQAS Detailed Implementation Plan </w:t>
    </w:r>
    <w:r w:rsidRPr="00E12811">
      <w:rPr>
        <w:rFonts w:asciiTheme="majorHAnsi" w:eastAsiaTheme="majorEastAsia" w:hAnsiTheme="majorHAnsi" w:cstheme="majorBidi"/>
      </w:rPr>
      <w:t>v1.0 Jun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E4CD1" w:rsidRPr="001E4CD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0117D" w:rsidRDefault="000011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D1" w:rsidRDefault="001E4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E0" w:rsidRDefault="00A17FE0" w:rsidP="00D90581">
      <w:pPr>
        <w:spacing w:after="0" w:line="240" w:lineRule="auto"/>
      </w:pPr>
      <w:r>
        <w:separator/>
      </w:r>
    </w:p>
  </w:footnote>
  <w:footnote w:type="continuationSeparator" w:id="0">
    <w:p w:rsidR="00A17FE0" w:rsidRDefault="00A17FE0" w:rsidP="00D90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D1" w:rsidRDefault="001E4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D1" w:rsidRDefault="001E4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D1" w:rsidRDefault="001E4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2D"/>
    <w:multiLevelType w:val="multilevel"/>
    <w:tmpl w:val="BE541958"/>
    <w:lvl w:ilvl="0">
      <w:start w:val="1"/>
      <w:numFmt w:val="upperLetter"/>
      <w:pStyle w:val="PDSHeading1"/>
      <w:lvlText w:val="%1."/>
      <w:lvlJc w:val="left"/>
      <w:pPr>
        <w:tabs>
          <w:tab w:val="num" w:pos="720"/>
        </w:tabs>
        <w:ind w:left="72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3C04B5"/>
    <w:multiLevelType w:val="hybridMultilevel"/>
    <w:tmpl w:val="822C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A2C88"/>
    <w:multiLevelType w:val="hybridMultilevel"/>
    <w:tmpl w:val="3080FA7C"/>
    <w:lvl w:ilvl="0" w:tplc="FD72A54E">
      <w:start w:val="1"/>
      <w:numFmt w:val="decimal"/>
      <w:pStyle w:val="Heading3"/>
      <w:lvlText w:val="%1."/>
      <w:lvlJc w:val="left"/>
      <w:pPr>
        <w:ind w:left="1353" w:hanging="360"/>
      </w:pPr>
      <w:rPr>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42106"/>
    <w:multiLevelType w:val="hybridMultilevel"/>
    <w:tmpl w:val="27C4E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B410A8"/>
    <w:multiLevelType w:val="hybridMultilevel"/>
    <w:tmpl w:val="6B1C9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C61F1F"/>
    <w:multiLevelType w:val="hybridMultilevel"/>
    <w:tmpl w:val="34D8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A2D55"/>
    <w:multiLevelType w:val="hybridMultilevel"/>
    <w:tmpl w:val="A710A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F77B01"/>
    <w:multiLevelType w:val="hybridMultilevel"/>
    <w:tmpl w:val="65167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254F1C"/>
    <w:multiLevelType w:val="hybridMultilevel"/>
    <w:tmpl w:val="4B2C3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9247398"/>
    <w:multiLevelType w:val="hybridMultilevel"/>
    <w:tmpl w:val="D48C87A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D800F2"/>
    <w:multiLevelType w:val="hybridMultilevel"/>
    <w:tmpl w:val="0B38BA3C"/>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B27362"/>
    <w:multiLevelType w:val="hybridMultilevel"/>
    <w:tmpl w:val="9934035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19439E6"/>
    <w:multiLevelType w:val="multilevel"/>
    <w:tmpl w:val="329E57E2"/>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57E6FE2"/>
    <w:multiLevelType w:val="hybridMultilevel"/>
    <w:tmpl w:val="BD70184C"/>
    <w:lvl w:ilvl="0" w:tplc="E7E01068">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C72013"/>
    <w:multiLevelType w:val="hybridMultilevel"/>
    <w:tmpl w:val="73FAA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0D0C07"/>
    <w:multiLevelType w:val="hybridMultilevel"/>
    <w:tmpl w:val="FB2C49A0"/>
    <w:lvl w:ilvl="0" w:tplc="E0E2D90C">
      <w:start w:val="1"/>
      <w:numFmt w:val="bullet"/>
      <w:lvlText w:val=""/>
      <w:lvlJc w:val="left"/>
      <w:pPr>
        <w:ind w:left="720" w:hanging="360"/>
      </w:pPr>
      <w:rPr>
        <w:rFonts w:ascii="Symbol" w:hAnsi="Symbol" w:hint="default"/>
        <w:lang w:val="en-G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F08623F"/>
    <w:multiLevelType w:val="hybridMultilevel"/>
    <w:tmpl w:val="5678928C"/>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06A73F1"/>
    <w:multiLevelType w:val="hybridMultilevel"/>
    <w:tmpl w:val="8C947974"/>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25751E9"/>
    <w:multiLevelType w:val="hybridMultilevel"/>
    <w:tmpl w:val="62DC2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2AB5ADF"/>
    <w:multiLevelType w:val="hybridMultilevel"/>
    <w:tmpl w:val="34CE2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E05575"/>
    <w:multiLevelType w:val="hybridMultilevel"/>
    <w:tmpl w:val="409CE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AA54FCD"/>
    <w:multiLevelType w:val="hybridMultilevel"/>
    <w:tmpl w:val="5F7465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BB4097D"/>
    <w:multiLevelType w:val="hybridMultilevel"/>
    <w:tmpl w:val="E2E06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E171488"/>
    <w:multiLevelType w:val="hybridMultilevel"/>
    <w:tmpl w:val="B24801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9834B43"/>
    <w:multiLevelType w:val="hybridMultilevel"/>
    <w:tmpl w:val="1076C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B033F5F"/>
    <w:multiLevelType w:val="hybridMultilevel"/>
    <w:tmpl w:val="C0B0AD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094FAF"/>
    <w:multiLevelType w:val="hybridMultilevel"/>
    <w:tmpl w:val="83CCB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5B2565"/>
    <w:multiLevelType w:val="hybridMultilevel"/>
    <w:tmpl w:val="416E91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7434EFC"/>
    <w:multiLevelType w:val="hybridMultilevel"/>
    <w:tmpl w:val="E07ED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9B10422"/>
    <w:multiLevelType w:val="hybridMultilevel"/>
    <w:tmpl w:val="591E5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A5B7315"/>
    <w:multiLevelType w:val="hybridMultilevel"/>
    <w:tmpl w:val="6594777A"/>
    <w:lvl w:ilvl="0" w:tplc="E0E2D90C">
      <w:start w:val="1"/>
      <w:numFmt w:val="bullet"/>
      <w:lvlText w:val=""/>
      <w:lvlJc w:val="left"/>
      <w:pPr>
        <w:ind w:left="786" w:hanging="360"/>
      </w:pPr>
      <w:rPr>
        <w:rFonts w:ascii="Symbol" w:hAnsi="Symbol" w:hint="default"/>
        <w:lang w:val="en-GB"/>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31">
    <w:nsid w:val="71692C23"/>
    <w:multiLevelType w:val="hybridMultilevel"/>
    <w:tmpl w:val="0A664854"/>
    <w:lvl w:ilvl="0" w:tplc="10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57E314D"/>
    <w:multiLevelType w:val="hybridMultilevel"/>
    <w:tmpl w:val="3FB2F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6945750"/>
    <w:multiLevelType w:val="hybridMultilevel"/>
    <w:tmpl w:val="911C8B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5"/>
  </w:num>
  <w:num w:numId="5">
    <w:abstractNumId w:val="6"/>
  </w:num>
  <w:num w:numId="6">
    <w:abstractNumId w:val="7"/>
  </w:num>
  <w:num w:numId="7">
    <w:abstractNumId w:val="11"/>
  </w:num>
  <w:num w:numId="8">
    <w:abstractNumId w:val="27"/>
  </w:num>
  <w:num w:numId="9">
    <w:abstractNumId w:val="16"/>
  </w:num>
  <w:num w:numId="10">
    <w:abstractNumId w:val="10"/>
  </w:num>
  <w:num w:numId="11">
    <w:abstractNumId w:val="23"/>
  </w:num>
  <w:num w:numId="12">
    <w:abstractNumId w:val="20"/>
  </w:num>
  <w:num w:numId="13">
    <w:abstractNumId w:val="22"/>
  </w:num>
  <w:num w:numId="14">
    <w:abstractNumId w:val="15"/>
  </w:num>
  <w:num w:numId="15">
    <w:abstractNumId w:val="18"/>
  </w:num>
  <w:num w:numId="16">
    <w:abstractNumId w:val="3"/>
  </w:num>
  <w:num w:numId="17">
    <w:abstractNumId w:val="32"/>
  </w:num>
  <w:num w:numId="18">
    <w:abstractNumId w:val="25"/>
  </w:num>
  <w:num w:numId="19">
    <w:abstractNumId w:val="31"/>
  </w:num>
  <w:num w:numId="20">
    <w:abstractNumId w:val="14"/>
  </w:num>
  <w:num w:numId="21">
    <w:abstractNumId w:val="26"/>
  </w:num>
  <w:num w:numId="22">
    <w:abstractNumId w:val="8"/>
  </w:num>
  <w:num w:numId="23">
    <w:abstractNumId w:val="21"/>
  </w:num>
  <w:num w:numId="24">
    <w:abstractNumId w:val="30"/>
  </w:num>
  <w:num w:numId="25">
    <w:abstractNumId w:val="1"/>
  </w:num>
  <w:num w:numId="26">
    <w:abstractNumId w:val="13"/>
  </w:num>
  <w:num w:numId="27">
    <w:abstractNumId w:val="19"/>
  </w:num>
  <w:num w:numId="28">
    <w:abstractNumId w:val="17"/>
  </w:num>
  <w:num w:numId="29">
    <w:abstractNumId w:val="9"/>
  </w:num>
  <w:num w:numId="30">
    <w:abstractNumId w:val="4"/>
  </w:num>
  <w:num w:numId="31">
    <w:abstractNumId w:val="28"/>
  </w:num>
  <w:num w:numId="32">
    <w:abstractNumId w:val="33"/>
  </w:num>
  <w:num w:numId="33">
    <w:abstractNumId w:val="24"/>
  </w:num>
  <w:num w:numId="34">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omprehensive LQAS Copy Copy-Converted Copy.enl&lt;/item&gt;&lt;/Libraries&gt;&lt;/ENLibraries&gt;"/>
  </w:docVars>
  <w:rsids>
    <w:rsidRoot w:val="008636B3"/>
    <w:rsid w:val="0000117D"/>
    <w:rsid w:val="000013C5"/>
    <w:rsid w:val="000049A3"/>
    <w:rsid w:val="00010D32"/>
    <w:rsid w:val="000164FB"/>
    <w:rsid w:val="00017C13"/>
    <w:rsid w:val="00020D5F"/>
    <w:rsid w:val="00021951"/>
    <w:rsid w:val="00022162"/>
    <w:rsid w:val="00026904"/>
    <w:rsid w:val="000307D1"/>
    <w:rsid w:val="00030C17"/>
    <w:rsid w:val="000368F9"/>
    <w:rsid w:val="00037B5F"/>
    <w:rsid w:val="000427B1"/>
    <w:rsid w:val="00043683"/>
    <w:rsid w:val="00052E04"/>
    <w:rsid w:val="00061831"/>
    <w:rsid w:val="00061922"/>
    <w:rsid w:val="00062BE4"/>
    <w:rsid w:val="000636F4"/>
    <w:rsid w:val="00065801"/>
    <w:rsid w:val="0007173C"/>
    <w:rsid w:val="000730FE"/>
    <w:rsid w:val="00077161"/>
    <w:rsid w:val="00080051"/>
    <w:rsid w:val="00081B2A"/>
    <w:rsid w:val="000821D2"/>
    <w:rsid w:val="00083371"/>
    <w:rsid w:val="0008384D"/>
    <w:rsid w:val="00084F8E"/>
    <w:rsid w:val="00086EE5"/>
    <w:rsid w:val="00087994"/>
    <w:rsid w:val="0009071C"/>
    <w:rsid w:val="00095E7E"/>
    <w:rsid w:val="000A078D"/>
    <w:rsid w:val="000A503F"/>
    <w:rsid w:val="000B0E50"/>
    <w:rsid w:val="000B7EA1"/>
    <w:rsid w:val="000C1CBF"/>
    <w:rsid w:val="000C244E"/>
    <w:rsid w:val="000C4A25"/>
    <w:rsid w:val="000C6370"/>
    <w:rsid w:val="000D22FD"/>
    <w:rsid w:val="000D3422"/>
    <w:rsid w:val="000D3E76"/>
    <w:rsid w:val="000D42E6"/>
    <w:rsid w:val="000D599C"/>
    <w:rsid w:val="000E0ED6"/>
    <w:rsid w:val="000E241E"/>
    <w:rsid w:val="000E4E5E"/>
    <w:rsid w:val="000F138B"/>
    <w:rsid w:val="000F2C5D"/>
    <w:rsid w:val="000F3886"/>
    <w:rsid w:val="000F4491"/>
    <w:rsid w:val="000F6DE1"/>
    <w:rsid w:val="000F7BFC"/>
    <w:rsid w:val="0010047D"/>
    <w:rsid w:val="0010565A"/>
    <w:rsid w:val="00110BDE"/>
    <w:rsid w:val="001139A4"/>
    <w:rsid w:val="00114FEC"/>
    <w:rsid w:val="00115540"/>
    <w:rsid w:val="00117855"/>
    <w:rsid w:val="00131DCF"/>
    <w:rsid w:val="00132398"/>
    <w:rsid w:val="00135178"/>
    <w:rsid w:val="001368B9"/>
    <w:rsid w:val="0013694F"/>
    <w:rsid w:val="00142506"/>
    <w:rsid w:val="0014414B"/>
    <w:rsid w:val="00150A7C"/>
    <w:rsid w:val="0015124E"/>
    <w:rsid w:val="00157859"/>
    <w:rsid w:val="00161A02"/>
    <w:rsid w:val="001639D4"/>
    <w:rsid w:val="00165E7B"/>
    <w:rsid w:val="00170329"/>
    <w:rsid w:val="00170BEC"/>
    <w:rsid w:val="00172153"/>
    <w:rsid w:val="00173F2C"/>
    <w:rsid w:val="00174F46"/>
    <w:rsid w:val="00176D5F"/>
    <w:rsid w:val="00187218"/>
    <w:rsid w:val="00192659"/>
    <w:rsid w:val="00192EFF"/>
    <w:rsid w:val="00197C76"/>
    <w:rsid w:val="001A2012"/>
    <w:rsid w:val="001A48B3"/>
    <w:rsid w:val="001B0A86"/>
    <w:rsid w:val="001B2417"/>
    <w:rsid w:val="001B4B93"/>
    <w:rsid w:val="001B66A0"/>
    <w:rsid w:val="001B7814"/>
    <w:rsid w:val="001B7C01"/>
    <w:rsid w:val="001C015B"/>
    <w:rsid w:val="001C6FD6"/>
    <w:rsid w:val="001C7B71"/>
    <w:rsid w:val="001D193C"/>
    <w:rsid w:val="001D1AF8"/>
    <w:rsid w:val="001D22F0"/>
    <w:rsid w:val="001D3995"/>
    <w:rsid w:val="001D5F7C"/>
    <w:rsid w:val="001D6463"/>
    <w:rsid w:val="001D7C36"/>
    <w:rsid w:val="001D7DE3"/>
    <w:rsid w:val="001E2DCF"/>
    <w:rsid w:val="001E4CD1"/>
    <w:rsid w:val="001E4E8F"/>
    <w:rsid w:val="001F2E35"/>
    <w:rsid w:val="00200629"/>
    <w:rsid w:val="00201308"/>
    <w:rsid w:val="00210BCD"/>
    <w:rsid w:val="0021575B"/>
    <w:rsid w:val="00215A68"/>
    <w:rsid w:val="00215B99"/>
    <w:rsid w:val="00217B74"/>
    <w:rsid w:val="002218D9"/>
    <w:rsid w:val="0022403F"/>
    <w:rsid w:val="00227CC5"/>
    <w:rsid w:val="0023050C"/>
    <w:rsid w:val="00230AE5"/>
    <w:rsid w:val="00230B3E"/>
    <w:rsid w:val="00231E08"/>
    <w:rsid w:val="0023747B"/>
    <w:rsid w:val="00241ECE"/>
    <w:rsid w:val="002425D8"/>
    <w:rsid w:val="00246F16"/>
    <w:rsid w:val="002509B7"/>
    <w:rsid w:val="00251B14"/>
    <w:rsid w:val="002537BA"/>
    <w:rsid w:val="00254ABA"/>
    <w:rsid w:val="00260EEB"/>
    <w:rsid w:val="00263224"/>
    <w:rsid w:val="00265F45"/>
    <w:rsid w:val="0026734C"/>
    <w:rsid w:val="0027056E"/>
    <w:rsid w:val="00287775"/>
    <w:rsid w:val="00287C63"/>
    <w:rsid w:val="00295615"/>
    <w:rsid w:val="00295D16"/>
    <w:rsid w:val="002A0C79"/>
    <w:rsid w:val="002A308B"/>
    <w:rsid w:val="002A3249"/>
    <w:rsid w:val="002A4443"/>
    <w:rsid w:val="002A4988"/>
    <w:rsid w:val="002A5034"/>
    <w:rsid w:val="002A665A"/>
    <w:rsid w:val="002A6804"/>
    <w:rsid w:val="002B5E79"/>
    <w:rsid w:val="002C329F"/>
    <w:rsid w:val="002C6479"/>
    <w:rsid w:val="002C68D0"/>
    <w:rsid w:val="002C7618"/>
    <w:rsid w:val="002C771D"/>
    <w:rsid w:val="002F0CF0"/>
    <w:rsid w:val="002F32B2"/>
    <w:rsid w:val="00303A56"/>
    <w:rsid w:val="00304E0A"/>
    <w:rsid w:val="003113F4"/>
    <w:rsid w:val="003175B3"/>
    <w:rsid w:val="003205C1"/>
    <w:rsid w:val="00322672"/>
    <w:rsid w:val="003231E1"/>
    <w:rsid w:val="00325F83"/>
    <w:rsid w:val="00326D27"/>
    <w:rsid w:val="003277F6"/>
    <w:rsid w:val="00340790"/>
    <w:rsid w:val="00341844"/>
    <w:rsid w:val="0034242E"/>
    <w:rsid w:val="0034304E"/>
    <w:rsid w:val="00352949"/>
    <w:rsid w:val="00353391"/>
    <w:rsid w:val="00354243"/>
    <w:rsid w:val="003545E0"/>
    <w:rsid w:val="003647AD"/>
    <w:rsid w:val="00371B77"/>
    <w:rsid w:val="00374F9E"/>
    <w:rsid w:val="0038127C"/>
    <w:rsid w:val="0038189C"/>
    <w:rsid w:val="0039053F"/>
    <w:rsid w:val="0039110A"/>
    <w:rsid w:val="003913B1"/>
    <w:rsid w:val="0039237A"/>
    <w:rsid w:val="003946A2"/>
    <w:rsid w:val="00394EBC"/>
    <w:rsid w:val="00394F29"/>
    <w:rsid w:val="00396FD8"/>
    <w:rsid w:val="00397CC5"/>
    <w:rsid w:val="00397E15"/>
    <w:rsid w:val="003A0A6F"/>
    <w:rsid w:val="003A13F6"/>
    <w:rsid w:val="003A2D41"/>
    <w:rsid w:val="003A322F"/>
    <w:rsid w:val="003A3734"/>
    <w:rsid w:val="003A55F4"/>
    <w:rsid w:val="003B37DE"/>
    <w:rsid w:val="003C0562"/>
    <w:rsid w:val="003C1CD6"/>
    <w:rsid w:val="003C2CC4"/>
    <w:rsid w:val="003C649C"/>
    <w:rsid w:val="003C7D58"/>
    <w:rsid w:val="003D1AEF"/>
    <w:rsid w:val="003D2EAC"/>
    <w:rsid w:val="003D58DC"/>
    <w:rsid w:val="003D6A94"/>
    <w:rsid w:val="003D7EBB"/>
    <w:rsid w:val="003E26C7"/>
    <w:rsid w:val="003E35BC"/>
    <w:rsid w:val="003E7131"/>
    <w:rsid w:val="003F0BB3"/>
    <w:rsid w:val="003F5C13"/>
    <w:rsid w:val="003F78C2"/>
    <w:rsid w:val="00401223"/>
    <w:rsid w:val="00402C67"/>
    <w:rsid w:val="00405A6D"/>
    <w:rsid w:val="0040650B"/>
    <w:rsid w:val="004066CD"/>
    <w:rsid w:val="004125C8"/>
    <w:rsid w:val="00413562"/>
    <w:rsid w:val="00413895"/>
    <w:rsid w:val="00420F56"/>
    <w:rsid w:val="00421E2D"/>
    <w:rsid w:val="004232DF"/>
    <w:rsid w:val="004333A4"/>
    <w:rsid w:val="00434550"/>
    <w:rsid w:val="00437031"/>
    <w:rsid w:val="004374CD"/>
    <w:rsid w:val="004405B0"/>
    <w:rsid w:val="00440A6E"/>
    <w:rsid w:val="00443881"/>
    <w:rsid w:val="004547B7"/>
    <w:rsid w:val="0045635F"/>
    <w:rsid w:val="004578F4"/>
    <w:rsid w:val="0046618B"/>
    <w:rsid w:val="00466C63"/>
    <w:rsid w:val="00471326"/>
    <w:rsid w:val="00473574"/>
    <w:rsid w:val="004739BB"/>
    <w:rsid w:val="00474F4A"/>
    <w:rsid w:val="00475B92"/>
    <w:rsid w:val="004770D0"/>
    <w:rsid w:val="00477828"/>
    <w:rsid w:val="004778A9"/>
    <w:rsid w:val="004778DF"/>
    <w:rsid w:val="00481D75"/>
    <w:rsid w:val="00485FC3"/>
    <w:rsid w:val="0048764F"/>
    <w:rsid w:val="00494835"/>
    <w:rsid w:val="004970A2"/>
    <w:rsid w:val="004A08D7"/>
    <w:rsid w:val="004A288A"/>
    <w:rsid w:val="004A2DDB"/>
    <w:rsid w:val="004A4A0C"/>
    <w:rsid w:val="004B1AD6"/>
    <w:rsid w:val="004B24F8"/>
    <w:rsid w:val="004B4C35"/>
    <w:rsid w:val="004B4F57"/>
    <w:rsid w:val="004C2AA3"/>
    <w:rsid w:val="004C2B48"/>
    <w:rsid w:val="004C3004"/>
    <w:rsid w:val="004C31BE"/>
    <w:rsid w:val="004C3F50"/>
    <w:rsid w:val="004C41D1"/>
    <w:rsid w:val="004C4E71"/>
    <w:rsid w:val="004D29B4"/>
    <w:rsid w:val="004D2A3F"/>
    <w:rsid w:val="004D49B5"/>
    <w:rsid w:val="004E00CF"/>
    <w:rsid w:val="004E1B82"/>
    <w:rsid w:val="004E22D7"/>
    <w:rsid w:val="004E2CBB"/>
    <w:rsid w:val="004E4624"/>
    <w:rsid w:val="004E4D05"/>
    <w:rsid w:val="004E4FF5"/>
    <w:rsid w:val="004F6167"/>
    <w:rsid w:val="004F646C"/>
    <w:rsid w:val="004F6ABE"/>
    <w:rsid w:val="005013AC"/>
    <w:rsid w:val="005017CB"/>
    <w:rsid w:val="0050242D"/>
    <w:rsid w:val="005045A0"/>
    <w:rsid w:val="005060E8"/>
    <w:rsid w:val="00510F8B"/>
    <w:rsid w:val="0051157A"/>
    <w:rsid w:val="00511796"/>
    <w:rsid w:val="00514F26"/>
    <w:rsid w:val="0051592A"/>
    <w:rsid w:val="005177EB"/>
    <w:rsid w:val="00521E86"/>
    <w:rsid w:val="00522EE8"/>
    <w:rsid w:val="0052371B"/>
    <w:rsid w:val="00524598"/>
    <w:rsid w:val="0053308F"/>
    <w:rsid w:val="00541CB3"/>
    <w:rsid w:val="00545483"/>
    <w:rsid w:val="00545C8A"/>
    <w:rsid w:val="005463A0"/>
    <w:rsid w:val="00556E1C"/>
    <w:rsid w:val="005611AB"/>
    <w:rsid w:val="00570EA1"/>
    <w:rsid w:val="005718D9"/>
    <w:rsid w:val="00571A05"/>
    <w:rsid w:val="00573C8B"/>
    <w:rsid w:val="005742E7"/>
    <w:rsid w:val="00574A37"/>
    <w:rsid w:val="0057545C"/>
    <w:rsid w:val="005759F2"/>
    <w:rsid w:val="005779BB"/>
    <w:rsid w:val="00577C77"/>
    <w:rsid w:val="0058359A"/>
    <w:rsid w:val="00583C75"/>
    <w:rsid w:val="00585A4B"/>
    <w:rsid w:val="00587764"/>
    <w:rsid w:val="005900F9"/>
    <w:rsid w:val="005909FD"/>
    <w:rsid w:val="00596F61"/>
    <w:rsid w:val="005978F3"/>
    <w:rsid w:val="005A0819"/>
    <w:rsid w:val="005A16E8"/>
    <w:rsid w:val="005A1D13"/>
    <w:rsid w:val="005A53F1"/>
    <w:rsid w:val="005B1FFE"/>
    <w:rsid w:val="005B25AB"/>
    <w:rsid w:val="005B28F2"/>
    <w:rsid w:val="005B2C08"/>
    <w:rsid w:val="005C03EF"/>
    <w:rsid w:val="005C3E91"/>
    <w:rsid w:val="005C5FF3"/>
    <w:rsid w:val="005D0593"/>
    <w:rsid w:val="005D07B3"/>
    <w:rsid w:val="005D6569"/>
    <w:rsid w:val="005E1700"/>
    <w:rsid w:val="005E1E6A"/>
    <w:rsid w:val="005E4916"/>
    <w:rsid w:val="005E5F36"/>
    <w:rsid w:val="005E6C00"/>
    <w:rsid w:val="005F106C"/>
    <w:rsid w:val="005F2977"/>
    <w:rsid w:val="005F3B79"/>
    <w:rsid w:val="00601479"/>
    <w:rsid w:val="00601BBD"/>
    <w:rsid w:val="00602835"/>
    <w:rsid w:val="006039AF"/>
    <w:rsid w:val="00605139"/>
    <w:rsid w:val="0060782C"/>
    <w:rsid w:val="006137AC"/>
    <w:rsid w:val="00615DA0"/>
    <w:rsid w:val="0061736C"/>
    <w:rsid w:val="0061754E"/>
    <w:rsid w:val="00617B6C"/>
    <w:rsid w:val="00620051"/>
    <w:rsid w:val="006238CC"/>
    <w:rsid w:val="00623B14"/>
    <w:rsid w:val="00625081"/>
    <w:rsid w:val="00626B08"/>
    <w:rsid w:val="00630D8C"/>
    <w:rsid w:val="00633314"/>
    <w:rsid w:val="006358B3"/>
    <w:rsid w:val="00636A90"/>
    <w:rsid w:val="006372FB"/>
    <w:rsid w:val="00637EC7"/>
    <w:rsid w:val="006405BA"/>
    <w:rsid w:val="00644736"/>
    <w:rsid w:val="006449A4"/>
    <w:rsid w:val="00645752"/>
    <w:rsid w:val="00650002"/>
    <w:rsid w:val="00650567"/>
    <w:rsid w:val="00650942"/>
    <w:rsid w:val="0065328A"/>
    <w:rsid w:val="006544C5"/>
    <w:rsid w:val="00654D4C"/>
    <w:rsid w:val="006552EB"/>
    <w:rsid w:val="0065675A"/>
    <w:rsid w:val="00656CF0"/>
    <w:rsid w:val="006600B0"/>
    <w:rsid w:val="0066067E"/>
    <w:rsid w:val="00663F62"/>
    <w:rsid w:val="006659D0"/>
    <w:rsid w:val="00672A69"/>
    <w:rsid w:val="00674E7E"/>
    <w:rsid w:val="00675A6D"/>
    <w:rsid w:val="0068285C"/>
    <w:rsid w:val="00682DDB"/>
    <w:rsid w:val="00684A4E"/>
    <w:rsid w:val="006878A0"/>
    <w:rsid w:val="006913C7"/>
    <w:rsid w:val="00693DA2"/>
    <w:rsid w:val="00694EC7"/>
    <w:rsid w:val="006A0A27"/>
    <w:rsid w:val="006A1EE3"/>
    <w:rsid w:val="006A4353"/>
    <w:rsid w:val="006B3B19"/>
    <w:rsid w:val="006B4F22"/>
    <w:rsid w:val="006B51FC"/>
    <w:rsid w:val="006B6EBC"/>
    <w:rsid w:val="006C338E"/>
    <w:rsid w:val="006C5730"/>
    <w:rsid w:val="006C7D69"/>
    <w:rsid w:val="006D14B0"/>
    <w:rsid w:val="006D5DA2"/>
    <w:rsid w:val="006E03D9"/>
    <w:rsid w:val="006E0F26"/>
    <w:rsid w:val="006E446F"/>
    <w:rsid w:val="006F0D95"/>
    <w:rsid w:val="006F0DE5"/>
    <w:rsid w:val="006F3083"/>
    <w:rsid w:val="006F3404"/>
    <w:rsid w:val="006F44BD"/>
    <w:rsid w:val="007065A1"/>
    <w:rsid w:val="00711A5B"/>
    <w:rsid w:val="00713747"/>
    <w:rsid w:val="007156E4"/>
    <w:rsid w:val="00721326"/>
    <w:rsid w:val="00726218"/>
    <w:rsid w:val="00727267"/>
    <w:rsid w:val="007314D6"/>
    <w:rsid w:val="0073440A"/>
    <w:rsid w:val="0073761D"/>
    <w:rsid w:val="00741A37"/>
    <w:rsid w:val="007519D8"/>
    <w:rsid w:val="00752D43"/>
    <w:rsid w:val="007539D1"/>
    <w:rsid w:val="007632F1"/>
    <w:rsid w:val="007645D9"/>
    <w:rsid w:val="00766A91"/>
    <w:rsid w:val="0077075D"/>
    <w:rsid w:val="00771ED4"/>
    <w:rsid w:val="007824F0"/>
    <w:rsid w:val="0078556F"/>
    <w:rsid w:val="00786371"/>
    <w:rsid w:val="00793799"/>
    <w:rsid w:val="00795BF3"/>
    <w:rsid w:val="007962EC"/>
    <w:rsid w:val="007979FA"/>
    <w:rsid w:val="007A2F98"/>
    <w:rsid w:val="007A32D6"/>
    <w:rsid w:val="007A672E"/>
    <w:rsid w:val="007A7275"/>
    <w:rsid w:val="007B2ED6"/>
    <w:rsid w:val="007B5A64"/>
    <w:rsid w:val="007C61C5"/>
    <w:rsid w:val="007C6340"/>
    <w:rsid w:val="007D3815"/>
    <w:rsid w:val="007D6751"/>
    <w:rsid w:val="007D67A1"/>
    <w:rsid w:val="007E171E"/>
    <w:rsid w:val="007E31CE"/>
    <w:rsid w:val="007E43DD"/>
    <w:rsid w:val="007E5385"/>
    <w:rsid w:val="007F0495"/>
    <w:rsid w:val="007F12D5"/>
    <w:rsid w:val="007F1DFC"/>
    <w:rsid w:val="007F3153"/>
    <w:rsid w:val="007F520C"/>
    <w:rsid w:val="007F54D1"/>
    <w:rsid w:val="007F6540"/>
    <w:rsid w:val="007F7D7D"/>
    <w:rsid w:val="00801714"/>
    <w:rsid w:val="00807E21"/>
    <w:rsid w:val="00810BF4"/>
    <w:rsid w:val="008124BE"/>
    <w:rsid w:val="008132F1"/>
    <w:rsid w:val="00815AC9"/>
    <w:rsid w:val="00821341"/>
    <w:rsid w:val="00823801"/>
    <w:rsid w:val="00825670"/>
    <w:rsid w:val="00825D0B"/>
    <w:rsid w:val="00834F99"/>
    <w:rsid w:val="008374D0"/>
    <w:rsid w:val="00841FD8"/>
    <w:rsid w:val="00842B20"/>
    <w:rsid w:val="008500F0"/>
    <w:rsid w:val="00852D5A"/>
    <w:rsid w:val="00855F55"/>
    <w:rsid w:val="008636B3"/>
    <w:rsid w:val="00863CA3"/>
    <w:rsid w:val="00863DE9"/>
    <w:rsid w:val="00863FC9"/>
    <w:rsid w:val="00866531"/>
    <w:rsid w:val="00866BAB"/>
    <w:rsid w:val="0088074F"/>
    <w:rsid w:val="008817B3"/>
    <w:rsid w:val="00882E16"/>
    <w:rsid w:val="008876F1"/>
    <w:rsid w:val="00893B70"/>
    <w:rsid w:val="008A29A8"/>
    <w:rsid w:val="008A5A12"/>
    <w:rsid w:val="008A61B5"/>
    <w:rsid w:val="008A63F5"/>
    <w:rsid w:val="008A655E"/>
    <w:rsid w:val="008A725E"/>
    <w:rsid w:val="008A7B88"/>
    <w:rsid w:val="008B1B95"/>
    <w:rsid w:val="008B69B0"/>
    <w:rsid w:val="008C0A18"/>
    <w:rsid w:val="008C0AB8"/>
    <w:rsid w:val="008C2853"/>
    <w:rsid w:val="008C3FAD"/>
    <w:rsid w:val="008C57D3"/>
    <w:rsid w:val="008C6CDB"/>
    <w:rsid w:val="008D2FE0"/>
    <w:rsid w:val="008D3E49"/>
    <w:rsid w:val="008D738A"/>
    <w:rsid w:val="008E0AD5"/>
    <w:rsid w:val="008E344F"/>
    <w:rsid w:val="008E682A"/>
    <w:rsid w:val="008F1962"/>
    <w:rsid w:val="008F6747"/>
    <w:rsid w:val="009027D4"/>
    <w:rsid w:val="00903EDF"/>
    <w:rsid w:val="00905A66"/>
    <w:rsid w:val="00905D30"/>
    <w:rsid w:val="009060B1"/>
    <w:rsid w:val="0091154D"/>
    <w:rsid w:val="00911D15"/>
    <w:rsid w:val="00913BD4"/>
    <w:rsid w:val="00921957"/>
    <w:rsid w:val="00921D45"/>
    <w:rsid w:val="0092295B"/>
    <w:rsid w:val="00927E0B"/>
    <w:rsid w:val="00932A88"/>
    <w:rsid w:val="009336BB"/>
    <w:rsid w:val="00933CF3"/>
    <w:rsid w:val="00935391"/>
    <w:rsid w:val="00936055"/>
    <w:rsid w:val="009471FA"/>
    <w:rsid w:val="0095122D"/>
    <w:rsid w:val="00951B38"/>
    <w:rsid w:val="00953C8B"/>
    <w:rsid w:val="00957182"/>
    <w:rsid w:val="00957A37"/>
    <w:rsid w:val="00965C35"/>
    <w:rsid w:val="00965F8F"/>
    <w:rsid w:val="00966F4B"/>
    <w:rsid w:val="00970145"/>
    <w:rsid w:val="0098291D"/>
    <w:rsid w:val="00983025"/>
    <w:rsid w:val="0098587B"/>
    <w:rsid w:val="00987F18"/>
    <w:rsid w:val="00987F2C"/>
    <w:rsid w:val="009901C1"/>
    <w:rsid w:val="0099127D"/>
    <w:rsid w:val="009A2954"/>
    <w:rsid w:val="009A46A8"/>
    <w:rsid w:val="009A7E3B"/>
    <w:rsid w:val="009B10B5"/>
    <w:rsid w:val="009B37E2"/>
    <w:rsid w:val="009B5742"/>
    <w:rsid w:val="009B5C58"/>
    <w:rsid w:val="009B6D0B"/>
    <w:rsid w:val="009B7F4E"/>
    <w:rsid w:val="009C39DE"/>
    <w:rsid w:val="009C5CD3"/>
    <w:rsid w:val="009C7F7F"/>
    <w:rsid w:val="009D21DD"/>
    <w:rsid w:val="009D4A48"/>
    <w:rsid w:val="009D530F"/>
    <w:rsid w:val="009D64D0"/>
    <w:rsid w:val="009D79F6"/>
    <w:rsid w:val="009E0A14"/>
    <w:rsid w:val="009E0FC6"/>
    <w:rsid w:val="009F0149"/>
    <w:rsid w:val="00A00076"/>
    <w:rsid w:val="00A01D28"/>
    <w:rsid w:val="00A03F28"/>
    <w:rsid w:val="00A04039"/>
    <w:rsid w:val="00A10195"/>
    <w:rsid w:val="00A12F2E"/>
    <w:rsid w:val="00A13286"/>
    <w:rsid w:val="00A153CA"/>
    <w:rsid w:val="00A16D62"/>
    <w:rsid w:val="00A17FE0"/>
    <w:rsid w:val="00A20A80"/>
    <w:rsid w:val="00A27604"/>
    <w:rsid w:val="00A30B81"/>
    <w:rsid w:val="00A310B6"/>
    <w:rsid w:val="00A3399A"/>
    <w:rsid w:val="00A35686"/>
    <w:rsid w:val="00A36E23"/>
    <w:rsid w:val="00A3739A"/>
    <w:rsid w:val="00A377D5"/>
    <w:rsid w:val="00A47104"/>
    <w:rsid w:val="00A47752"/>
    <w:rsid w:val="00A47CA1"/>
    <w:rsid w:val="00A47EEC"/>
    <w:rsid w:val="00A50AF7"/>
    <w:rsid w:val="00A530D3"/>
    <w:rsid w:val="00A57781"/>
    <w:rsid w:val="00A60B37"/>
    <w:rsid w:val="00A6145B"/>
    <w:rsid w:val="00A74048"/>
    <w:rsid w:val="00A775F5"/>
    <w:rsid w:val="00A808A8"/>
    <w:rsid w:val="00A81391"/>
    <w:rsid w:val="00A82E62"/>
    <w:rsid w:val="00A832AD"/>
    <w:rsid w:val="00A9017C"/>
    <w:rsid w:val="00A9469C"/>
    <w:rsid w:val="00A95ED2"/>
    <w:rsid w:val="00A96E24"/>
    <w:rsid w:val="00A97E2E"/>
    <w:rsid w:val="00AA19E9"/>
    <w:rsid w:val="00AA203A"/>
    <w:rsid w:val="00AA6794"/>
    <w:rsid w:val="00AB038E"/>
    <w:rsid w:val="00AB13C3"/>
    <w:rsid w:val="00AB4903"/>
    <w:rsid w:val="00AB4F66"/>
    <w:rsid w:val="00AB501D"/>
    <w:rsid w:val="00AC0642"/>
    <w:rsid w:val="00AC6CE9"/>
    <w:rsid w:val="00AD026C"/>
    <w:rsid w:val="00AD68CE"/>
    <w:rsid w:val="00AD7F15"/>
    <w:rsid w:val="00AF1181"/>
    <w:rsid w:val="00B01B6C"/>
    <w:rsid w:val="00B02B9F"/>
    <w:rsid w:val="00B12716"/>
    <w:rsid w:val="00B12F7E"/>
    <w:rsid w:val="00B1358F"/>
    <w:rsid w:val="00B14CAE"/>
    <w:rsid w:val="00B15A82"/>
    <w:rsid w:val="00B22B95"/>
    <w:rsid w:val="00B23231"/>
    <w:rsid w:val="00B24361"/>
    <w:rsid w:val="00B25169"/>
    <w:rsid w:val="00B2554B"/>
    <w:rsid w:val="00B308C9"/>
    <w:rsid w:val="00B37B4A"/>
    <w:rsid w:val="00B409BB"/>
    <w:rsid w:val="00B429B8"/>
    <w:rsid w:val="00B42FFE"/>
    <w:rsid w:val="00B458D4"/>
    <w:rsid w:val="00B46BC0"/>
    <w:rsid w:val="00B52F37"/>
    <w:rsid w:val="00B562FF"/>
    <w:rsid w:val="00B6272E"/>
    <w:rsid w:val="00B62905"/>
    <w:rsid w:val="00B62DC0"/>
    <w:rsid w:val="00B6397A"/>
    <w:rsid w:val="00B64137"/>
    <w:rsid w:val="00B6428F"/>
    <w:rsid w:val="00B6641D"/>
    <w:rsid w:val="00B71DE3"/>
    <w:rsid w:val="00B72A0F"/>
    <w:rsid w:val="00B815BF"/>
    <w:rsid w:val="00B821E2"/>
    <w:rsid w:val="00B918B7"/>
    <w:rsid w:val="00BA0C73"/>
    <w:rsid w:val="00BA2875"/>
    <w:rsid w:val="00BA2BAF"/>
    <w:rsid w:val="00BA354B"/>
    <w:rsid w:val="00BA42ED"/>
    <w:rsid w:val="00BA5D17"/>
    <w:rsid w:val="00BA614A"/>
    <w:rsid w:val="00BA7CD8"/>
    <w:rsid w:val="00BB21B1"/>
    <w:rsid w:val="00BB2D39"/>
    <w:rsid w:val="00BB2EB0"/>
    <w:rsid w:val="00BB3096"/>
    <w:rsid w:val="00BC05DE"/>
    <w:rsid w:val="00BC508B"/>
    <w:rsid w:val="00BC5854"/>
    <w:rsid w:val="00BD0B08"/>
    <w:rsid w:val="00BD2AF9"/>
    <w:rsid w:val="00BD7070"/>
    <w:rsid w:val="00BE063D"/>
    <w:rsid w:val="00BE0660"/>
    <w:rsid w:val="00BE0742"/>
    <w:rsid w:val="00BE1389"/>
    <w:rsid w:val="00BE668E"/>
    <w:rsid w:val="00BE7131"/>
    <w:rsid w:val="00BE782D"/>
    <w:rsid w:val="00BF539D"/>
    <w:rsid w:val="00BF6347"/>
    <w:rsid w:val="00BF7444"/>
    <w:rsid w:val="00BF767C"/>
    <w:rsid w:val="00BF7CAB"/>
    <w:rsid w:val="00C025DB"/>
    <w:rsid w:val="00C0425A"/>
    <w:rsid w:val="00C064AD"/>
    <w:rsid w:val="00C07E71"/>
    <w:rsid w:val="00C12117"/>
    <w:rsid w:val="00C123DB"/>
    <w:rsid w:val="00C16BEF"/>
    <w:rsid w:val="00C17A39"/>
    <w:rsid w:val="00C2199A"/>
    <w:rsid w:val="00C3251A"/>
    <w:rsid w:val="00C42098"/>
    <w:rsid w:val="00C44BFE"/>
    <w:rsid w:val="00C45734"/>
    <w:rsid w:val="00C46CC8"/>
    <w:rsid w:val="00C46FC4"/>
    <w:rsid w:val="00C47823"/>
    <w:rsid w:val="00C569EE"/>
    <w:rsid w:val="00C57A04"/>
    <w:rsid w:val="00C60BD0"/>
    <w:rsid w:val="00C64205"/>
    <w:rsid w:val="00C662CE"/>
    <w:rsid w:val="00C67977"/>
    <w:rsid w:val="00C70F61"/>
    <w:rsid w:val="00C71650"/>
    <w:rsid w:val="00C7431C"/>
    <w:rsid w:val="00C7456E"/>
    <w:rsid w:val="00C8010D"/>
    <w:rsid w:val="00C81775"/>
    <w:rsid w:val="00C823AA"/>
    <w:rsid w:val="00C83ED4"/>
    <w:rsid w:val="00C85CBC"/>
    <w:rsid w:val="00C90EFE"/>
    <w:rsid w:val="00C928E4"/>
    <w:rsid w:val="00C94EE5"/>
    <w:rsid w:val="00CA1B1E"/>
    <w:rsid w:val="00CA219F"/>
    <w:rsid w:val="00CA2998"/>
    <w:rsid w:val="00CA6514"/>
    <w:rsid w:val="00CA6AEB"/>
    <w:rsid w:val="00CB1062"/>
    <w:rsid w:val="00CB4D01"/>
    <w:rsid w:val="00CC1756"/>
    <w:rsid w:val="00CC397E"/>
    <w:rsid w:val="00CC4562"/>
    <w:rsid w:val="00CD0512"/>
    <w:rsid w:val="00CD130D"/>
    <w:rsid w:val="00CD1F7A"/>
    <w:rsid w:val="00CD259F"/>
    <w:rsid w:val="00CD5326"/>
    <w:rsid w:val="00CE4005"/>
    <w:rsid w:val="00CE4B9F"/>
    <w:rsid w:val="00CE7287"/>
    <w:rsid w:val="00CF099C"/>
    <w:rsid w:val="00CF0CFE"/>
    <w:rsid w:val="00CF2CAA"/>
    <w:rsid w:val="00CF5A07"/>
    <w:rsid w:val="00D006BF"/>
    <w:rsid w:val="00D01871"/>
    <w:rsid w:val="00D025F8"/>
    <w:rsid w:val="00D062FB"/>
    <w:rsid w:val="00D1077A"/>
    <w:rsid w:val="00D117ED"/>
    <w:rsid w:val="00D11C23"/>
    <w:rsid w:val="00D12A44"/>
    <w:rsid w:val="00D1734A"/>
    <w:rsid w:val="00D17519"/>
    <w:rsid w:val="00D2123C"/>
    <w:rsid w:val="00D21406"/>
    <w:rsid w:val="00D2501C"/>
    <w:rsid w:val="00D30B80"/>
    <w:rsid w:val="00D32408"/>
    <w:rsid w:val="00D4297D"/>
    <w:rsid w:val="00D4469C"/>
    <w:rsid w:val="00D45470"/>
    <w:rsid w:val="00D50F9A"/>
    <w:rsid w:val="00D51774"/>
    <w:rsid w:val="00D530A8"/>
    <w:rsid w:val="00D57360"/>
    <w:rsid w:val="00D577DE"/>
    <w:rsid w:val="00D63121"/>
    <w:rsid w:val="00D644C1"/>
    <w:rsid w:val="00D650C4"/>
    <w:rsid w:val="00D74322"/>
    <w:rsid w:val="00D749B6"/>
    <w:rsid w:val="00D77FA7"/>
    <w:rsid w:val="00D809E1"/>
    <w:rsid w:val="00D80B34"/>
    <w:rsid w:val="00D81C23"/>
    <w:rsid w:val="00D82B8A"/>
    <w:rsid w:val="00D87C08"/>
    <w:rsid w:val="00D90581"/>
    <w:rsid w:val="00D92C36"/>
    <w:rsid w:val="00D93D12"/>
    <w:rsid w:val="00D95B55"/>
    <w:rsid w:val="00D97446"/>
    <w:rsid w:val="00D97DCD"/>
    <w:rsid w:val="00D97EC9"/>
    <w:rsid w:val="00DA395E"/>
    <w:rsid w:val="00DA4273"/>
    <w:rsid w:val="00DA449D"/>
    <w:rsid w:val="00DA5CF3"/>
    <w:rsid w:val="00DB241A"/>
    <w:rsid w:val="00DB3B9E"/>
    <w:rsid w:val="00DB6494"/>
    <w:rsid w:val="00DB7200"/>
    <w:rsid w:val="00DC042D"/>
    <w:rsid w:val="00DC3B36"/>
    <w:rsid w:val="00DC52D8"/>
    <w:rsid w:val="00DC6030"/>
    <w:rsid w:val="00DC6DAC"/>
    <w:rsid w:val="00DC6E84"/>
    <w:rsid w:val="00DD0D6F"/>
    <w:rsid w:val="00DD2B2D"/>
    <w:rsid w:val="00DD3C14"/>
    <w:rsid w:val="00DD42DF"/>
    <w:rsid w:val="00DD71D1"/>
    <w:rsid w:val="00DE1384"/>
    <w:rsid w:val="00DE3CBF"/>
    <w:rsid w:val="00DE4529"/>
    <w:rsid w:val="00DE51FC"/>
    <w:rsid w:val="00DE6D8A"/>
    <w:rsid w:val="00DF2551"/>
    <w:rsid w:val="00DF4655"/>
    <w:rsid w:val="00DF6BEF"/>
    <w:rsid w:val="00DF7A15"/>
    <w:rsid w:val="00E03C8A"/>
    <w:rsid w:val="00E06070"/>
    <w:rsid w:val="00E12811"/>
    <w:rsid w:val="00E12EAC"/>
    <w:rsid w:val="00E13072"/>
    <w:rsid w:val="00E130A3"/>
    <w:rsid w:val="00E13F5D"/>
    <w:rsid w:val="00E145F9"/>
    <w:rsid w:val="00E1546F"/>
    <w:rsid w:val="00E162B5"/>
    <w:rsid w:val="00E2044A"/>
    <w:rsid w:val="00E2324E"/>
    <w:rsid w:val="00E23FE9"/>
    <w:rsid w:val="00E306EA"/>
    <w:rsid w:val="00E306EE"/>
    <w:rsid w:val="00E3366D"/>
    <w:rsid w:val="00E3435C"/>
    <w:rsid w:val="00E34A7A"/>
    <w:rsid w:val="00E4017F"/>
    <w:rsid w:val="00E45113"/>
    <w:rsid w:val="00E462AC"/>
    <w:rsid w:val="00E4693F"/>
    <w:rsid w:val="00E51EFF"/>
    <w:rsid w:val="00E54A6A"/>
    <w:rsid w:val="00E564A5"/>
    <w:rsid w:val="00E6151D"/>
    <w:rsid w:val="00E700AA"/>
    <w:rsid w:val="00E738E6"/>
    <w:rsid w:val="00E73A64"/>
    <w:rsid w:val="00E74DDA"/>
    <w:rsid w:val="00E764EE"/>
    <w:rsid w:val="00E86947"/>
    <w:rsid w:val="00E8751A"/>
    <w:rsid w:val="00E950C8"/>
    <w:rsid w:val="00E96415"/>
    <w:rsid w:val="00E97CC8"/>
    <w:rsid w:val="00EA1078"/>
    <w:rsid w:val="00EA142A"/>
    <w:rsid w:val="00EA1894"/>
    <w:rsid w:val="00EA6FAD"/>
    <w:rsid w:val="00EB0090"/>
    <w:rsid w:val="00EB18F1"/>
    <w:rsid w:val="00EB1C6C"/>
    <w:rsid w:val="00EB4C9B"/>
    <w:rsid w:val="00EC2C74"/>
    <w:rsid w:val="00EC4ABF"/>
    <w:rsid w:val="00EC54D5"/>
    <w:rsid w:val="00EC713E"/>
    <w:rsid w:val="00EC7CB3"/>
    <w:rsid w:val="00EC7EF7"/>
    <w:rsid w:val="00ED202A"/>
    <w:rsid w:val="00ED32BF"/>
    <w:rsid w:val="00EE0712"/>
    <w:rsid w:val="00EE15A0"/>
    <w:rsid w:val="00EE3DEC"/>
    <w:rsid w:val="00EE48D9"/>
    <w:rsid w:val="00EF080D"/>
    <w:rsid w:val="00EF3FF9"/>
    <w:rsid w:val="00EF5D28"/>
    <w:rsid w:val="00F01241"/>
    <w:rsid w:val="00F020EF"/>
    <w:rsid w:val="00F05F53"/>
    <w:rsid w:val="00F05F7F"/>
    <w:rsid w:val="00F065E9"/>
    <w:rsid w:val="00F15D7E"/>
    <w:rsid w:val="00F247E1"/>
    <w:rsid w:val="00F2545E"/>
    <w:rsid w:val="00F307E2"/>
    <w:rsid w:val="00F36C32"/>
    <w:rsid w:val="00F37816"/>
    <w:rsid w:val="00F42BE5"/>
    <w:rsid w:val="00F43D2E"/>
    <w:rsid w:val="00F4412A"/>
    <w:rsid w:val="00F44FF4"/>
    <w:rsid w:val="00F5005E"/>
    <w:rsid w:val="00F50CD7"/>
    <w:rsid w:val="00F514B9"/>
    <w:rsid w:val="00F53048"/>
    <w:rsid w:val="00F56184"/>
    <w:rsid w:val="00F5767A"/>
    <w:rsid w:val="00F57977"/>
    <w:rsid w:val="00F607BC"/>
    <w:rsid w:val="00F60D50"/>
    <w:rsid w:val="00F61D9A"/>
    <w:rsid w:val="00F65B38"/>
    <w:rsid w:val="00F6614D"/>
    <w:rsid w:val="00F66EFE"/>
    <w:rsid w:val="00F75366"/>
    <w:rsid w:val="00F77A31"/>
    <w:rsid w:val="00F83024"/>
    <w:rsid w:val="00F85215"/>
    <w:rsid w:val="00F857F1"/>
    <w:rsid w:val="00F85CF2"/>
    <w:rsid w:val="00F907E0"/>
    <w:rsid w:val="00F93477"/>
    <w:rsid w:val="00FA1C7E"/>
    <w:rsid w:val="00FA395A"/>
    <w:rsid w:val="00FA4DFB"/>
    <w:rsid w:val="00FA73D3"/>
    <w:rsid w:val="00FA7640"/>
    <w:rsid w:val="00FB6827"/>
    <w:rsid w:val="00FC1FC2"/>
    <w:rsid w:val="00FC5500"/>
    <w:rsid w:val="00FC71FA"/>
    <w:rsid w:val="00FC7CCF"/>
    <w:rsid w:val="00FD1680"/>
    <w:rsid w:val="00FD688F"/>
    <w:rsid w:val="00FE24D4"/>
    <w:rsid w:val="00FE3E2C"/>
    <w:rsid w:val="00FE4958"/>
    <w:rsid w:val="00FE65FF"/>
    <w:rsid w:val="00FF1D47"/>
    <w:rsid w:val="00FF2259"/>
    <w:rsid w:val="00FF328D"/>
    <w:rsid w:val="00FF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B3"/>
    <w:pPr>
      <w:spacing w:before="0"/>
      <w:jc w:val="both"/>
    </w:pPr>
  </w:style>
  <w:style w:type="paragraph" w:styleId="Heading1">
    <w:name w:val="heading 1"/>
    <w:basedOn w:val="Normal"/>
    <w:next w:val="Normal"/>
    <w:link w:val="Heading1Char"/>
    <w:qFormat/>
    <w:rsid w:val="003B37DE"/>
    <w:pPr>
      <w:pBdr>
        <w:top w:val="single" w:sz="24" w:space="0" w:color="79BBD8" w:themeColor="accent6" w:themeTint="99"/>
        <w:left w:val="single" w:sz="24" w:space="0" w:color="79BBD8" w:themeColor="accent6" w:themeTint="99"/>
        <w:bottom w:val="single" w:sz="24" w:space="0" w:color="79BBD8" w:themeColor="accent6" w:themeTint="99"/>
        <w:right w:val="single" w:sz="24" w:space="0" w:color="79BBD8" w:themeColor="accent6" w:themeTint="99"/>
      </w:pBdr>
      <w:shd w:val="clear" w:color="auto" w:fill="79BBD8" w:themeFill="accent6" w:themeFillTint="99"/>
      <w:spacing w:before="200" w:after="0"/>
      <w:jc w:val="left"/>
      <w:outlineLvl w:val="0"/>
    </w:pPr>
    <w:rPr>
      <w:rFonts w:ascii="Myriad Web Pro" w:hAnsi="Myriad Web Pro" w:cstheme="minorBidi"/>
      <w:b/>
      <w:bCs/>
      <w:smallCaps/>
      <w:color w:val="FFFFFF" w:themeColor="background1"/>
      <w:spacing w:val="15"/>
    </w:rPr>
  </w:style>
  <w:style w:type="paragraph" w:styleId="Heading2">
    <w:name w:val="heading 2"/>
    <w:basedOn w:val="Normal"/>
    <w:next w:val="Normal"/>
    <w:link w:val="Heading2Char"/>
    <w:unhideWhenUsed/>
    <w:qFormat/>
    <w:rsid w:val="003B37DE"/>
    <w:pPr>
      <w:pBdr>
        <w:top w:val="single" w:sz="24" w:space="0" w:color="79BBD8" w:themeColor="accent6" w:themeTint="99"/>
        <w:left w:val="single" w:sz="24" w:space="0" w:color="79BBD8" w:themeColor="accent6" w:themeTint="99"/>
        <w:bottom w:val="single" w:sz="24" w:space="0" w:color="79BBD8" w:themeColor="accent6" w:themeTint="99"/>
        <w:right w:val="single" w:sz="24" w:space="0" w:color="79BBD8" w:themeColor="accent6" w:themeTint="99"/>
      </w:pBdr>
      <w:shd w:val="clear" w:color="auto" w:fill="79BBD8" w:themeFill="accent6" w:themeFillTint="99"/>
      <w:spacing w:before="200" w:after="0"/>
      <w:jc w:val="left"/>
      <w:outlineLvl w:val="1"/>
    </w:pPr>
    <w:rPr>
      <w:rFonts w:ascii="Myriad Web Pro" w:hAnsi="Myriad Web Pro" w:cstheme="minorBidi"/>
      <w:smallCaps/>
      <w:spacing w:val="15"/>
    </w:rPr>
  </w:style>
  <w:style w:type="paragraph" w:styleId="Heading3">
    <w:name w:val="heading 3"/>
    <w:basedOn w:val="Normal"/>
    <w:next w:val="Normal"/>
    <w:link w:val="Heading3Char"/>
    <w:autoRedefine/>
    <w:unhideWhenUsed/>
    <w:qFormat/>
    <w:rsid w:val="007B5A64"/>
    <w:pPr>
      <w:keepNext/>
      <w:numPr>
        <w:numId w:val="3"/>
      </w:numPr>
      <w:tabs>
        <w:tab w:val="left" w:pos="3203"/>
      </w:tabs>
      <w:overflowPunct w:val="0"/>
      <w:autoSpaceDE w:val="0"/>
      <w:autoSpaceDN w:val="0"/>
      <w:adjustRightInd w:val="0"/>
      <w:spacing w:after="0" w:line="240" w:lineRule="auto"/>
      <w:jc w:val="left"/>
      <w:textAlignment w:val="baseline"/>
      <w:outlineLvl w:val="2"/>
    </w:pPr>
    <w:rPr>
      <w:rFonts w:ascii="Myriad Web Pro" w:hAnsi="Myriad Web Pro" w:cstheme="minorBidi"/>
      <w:b/>
      <w:color w:val="5632AB"/>
      <w:spacing w:val="15"/>
      <w:lang w:val="en-GB"/>
    </w:rPr>
  </w:style>
  <w:style w:type="paragraph" w:styleId="Heading4">
    <w:name w:val="heading 4"/>
    <w:basedOn w:val="Normal"/>
    <w:next w:val="Normal"/>
    <w:link w:val="Heading4Char"/>
    <w:unhideWhenUsed/>
    <w:qFormat/>
    <w:rsid w:val="00522EE8"/>
    <w:pPr>
      <w:pBdr>
        <w:bottom w:val="dotted" w:sz="6" w:space="1" w:color="88AC32" w:themeColor="accent1"/>
      </w:pBdr>
      <w:spacing w:before="300" w:after="0"/>
      <w:jc w:val="left"/>
      <w:outlineLvl w:val="3"/>
    </w:pPr>
    <w:rPr>
      <w:rFonts w:ascii="Myriad Web Pro" w:hAnsi="Myriad Web Pro" w:cstheme="minorBidi"/>
      <w:color w:val="658025" w:themeColor="accent1" w:themeShade="BF"/>
      <w:spacing w:val="10"/>
    </w:rPr>
  </w:style>
  <w:style w:type="paragraph" w:styleId="Heading5">
    <w:name w:val="heading 5"/>
    <w:basedOn w:val="Normal"/>
    <w:next w:val="Normal"/>
    <w:link w:val="Heading5Char"/>
    <w:unhideWhenUsed/>
    <w:qFormat/>
    <w:rsid w:val="009D79F6"/>
    <w:pPr>
      <w:pBdr>
        <w:bottom w:val="single" w:sz="6" w:space="1" w:color="88AC32" w:themeColor="accent1"/>
      </w:pBdr>
      <w:spacing w:before="300" w:after="0"/>
      <w:jc w:val="left"/>
      <w:outlineLvl w:val="4"/>
    </w:pPr>
    <w:rPr>
      <w:rFonts w:ascii="Myriad Web Pro" w:hAnsi="Myriad Web Pro" w:cstheme="minorBidi"/>
      <w:caps/>
      <w:color w:val="658025" w:themeColor="accent1" w:themeShade="BF"/>
      <w:spacing w:val="10"/>
    </w:rPr>
  </w:style>
  <w:style w:type="paragraph" w:styleId="Heading6">
    <w:name w:val="heading 6"/>
    <w:basedOn w:val="Normal"/>
    <w:next w:val="Normal"/>
    <w:link w:val="Heading6Char"/>
    <w:unhideWhenUsed/>
    <w:qFormat/>
    <w:rsid w:val="009D79F6"/>
    <w:pPr>
      <w:pBdr>
        <w:bottom w:val="dotted" w:sz="6" w:space="1" w:color="88AC32" w:themeColor="accent1"/>
      </w:pBdr>
      <w:spacing w:before="300" w:after="0"/>
      <w:jc w:val="left"/>
      <w:outlineLvl w:val="5"/>
    </w:pPr>
    <w:rPr>
      <w:rFonts w:ascii="Myriad Web Pro" w:hAnsi="Myriad Web Pro" w:cstheme="minorBidi"/>
      <w:caps/>
      <w:color w:val="658025" w:themeColor="accent1" w:themeShade="BF"/>
      <w:spacing w:val="10"/>
    </w:rPr>
  </w:style>
  <w:style w:type="paragraph" w:styleId="Heading7">
    <w:name w:val="heading 7"/>
    <w:basedOn w:val="Normal"/>
    <w:next w:val="Normal"/>
    <w:link w:val="Heading7Char"/>
    <w:unhideWhenUsed/>
    <w:qFormat/>
    <w:rsid w:val="009D79F6"/>
    <w:pPr>
      <w:spacing w:before="300" w:after="0"/>
      <w:jc w:val="left"/>
      <w:outlineLvl w:val="6"/>
    </w:pPr>
    <w:rPr>
      <w:rFonts w:ascii="Myriad Web Pro" w:hAnsi="Myriad Web Pro" w:cstheme="minorBidi"/>
      <w:caps/>
      <w:color w:val="658025" w:themeColor="accent1" w:themeShade="BF"/>
      <w:spacing w:val="10"/>
    </w:rPr>
  </w:style>
  <w:style w:type="paragraph" w:styleId="Heading8">
    <w:name w:val="heading 8"/>
    <w:basedOn w:val="Normal"/>
    <w:next w:val="Normal"/>
    <w:link w:val="Heading8Char"/>
    <w:unhideWhenUsed/>
    <w:qFormat/>
    <w:rsid w:val="009D79F6"/>
    <w:pPr>
      <w:spacing w:before="300" w:after="0"/>
      <w:jc w:val="left"/>
      <w:outlineLvl w:val="7"/>
    </w:pPr>
    <w:rPr>
      <w:rFonts w:ascii="Myriad Web Pro" w:hAnsi="Myriad Web Pro" w:cstheme="minorBidi"/>
      <w:caps/>
      <w:spacing w:val="10"/>
      <w:sz w:val="18"/>
      <w:szCs w:val="18"/>
    </w:rPr>
  </w:style>
  <w:style w:type="paragraph" w:styleId="Heading9">
    <w:name w:val="heading 9"/>
    <w:basedOn w:val="Normal"/>
    <w:next w:val="Normal"/>
    <w:link w:val="Heading9Char"/>
    <w:unhideWhenUsed/>
    <w:qFormat/>
    <w:rsid w:val="009D79F6"/>
    <w:pPr>
      <w:spacing w:before="300" w:after="0"/>
      <w:jc w:val="left"/>
      <w:outlineLvl w:val="8"/>
    </w:pPr>
    <w:rPr>
      <w:rFonts w:ascii="Myriad Web Pro" w:hAnsi="Myriad Web Pro"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7DE"/>
    <w:rPr>
      <w:rFonts w:ascii="Myriad Web Pro" w:hAnsi="Myriad Web Pro" w:cstheme="minorBidi"/>
      <w:b/>
      <w:bCs/>
      <w:smallCaps/>
      <w:color w:val="FFFFFF" w:themeColor="background1"/>
      <w:spacing w:val="15"/>
      <w:shd w:val="clear" w:color="auto" w:fill="79BBD8" w:themeFill="accent6" w:themeFillTint="99"/>
    </w:rPr>
  </w:style>
  <w:style w:type="character" w:customStyle="1" w:styleId="Heading2Char">
    <w:name w:val="Heading 2 Char"/>
    <w:basedOn w:val="DefaultParagraphFont"/>
    <w:link w:val="Heading2"/>
    <w:rsid w:val="003B37DE"/>
    <w:rPr>
      <w:rFonts w:ascii="Myriad Web Pro" w:hAnsi="Myriad Web Pro" w:cstheme="minorBidi"/>
      <w:smallCaps/>
      <w:spacing w:val="15"/>
      <w:shd w:val="clear" w:color="auto" w:fill="79BBD8" w:themeFill="accent6" w:themeFillTint="99"/>
    </w:rPr>
  </w:style>
  <w:style w:type="character" w:customStyle="1" w:styleId="Heading3Char">
    <w:name w:val="Heading 3 Char"/>
    <w:basedOn w:val="DefaultParagraphFont"/>
    <w:link w:val="Heading3"/>
    <w:rsid w:val="007B5A64"/>
    <w:rPr>
      <w:rFonts w:ascii="Myriad Web Pro" w:hAnsi="Myriad Web Pro" w:cstheme="minorBidi"/>
      <w:b/>
      <w:color w:val="5632AB"/>
      <w:spacing w:val="15"/>
      <w:lang w:val="en-GB"/>
    </w:rPr>
  </w:style>
  <w:style w:type="character" w:customStyle="1" w:styleId="Heading4Char">
    <w:name w:val="Heading 4 Char"/>
    <w:basedOn w:val="DefaultParagraphFont"/>
    <w:link w:val="Heading4"/>
    <w:rsid w:val="00522EE8"/>
    <w:rPr>
      <w:rFonts w:ascii="Myriad Web Pro" w:hAnsi="Myriad Web Pro"/>
      <w:color w:val="658025" w:themeColor="accent1" w:themeShade="BF"/>
      <w:spacing w:val="10"/>
    </w:rPr>
  </w:style>
  <w:style w:type="character" w:customStyle="1" w:styleId="Heading5Char">
    <w:name w:val="Heading 5 Char"/>
    <w:basedOn w:val="DefaultParagraphFont"/>
    <w:link w:val="Heading5"/>
    <w:rsid w:val="009D79F6"/>
    <w:rPr>
      <w:caps/>
      <w:color w:val="658025" w:themeColor="accent1" w:themeShade="BF"/>
      <w:spacing w:val="10"/>
    </w:rPr>
  </w:style>
  <w:style w:type="character" w:customStyle="1" w:styleId="Heading6Char">
    <w:name w:val="Heading 6 Char"/>
    <w:basedOn w:val="DefaultParagraphFont"/>
    <w:link w:val="Heading6"/>
    <w:rsid w:val="009D79F6"/>
    <w:rPr>
      <w:caps/>
      <w:color w:val="658025" w:themeColor="accent1" w:themeShade="BF"/>
      <w:spacing w:val="10"/>
    </w:rPr>
  </w:style>
  <w:style w:type="character" w:customStyle="1" w:styleId="Heading7Char">
    <w:name w:val="Heading 7 Char"/>
    <w:basedOn w:val="DefaultParagraphFont"/>
    <w:link w:val="Heading7"/>
    <w:rsid w:val="009D79F6"/>
    <w:rPr>
      <w:caps/>
      <w:color w:val="658025" w:themeColor="accent1" w:themeShade="BF"/>
      <w:spacing w:val="10"/>
    </w:rPr>
  </w:style>
  <w:style w:type="character" w:customStyle="1" w:styleId="Heading8Char">
    <w:name w:val="Heading 8 Char"/>
    <w:basedOn w:val="DefaultParagraphFont"/>
    <w:link w:val="Heading8"/>
    <w:rsid w:val="009D79F6"/>
    <w:rPr>
      <w:caps/>
      <w:spacing w:val="10"/>
      <w:sz w:val="18"/>
      <w:szCs w:val="18"/>
    </w:rPr>
  </w:style>
  <w:style w:type="character" w:customStyle="1" w:styleId="Heading9Char">
    <w:name w:val="Heading 9 Char"/>
    <w:basedOn w:val="DefaultParagraphFont"/>
    <w:link w:val="Heading9"/>
    <w:rsid w:val="009D79F6"/>
    <w:rPr>
      <w:i/>
      <w:caps/>
      <w:spacing w:val="10"/>
      <w:sz w:val="18"/>
      <w:szCs w:val="18"/>
    </w:rPr>
  </w:style>
  <w:style w:type="paragraph" w:styleId="Caption">
    <w:name w:val="caption"/>
    <w:basedOn w:val="Normal"/>
    <w:next w:val="Normal"/>
    <w:unhideWhenUsed/>
    <w:qFormat/>
    <w:rsid w:val="009D79F6"/>
    <w:pPr>
      <w:spacing w:before="200"/>
      <w:jc w:val="left"/>
    </w:pPr>
    <w:rPr>
      <w:rFonts w:ascii="Myriad Web Pro" w:hAnsi="Myriad Web Pro" w:cstheme="minorBidi"/>
      <w:b/>
      <w:bCs/>
      <w:color w:val="658025" w:themeColor="accent1" w:themeShade="BF"/>
      <w:sz w:val="16"/>
      <w:szCs w:val="16"/>
    </w:rPr>
  </w:style>
  <w:style w:type="paragraph" w:styleId="Title">
    <w:name w:val="Title"/>
    <w:basedOn w:val="Normal"/>
    <w:next w:val="Normal"/>
    <w:link w:val="TitleChar"/>
    <w:uiPriority w:val="10"/>
    <w:qFormat/>
    <w:rsid w:val="00522EE8"/>
    <w:pPr>
      <w:spacing w:before="720" w:after="0"/>
      <w:jc w:val="left"/>
    </w:pPr>
    <w:rPr>
      <w:rFonts w:ascii="Myriad Web Pro" w:hAnsi="Myriad Web Pro" w:cstheme="minorBidi"/>
      <w:color w:val="5B7321"/>
      <w:spacing w:val="10"/>
      <w:kern w:val="28"/>
      <w:sz w:val="52"/>
      <w:szCs w:val="52"/>
    </w:rPr>
  </w:style>
  <w:style w:type="character" w:customStyle="1" w:styleId="TitleChar">
    <w:name w:val="Title Char"/>
    <w:basedOn w:val="DefaultParagraphFont"/>
    <w:link w:val="Title"/>
    <w:uiPriority w:val="10"/>
    <w:rsid w:val="00522EE8"/>
    <w:rPr>
      <w:rFonts w:ascii="Myriad Web Pro" w:hAnsi="Myriad Web Pro"/>
      <w:color w:val="5B7321"/>
      <w:spacing w:val="10"/>
      <w:kern w:val="28"/>
      <w:sz w:val="52"/>
      <w:szCs w:val="52"/>
    </w:rPr>
  </w:style>
  <w:style w:type="paragraph" w:styleId="Subtitle">
    <w:name w:val="Subtitle"/>
    <w:basedOn w:val="Normal"/>
    <w:next w:val="Normal"/>
    <w:link w:val="SubtitleChar"/>
    <w:uiPriority w:val="11"/>
    <w:qFormat/>
    <w:rsid w:val="00522EE8"/>
    <w:pPr>
      <w:pBdr>
        <w:top w:val="single" w:sz="6" w:space="1" w:color="595959" w:themeColor="text1" w:themeTint="A6"/>
      </w:pBdr>
      <w:spacing w:before="80" w:after="1000" w:line="240" w:lineRule="auto"/>
      <w:jc w:val="left"/>
    </w:pPr>
    <w:rPr>
      <w:rFonts w:ascii="Myriad Web Pro" w:hAnsi="Myriad Web Pro" w:cstheme="minorBidi"/>
      <w:caps/>
      <w:color w:val="595959" w:themeColor="text1" w:themeTint="A6"/>
      <w:spacing w:val="10"/>
      <w:sz w:val="24"/>
      <w:szCs w:val="24"/>
    </w:rPr>
  </w:style>
  <w:style w:type="character" w:customStyle="1" w:styleId="SubtitleChar">
    <w:name w:val="Subtitle Char"/>
    <w:basedOn w:val="DefaultParagraphFont"/>
    <w:link w:val="Subtitle"/>
    <w:uiPriority w:val="11"/>
    <w:rsid w:val="00522EE8"/>
    <w:rPr>
      <w:rFonts w:ascii="Myriad Web Pro" w:hAnsi="Myriad Web Pro"/>
      <w:caps/>
      <w:color w:val="595959" w:themeColor="text1" w:themeTint="A6"/>
      <w:spacing w:val="10"/>
      <w:sz w:val="24"/>
      <w:szCs w:val="24"/>
    </w:rPr>
  </w:style>
  <w:style w:type="character" w:styleId="Strong">
    <w:name w:val="Strong"/>
    <w:qFormat/>
    <w:rsid w:val="009D79F6"/>
    <w:rPr>
      <w:b/>
      <w:bCs/>
    </w:rPr>
  </w:style>
  <w:style w:type="character" w:styleId="Emphasis">
    <w:name w:val="Emphasis"/>
    <w:uiPriority w:val="20"/>
    <w:qFormat/>
    <w:rsid w:val="009D79F6"/>
    <w:rPr>
      <w:caps/>
      <w:color w:val="435519" w:themeColor="accent1" w:themeShade="7F"/>
      <w:spacing w:val="5"/>
    </w:rPr>
  </w:style>
  <w:style w:type="paragraph" w:styleId="NoSpacing">
    <w:name w:val="No Spacing"/>
    <w:basedOn w:val="Normal"/>
    <w:link w:val="NoSpacingChar"/>
    <w:uiPriority w:val="1"/>
    <w:qFormat/>
    <w:rsid w:val="009D79F6"/>
    <w:pPr>
      <w:spacing w:after="0" w:line="240" w:lineRule="auto"/>
      <w:jc w:val="left"/>
    </w:pPr>
    <w:rPr>
      <w:rFonts w:ascii="Myriad Web Pro" w:hAnsi="Myriad Web Pro" w:cstheme="minorBidi"/>
    </w:rPr>
  </w:style>
  <w:style w:type="character" w:customStyle="1" w:styleId="NoSpacingChar">
    <w:name w:val="No Spacing Char"/>
    <w:basedOn w:val="DefaultParagraphFont"/>
    <w:link w:val="NoSpacing"/>
    <w:uiPriority w:val="1"/>
    <w:rsid w:val="009D79F6"/>
    <w:rPr>
      <w:sz w:val="20"/>
      <w:szCs w:val="20"/>
    </w:rPr>
  </w:style>
  <w:style w:type="paragraph" w:styleId="ListParagraph">
    <w:name w:val="List Paragraph"/>
    <w:basedOn w:val="Normal"/>
    <w:uiPriority w:val="34"/>
    <w:qFormat/>
    <w:rsid w:val="009D79F6"/>
    <w:pPr>
      <w:spacing w:before="200"/>
      <w:ind w:left="720"/>
      <w:contextualSpacing/>
      <w:jc w:val="left"/>
    </w:pPr>
    <w:rPr>
      <w:rFonts w:ascii="Myriad Web Pro" w:hAnsi="Myriad Web Pro" w:cstheme="minorBidi"/>
    </w:rPr>
  </w:style>
  <w:style w:type="paragraph" w:styleId="Quote">
    <w:name w:val="Quote"/>
    <w:basedOn w:val="Normal"/>
    <w:next w:val="Normal"/>
    <w:link w:val="QuoteChar"/>
    <w:uiPriority w:val="29"/>
    <w:qFormat/>
    <w:rsid w:val="009D79F6"/>
    <w:pPr>
      <w:spacing w:before="200"/>
      <w:jc w:val="left"/>
    </w:pPr>
    <w:rPr>
      <w:rFonts w:ascii="Myriad Web Pro" w:hAnsi="Myriad Web Pro" w:cstheme="minorBidi"/>
      <w:i/>
      <w:iCs/>
    </w:rPr>
  </w:style>
  <w:style w:type="character" w:customStyle="1" w:styleId="QuoteChar">
    <w:name w:val="Quote Char"/>
    <w:basedOn w:val="DefaultParagraphFont"/>
    <w:link w:val="Quote"/>
    <w:uiPriority w:val="29"/>
    <w:rsid w:val="009D79F6"/>
    <w:rPr>
      <w:i/>
      <w:iCs/>
      <w:sz w:val="20"/>
      <w:szCs w:val="20"/>
    </w:rPr>
  </w:style>
  <w:style w:type="paragraph" w:styleId="IntenseQuote">
    <w:name w:val="Intense Quote"/>
    <w:basedOn w:val="Normal"/>
    <w:next w:val="Normal"/>
    <w:link w:val="IntenseQuoteChar"/>
    <w:uiPriority w:val="30"/>
    <w:qFormat/>
    <w:rsid w:val="009D79F6"/>
    <w:pPr>
      <w:pBdr>
        <w:top w:val="single" w:sz="4" w:space="10" w:color="88AC32" w:themeColor="accent1"/>
        <w:left w:val="single" w:sz="4" w:space="10" w:color="88AC32" w:themeColor="accent1"/>
      </w:pBdr>
      <w:spacing w:before="200" w:after="0"/>
      <w:ind w:left="1296" w:right="1152"/>
    </w:pPr>
    <w:rPr>
      <w:rFonts w:ascii="Myriad Web Pro" w:hAnsi="Myriad Web Pro" w:cstheme="minorBidi"/>
      <w:i/>
      <w:iCs/>
      <w:color w:val="88AC32" w:themeColor="accent1"/>
    </w:rPr>
  </w:style>
  <w:style w:type="character" w:customStyle="1" w:styleId="IntenseQuoteChar">
    <w:name w:val="Intense Quote Char"/>
    <w:basedOn w:val="DefaultParagraphFont"/>
    <w:link w:val="IntenseQuote"/>
    <w:uiPriority w:val="30"/>
    <w:rsid w:val="009D79F6"/>
    <w:rPr>
      <w:i/>
      <w:iCs/>
      <w:color w:val="88AC32" w:themeColor="accent1"/>
      <w:sz w:val="20"/>
      <w:szCs w:val="20"/>
    </w:rPr>
  </w:style>
  <w:style w:type="character" w:styleId="SubtleEmphasis">
    <w:name w:val="Subtle Emphasis"/>
    <w:uiPriority w:val="19"/>
    <w:qFormat/>
    <w:rsid w:val="009D79F6"/>
    <w:rPr>
      <w:i/>
      <w:iCs/>
      <w:color w:val="435519" w:themeColor="accent1" w:themeShade="7F"/>
    </w:rPr>
  </w:style>
  <w:style w:type="character" w:styleId="IntenseEmphasis">
    <w:name w:val="Intense Emphasis"/>
    <w:uiPriority w:val="21"/>
    <w:qFormat/>
    <w:rsid w:val="009D79F6"/>
    <w:rPr>
      <w:b/>
      <w:bCs/>
      <w:caps/>
      <w:color w:val="435519" w:themeColor="accent1" w:themeShade="7F"/>
      <w:spacing w:val="10"/>
    </w:rPr>
  </w:style>
  <w:style w:type="character" w:styleId="SubtleReference">
    <w:name w:val="Subtle Reference"/>
    <w:uiPriority w:val="31"/>
    <w:qFormat/>
    <w:rsid w:val="009D79F6"/>
    <w:rPr>
      <w:b/>
      <w:bCs/>
      <w:color w:val="88AC32" w:themeColor="accent1"/>
    </w:rPr>
  </w:style>
  <w:style w:type="character" w:styleId="IntenseReference">
    <w:name w:val="Intense Reference"/>
    <w:uiPriority w:val="32"/>
    <w:qFormat/>
    <w:rsid w:val="009D79F6"/>
    <w:rPr>
      <w:b/>
      <w:bCs/>
      <w:i/>
      <w:iCs/>
      <w:caps/>
      <w:color w:val="88AC32" w:themeColor="accent1"/>
    </w:rPr>
  </w:style>
  <w:style w:type="character" w:styleId="BookTitle">
    <w:name w:val="Book Title"/>
    <w:uiPriority w:val="33"/>
    <w:qFormat/>
    <w:rsid w:val="009D79F6"/>
    <w:rPr>
      <w:b/>
      <w:bCs/>
      <w:i/>
      <w:iCs/>
      <w:spacing w:val="9"/>
    </w:rPr>
  </w:style>
  <w:style w:type="paragraph" w:styleId="TOCHeading">
    <w:name w:val="TOC Heading"/>
    <w:basedOn w:val="Heading1"/>
    <w:next w:val="Normal"/>
    <w:uiPriority w:val="39"/>
    <w:semiHidden/>
    <w:unhideWhenUsed/>
    <w:qFormat/>
    <w:rsid w:val="009D79F6"/>
    <w:pPr>
      <w:outlineLvl w:val="9"/>
    </w:pPr>
  </w:style>
  <w:style w:type="paragraph" w:styleId="BalloonText">
    <w:name w:val="Balloon Text"/>
    <w:basedOn w:val="Normal"/>
    <w:link w:val="BalloonTextChar"/>
    <w:semiHidden/>
    <w:unhideWhenUsed/>
    <w:rsid w:val="00C07E71"/>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semiHidden/>
    <w:rsid w:val="00C07E71"/>
    <w:rPr>
      <w:rFonts w:ascii="Tahoma" w:hAnsi="Tahoma" w:cs="Tahoma"/>
      <w:sz w:val="16"/>
      <w:szCs w:val="16"/>
    </w:rPr>
  </w:style>
  <w:style w:type="table" w:styleId="TableGrid">
    <w:name w:val="Table Grid"/>
    <w:basedOn w:val="TableNormal"/>
    <w:uiPriority w:val="59"/>
    <w:rsid w:val="008636B3"/>
    <w:pPr>
      <w:spacing w:before="0" w:after="0" w:line="240" w:lineRule="auto"/>
    </w:pPr>
    <w:rPr>
      <w:rFonts w:eastAsia="Times New Roman" w:cs="Times New Roman"/>
      <w:sz w:val="20"/>
      <w:szCs w:val="20"/>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D90581"/>
    <w:pPr>
      <w:tabs>
        <w:tab w:val="center" w:pos="4513"/>
        <w:tab w:val="right" w:pos="9026"/>
      </w:tabs>
      <w:spacing w:after="0" w:line="240" w:lineRule="auto"/>
    </w:pPr>
  </w:style>
  <w:style w:type="character" w:customStyle="1" w:styleId="HeaderChar">
    <w:name w:val="Header Char"/>
    <w:basedOn w:val="DefaultParagraphFont"/>
    <w:link w:val="Header"/>
    <w:rsid w:val="00D90581"/>
    <w:rPr>
      <w:rFonts w:ascii="Calibri" w:eastAsia="Times New Roman" w:hAnsi="Calibri" w:cs="Times New Roman"/>
      <w:sz w:val="20"/>
      <w:szCs w:val="20"/>
    </w:rPr>
  </w:style>
  <w:style w:type="paragraph" w:styleId="Footer">
    <w:name w:val="footer"/>
    <w:basedOn w:val="Normal"/>
    <w:link w:val="FooterChar"/>
    <w:uiPriority w:val="99"/>
    <w:unhideWhenUsed/>
    <w:rsid w:val="00D90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581"/>
    <w:rPr>
      <w:rFonts w:ascii="Calibri" w:eastAsia="Times New Roman" w:hAnsi="Calibri" w:cs="Times New Roman"/>
      <w:sz w:val="20"/>
      <w:szCs w:val="20"/>
    </w:rPr>
  </w:style>
  <w:style w:type="paragraph" w:customStyle="1" w:styleId="Default">
    <w:name w:val="Default"/>
    <w:rsid w:val="00A47EEC"/>
    <w:pPr>
      <w:autoSpaceDE w:val="0"/>
      <w:autoSpaceDN w:val="0"/>
      <w:adjustRightInd w:val="0"/>
      <w:spacing w:before="0" w:after="0" w:line="240" w:lineRule="auto"/>
    </w:pPr>
    <w:rPr>
      <w:rFonts w:ascii="Times New Roman" w:hAnsi="Times New Roman" w:cs="Times New Roman"/>
      <w:color w:val="000000"/>
      <w:sz w:val="24"/>
      <w:szCs w:val="24"/>
      <w:lang w:val="en-GB" w:bidi="ar-SA"/>
    </w:rPr>
  </w:style>
  <w:style w:type="paragraph" w:styleId="FootnoteText">
    <w:name w:val="footnote text"/>
    <w:basedOn w:val="Normal"/>
    <w:link w:val="FootnoteTextChar"/>
    <w:semiHidden/>
    <w:unhideWhenUsed/>
    <w:rsid w:val="0039237A"/>
    <w:pPr>
      <w:spacing w:after="0" w:line="240" w:lineRule="auto"/>
      <w:jc w:val="left"/>
    </w:pPr>
    <w:rPr>
      <w:rFonts w:asciiTheme="minorHAnsi" w:hAnsiTheme="minorHAnsi" w:cstheme="minorBidi"/>
      <w:lang w:val="en-GB" w:bidi="ar-SA"/>
    </w:rPr>
  </w:style>
  <w:style w:type="character" w:customStyle="1" w:styleId="FootnoteTextChar">
    <w:name w:val="Footnote Text Char"/>
    <w:basedOn w:val="DefaultParagraphFont"/>
    <w:link w:val="FootnoteText"/>
    <w:semiHidden/>
    <w:rsid w:val="0039237A"/>
    <w:rPr>
      <w:sz w:val="20"/>
      <w:szCs w:val="20"/>
      <w:lang w:val="en-GB" w:bidi="ar-SA"/>
    </w:rPr>
  </w:style>
  <w:style w:type="character" w:styleId="FootnoteReference">
    <w:name w:val="footnote reference"/>
    <w:basedOn w:val="DefaultParagraphFont"/>
    <w:semiHidden/>
    <w:unhideWhenUsed/>
    <w:rsid w:val="0039237A"/>
    <w:rPr>
      <w:vertAlign w:val="superscript"/>
    </w:rPr>
  </w:style>
  <w:style w:type="paragraph" w:styleId="NormalWeb">
    <w:name w:val="Normal (Web)"/>
    <w:basedOn w:val="Normal"/>
    <w:unhideWhenUsed/>
    <w:rsid w:val="001B4B93"/>
    <w:pPr>
      <w:spacing w:before="100" w:beforeAutospacing="1" w:after="100" w:afterAutospacing="1" w:line="240" w:lineRule="auto"/>
      <w:jc w:val="left"/>
    </w:pPr>
    <w:rPr>
      <w:rFonts w:ascii="Times New Roman" w:hAnsi="Times New Roman"/>
      <w:sz w:val="24"/>
      <w:szCs w:val="24"/>
      <w:lang w:val="en-GB" w:eastAsia="en-GB" w:bidi="ar-SA"/>
    </w:rPr>
  </w:style>
  <w:style w:type="character" w:styleId="PlaceholderText">
    <w:name w:val="Placeholder Text"/>
    <w:basedOn w:val="DefaultParagraphFont"/>
    <w:uiPriority w:val="99"/>
    <w:semiHidden/>
    <w:rsid w:val="006A1EE3"/>
    <w:rPr>
      <w:color w:val="808080"/>
    </w:rPr>
  </w:style>
  <w:style w:type="paragraph" w:styleId="TOC3">
    <w:name w:val="toc 3"/>
    <w:basedOn w:val="Normal"/>
    <w:next w:val="Normal"/>
    <w:autoRedefine/>
    <w:uiPriority w:val="39"/>
    <w:unhideWhenUsed/>
    <w:rsid w:val="00F60D50"/>
    <w:pPr>
      <w:spacing w:after="100"/>
      <w:ind w:left="400"/>
      <w:jc w:val="left"/>
    </w:pPr>
  </w:style>
  <w:style w:type="paragraph" w:styleId="BodyText3">
    <w:name w:val="Body Text 3"/>
    <w:basedOn w:val="Normal"/>
    <w:link w:val="BodyText3Char"/>
    <w:rsid w:val="009B7F4E"/>
    <w:pPr>
      <w:overflowPunct w:val="0"/>
      <w:autoSpaceDE w:val="0"/>
      <w:autoSpaceDN w:val="0"/>
      <w:adjustRightInd w:val="0"/>
      <w:spacing w:after="0" w:line="240" w:lineRule="auto"/>
      <w:textAlignment w:val="baseline"/>
    </w:pPr>
    <w:rPr>
      <w:rFonts w:ascii="Times New Roman" w:hAnsi="Times New Roman"/>
      <w:sz w:val="24"/>
      <w:lang w:bidi="ar-SA"/>
    </w:rPr>
  </w:style>
  <w:style w:type="character" w:customStyle="1" w:styleId="BodyText3Char">
    <w:name w:val="Body Text 3 Char"/>
    <w:basedOn w:val="DefaultParagraphFont"/>
    <w:link w:val="BodyText3"/>
    <w:rsid w:val="009B7F4E"/>
    <w:rPr>
      <w:rFonts w:ascii="Times New Roman" w:eastAsia="Times New Roman" w:hAnsi="Times New Roman" w:cs="Times New Roman"/>
      <w:sz w:val="24"/>
      <w:szCs w:val="20"/>
      <w:lang w:bidi="ar-SA"/>
    </w:rPr>
  </w:style>
  <w:style w:type="paragraph" w:styleId="BodyText2">
    <w:name w:val="Body Text 2"/>
    <w:basedOn w:val="Normal"/>
    <w:link w:val="BodyText2Char"/>
    <w:rsid w:val="009B7F4E"/>
    <w:pPr>
      <w:overflowPunct w:val="0"/>
      <w:autoSpaceDE w:val="0"/>
      <w:autoSpaceDN w:val="0"/>
      <w:adjustRightInd w:val="0"/>
      <w:spacing w:after="0" w:line="240" w:lineRule="auto"/>
      <w:jc w:val="left"/>
      <w:textAlignment w:val="baseline"/>
    </w:pPr>
    <w:rPr>
      <w:rFonts w:ascii="Times New Roman" w:hAnsi="Times New Roman"/>
      <w:sz w:val="24"/>
      <w:lang w:bidi="ar-SA"/>
    </w:rPr>
  </w:style>
  <w:style w:type="character" w:customStyle="1" w:styleId="BodyText2Char">
    <w:name w:val="Body Text 2 Char"/>
    <w:basedOn w:val="DefaultParagraphFont"/>
    <w:link w:val="BodyText2"/>
    <w:rsid w:val="009B7F4E"/>
    <w:rPr>
      <w:rFonts w:ascii="Times New Roman" w:eastAsia="Times New Roman" w:hAnsi="Times New Roman" w:cs="Times New Roman"/>
      <w:sz w:val="24"/>
      <w:szCs w:val="20"/>
      <w:lang w:bidi="ar-SA"/>
    </w:rPr>
  </w:style>
  <w:style w:type="paragraph" w:customStyle="1" w:styleId="Style1">
    <w:name w:val="Style1"/>
    <w:basedOn w:val="Header"/>
    <w:rsid w:val="009B7F4E"/>
    <w:pPr>
      <w:tabs>
        <w:tab w:val="clear" w:pos="4513"/>
        <w:tab w:val="clear" w:pos="9026"/>
        <w:tab w:val="center" w:pos="4252"/>
        <w:tab w:val="right" w:pos="8504"/>
      </w:tabs>
      <w:jc w:val="left"/>
    </w:pPr>
    <w:rPr>
      <w:rFonts w:ascii="Times New Roman" w:hAnsi="Times New Roman"/>
      <w:b/>
      <w:bCs/>
      <w:sz w:val="28"/>
      <w:szCs w:val="24"/>
      <w:lang w:bidi="ar-SA"/>
    </w:rPr>
  </w:style>
  <w:style w:type="paragraph" w:customStyle="1" w:styleId="LQASNormal">
    <w:name w:val="LQAS Normal"/>
    <w:basedOn w:val="Normal"/>
    <w:rsid w:val="009B7F4E"/>
    <w:pPr>
      <w:autoSpaceDE w:val="0"/>
      <w:autoSpaceDN w:val="0"/>
      <w:adjustRightInd w:val="0"/>
      <w:spacing w:after="0" w:line="240" w:lineRule="atLeast"/>
      <w:jc w:val="left"/>
    </w:pPr>
    <w:rPr>
      <w:rFonts w:ascii="AvantGarde" w:hAnsi="AvantGarde"/>
      <w:color w:val="000000"/>
      <w:sz w:val="24"/>
      <w:lang w:bidi="ar-SA"/>
    </w:rPr>
  </w:style>
  <w:style w:type="paragraph" w:styleId="BodyText">
    <w:name w:val="Body Text"/>
    <w:basedOn w:val="Normal"/>
    <w:link w:val="BodyTextChar"/>
    <w:rsid w:val="009B7F4E"/>
    <w:pPr>
      <w:overflowPunct w:val="0"/>
      <w:autoSpaceDE w:val="0"/>
      <w:autoSpaceDN w:val="0"/>
      <w:adjustRightInd w:val="0"/>
      <w:spacing w:after="0" w:line="240" w:lineRule="auto"/>
      <w:textAlignment w:val="baseline"/>
    </w:pPr>
    <w:rPr>
      <w:rFonts w:ascii="Times New Roman" w:hAnsi="Times New Roman"/>
      <w:color w:val="FF0000"/>
      <w:sz w:val="24"/>
      <w:lang w:bidi="ar-SA"/>
    </w:rPr>
  </w:style>
  <w:style w:type="character" w:customStyle="1" w:styleId="BodyTextChar">
    <w:name w:val="Body Text Char"/>
    <w:basedOn w:val="DefaultParagraphFont"/>
    <w:link w:val="BodyText"/>
    <w:rsid w:val="009B7F4E"/>
    <w:rPr>
      <w:rFonts w:ascii="Times New Roman" w:eastAsia="Times New Roman" w:hAnsi="Times New Roman" w:cs="Times New Roman"/>
      <w:color w:val="FF0000"/>
      <w:sz w:val="24"/>
      <w:szCs w:val="20"/>
      <w:lang w:bidi="ar-SA"/>
    </w:rPr>
  </w:style>
  <w:style w:type="paragraph" w:customStyle="1" w:styleId="Moduletitle2">
    <w:name w:val="Module title 2"/>
    <w:basedOn w:val="Normal"/>
    <w:rsid w:val="009B7F4E"/>
    <w:pPr>
      <w:overflowPunct w:val="0"/>
      <w:autoSpaceDE w:val="0"/>
      <w:autoSpaceDN w:val="0"/>
      <w:adjustRightInd w:val="0"/>
      <w:spacing w:after="0" w:line="240" w:lineRule="auto"/>
      <w:ind w:left="1440"/>
      <w:jc w:val="left"/>
      <w:textAlignment w:val="baseline"/>
    </w:pPr>
    <w:rPr>
      <w:rFonts w:ascii="AvantGarde" w:hAnsi="AvantGarde"/>
      <w:b/>
      <w:sz w:val="28"/>
      <w:lang w:bidi="ar-SA"/>
    </w:rPr>
  </w:style>
  <w:style w:type="paragraph" w:styleId="TOC1">
    <w:name w:val="toc 1"/>
    <w:basedOn w:val="Normal"/>
    <w:next w:val="Normal"/>
    <w:autoRedefine/>
    <w:uiPriority w:val="39"/>
    <w:rsid w:val="00340790"/>
    <w:pPr>
      <w:tabs>
        <w:tab w:val="right" w:leader="dot" w:pos="9072"/>
      </w:tabs>
      <w:overflowPunct w:val="0"/>
      <w:autoSpaceDE w:val="0"/>
      <w:autoSpaceDN w:val="0"/>
      <w:adjustRightInd w:val="0"/>
      <w:spacing w:after="0" w:line="240" w:lineRule="auto"/>
      <w:jc w:val="left"/>
      <w:textAlignment w:val="baseline"/>
    </w:pPr>
    <w:rPr>
      <w:rFonts w:ascii="Times New Roman" w:hAnsi="Times New Roman"/>
      <w:lang w:bidi="ar-SA"/>
    </w:rPr>
  </w:style>
  <w:style w:type="paragraph" w:styleId="TOC2">
    <w:name w:val="toc 2"/>
    <w:basedOn w:val="Normal"/>
    <w:next w:val="Normal"/>
    <w:autoRedefine/>
    <w:uiPriority w:val="39"/>
    <w:rsid w:val="009B7F4E"/>
    <w:pPr>
      <w:overflowPunct w:val="0"/>
      <w:autoSpaceDE w:val="0"/>
      <w:autoSpaceDN w:val="0"/>
      <w:adjustRightInd w:val="0"/>
      <w:spacing w:after="0" w:line="240" w:lineRule="auto"/>
      <w:ind w:left="200"/>
      <w:jc w:val="left"/>
      <w:textAlignment w:val="baseline"/>
    </w:pPr>
    <w:rPr>
      <w:rFonts w:ascii="Times New Roman" w:hAnsi="Times New Roman"/>
      <w:lang w:bidi="ar-SA"/>
    </w:rPr>
  </w:style>
  <w:style w:type="paragraph" w:styleId="TOC4">
    <w:name w:val="toc 4"/>
    <w:basedOn w:val="Normal"/>
    <w:next w:val="Normal"/>
    <w:autoRedefine/>
    <w:semiHidden/>
    <w:rsid w:val="009B7F4E"/>
    <w:pPr>
      <w:overflowPunct w:val="0"/>
      <w:autoSpaceDE w:val="0"/>
      <w:autoSpaceDN w:val="0"/>
      <w:adjustRightInd w:val="0"/>
      <w:spacing w:after="0" w:line="240" w:lineRule="auto"/>
      <w:ind w:left="600"/>
      <w:jc w:val="left"/>
      <w:textAlignment w:val="baseline"/>
    </w:pPr>
    <w:rPr>
      <w:rFonts w:ascii="Times New Roman" w:hAnsi="Times New Roman"/>
      <w:lang w:bidi="ar-SA"/>
    </w:rPr>
  </w:style>
  <w:style w:type="paragraph" w:styleId="TOC5">
    <w:name w:val="toc 5"/>
    <w:basedOn w:val="Normal"/>
    <w:next w:val="Normal"/>
    <w:autoRedefine/>
    <w:semiHidden/>
    <w:rsid w:val="009B7F4E"/>
    <w:pPr>
      <w:overflowPunct w:val="0"/>
      <w:autoSpaceDE w:val="0"/>
      <w:autoSpaceDN w:val="0"/>
      <w:adjustRightInd w:val="0"/>
      <w:spacing w:after="0" w:line="240" w:lineRule="auto"/>
      <w:ind w:left="800"/>
      <w:jc w:val="left"/>
      <w:textAlignment w:val="baseline"/>
    </w:pPr>
    <w:rPr>
      <w:rFonts w:ascii="Times New Roman" w:hAnsi="Times New Roman"/>
      <w:lang w:bidi="ar-SA"/>
    </w:rPr>
  </w:style>
  <w:style w:type="paragraph" w:styleId="TOC6">
    <w:name w:val="toc 6"/>
    <w:basedOn w:val="Normal"/>
    <w:next w:val="Normal"/>
    <w:autoRedefine/>
    <w:semiHidden/>
    <w:rsid w:val="009B7F4E"/>
    <w:pPr>
      <w:overflowPunct w:val="0"/>
      <w:autoSpaceDE w:val="0"/>
      <w:autoSpaceDN w:val="0"/>
      <w:adjustRightInd w:val="0"/>
      <w:spacing w:after="0" w:line="240" w:lineRule="auto"/>
      <w:ind w:left="1000"/>
      <w:jc w:val="left"/>
      <w:textAlignment w:val="baseline"/>
    </w:pPr>
    <w:rPr>
      <w:rFonts w:ascii="Times New Roman" w:hAnsi="Times New Roman"/>
      <w:lang w:bidi="ar-SA"/>
    </w:rPr>
  </w:style>
  <w:style w:type="paragraph" w:styleId="TOC7">
    <w:name w:val="toc 7"/>
    <w:basedOn w:val="Normal"/>
    <w:next w:val="Normal"/>
    <w:autoRedefine/>
    <w:semiHidden/>
    <w:rsid w:val="009B7F4E"/>
    <w:pPr>
      <w:overflowPunct w:val="0"/>
      <w:autoSpaceDE w:val="0"/>
      <w:autoSpaceDN w:val="0"/>
      <w:adjustRightInd w:val="0"/>
      <w:spacing w:after="0" w:line="240" w:lineRule="auto"/>
      <w:ind w:left="1200"/>
      <w:jc w:val="left"/>
      <w:textAlignment w:val="baseline"/>
    </w:pPr>
    <w:rPr>
      <w:rFonts w:ascii="Times New Roman" w:hAnsi="Times New Roman"/>
      <w:lang w:bidi="ar-SA"/>
    </w:rPr>
  </w:style>
  <w:style w:type="paragraph" w:styleId="TOC8">
    <w:name w:val="toc 8"/>
    <w:basedOn w:val="Normal"/>
    <w:next w:val="Normal"/>
    <w:autoRedefine/>
    <w:semiHidden/>
    <w:rsid w:val="009B7F4E"/>
    <w:pPr>
      <w:overflowPunct w:val="0"/>
      <w:autoSpaceDE w:val="0"/>
      <w:autoSpaceDN w:val="0"/>
      <w:adjustRightInd w:val="0"/>
      <w:spacing w:after="0" w:line="240" w:lineRule="auto"/>
      <w:ind w:left="1400"/>
      <w:jc w:val="left"/>
      <w:textAlignment w:val="baseline"/>
    </w:pPr>
    <w:rPr>
      <w:rFonts w:ascii="Times New Roman" w:hAnsi="Times New Roman"/>
      <w:lang w:bidi="ar-SA"/>
    </w:rPr>
  </w:style>
  <w:style w:type="paragraph" w:styleId="TOC9">
    <w:name w:val="toc 9"/>
    <w:basedOn w:val="Normal"/>
    <w:next w:val="Normal"/>
    <w:autoRedefine/>
    <w:semiHidden/>
    <w:rsid w:val="009B7F4E"/>
    <w:pPr>
      <w:overflowPunct w:val="0"/>
      <w:autoSpaceDE w:val="0"/>
      <w:autoSpaceDN w:val="0"/>
      <w:adjustRightInd w:val="0"/>
      <w:spacing w:after="0" w:line="240" w:lineRule="auto"/>
      <w:ind w:left="1600"/>
      <w:jc w:val="left"/>
      <w:textAlignment w:val="baseline"/>
    </w:pPr>
    <w:rPr>
      <w:rFonts w:ascii="Times New Roman" w:hAnsi="Times New Roman"/>
      <w:lang w:bidi="ar-SA"/>
    </w:rPr>
  </w:style>
  <w:style w:type="character" w:styleId="Hyperlink">
    <w:name w:val="Hyperlink"/>
    <w:basedOn w:val="DefaultParagraphFont"/>
    <w:uiPriority w:val="99"/>
    <w:rsid w:val="009B7F4E"/>
    <w:rPr>
      <w:color w:val="0000FF"/>
      <w:u w:val="single"/>
    </w:rPr>
  </w:style>
  <w:style w:type="character" w:styleId="PageNumber">
    <w:name w:val="page number"/>
    <w:basedOn w:val="DefaultParagraphFont"/>
    <w:rsid w:val="009B7F4E"/>
  </w:style>
  <w:style w:type="paragraph" w:styleId="Index1">
    <w:name w:val="index 1"/>
    <w:basedOn w:val="Normal"/>
    <w:next w:val="Normal"/>
    <w:autoRedefine/>
    <w:semiHidden/>
    <w:rsid w:val="009B7F4E"/>
    <w:pPr>
      <w:overflowPunct w:val="0"/>
      <w:autoSpaceDE w:val="0"/>
      <w:autoSpaceDN w:val="0"/>
      <w:adjustRightInd w:val="0"/>
      <w:spacing w:after="0" w:line="240" w:lineRule="auto"/>
      <w:ind w:left="200" w:hanging="200"/>
      <w:jc w:val="left"/>
      <w:textAlignment w:val="baseline"/>
    </w:pPr>
    <w:rPr>
      <w:rFonts w:ascii="Times New Roman" w:hAnsi="Times New Roman"/>
      <w:szCs w:val="21"/>
      <w:lang w:bidi="ar-SA"/>
    </w:rPr>
  </w:style>
  <w:style w:type="paragraph" w:styleId="Index2">
    <w:name w:val="index 2"/>
    <w:basedOn w:val="Normal"/>
    <w:next w:val="Normal"/>
    <w:autoRedefine/>
    <w:semiHidden/>
    <w:rsid w:val="009B7F4E"/>
    <w:pPr>
      <w:overflowPunct w:val="0"/>
      <w:autoSpaceDE w:val="0"/>
      <w:autoSpaceDN w:val="0"/>
      <w:adjustRightInd w:val="0"/>
      <w:spacing w:after="0" w:line="240" w:lineRule="auto"/>
      <w:ind w:left="400" w:hanging="200"/>
      <w:jc w:val="left"/>
      <w:textAlignment w:val="baseline"/>
    </w:pPr>
    <w:rPr>
      <w:rFonts w:ascii="Times New Roman" w:hAnsi="Times New Roman"/>
      <w:szCs w:val="21"/>
      <w:lang w:bidi="ar-SA"/>
    </w:rPr>
  </w:style>
  <w:style w:type="paragraph" w:styleId="Index3">
    <w:name w:val="index 3"/>
    <w:basedOn w:val="Normal"/>
    <w:next w:val="Normal"/>
    <w:autoRedefine/>
    <w:semiHidden/>
    <w:rsid w:val="009B7F4E"/>
    <w:pPr>
      <w:overflowPunct w:val="0"/>
      <w:autoSpaceDE w:val="0"/>
      <w:autoSpaceDN w:val="0"/>
      <w:adjustRightInd w:val="0"/>
      <w:spacing w:after="0" w:line="240" w:lineRule="auto"/>
      <w:ind w:left="600" w:hanging="200"/>
      <w:jc w:val="left"/>
      <w:textAlignment w:val="baseline"/>
    </w:pPr>
    <w:rPr>
      <w:rFonts w:ascii="Times New Roman" w:hAnsi="Times New Roman"/>
      <w:szCs w:val="21"/>
      <w:lang w:bidi="ar-SA"/>
    </w:rPr>
  </w:style>
  <w:style w:type="paragraph" w:styleId="Index4">
    <w:name w:val="index 4"/>
    <w:basedOn w:val="Normal"/>
    <w:next w:val="Normal"/>
    <w:autoRedefine/>
    <w:semiHidden/>
    <w:rsid w:val="009B7F4E"/>
    <w:pPr>
      <w:overflowPunct w:val="0"/>
      <w:autoSpaceDE w:val="0"/>
      <w:autoSpaceDN w:val="0"/>
      <w:adjustRightInd w:val="0"/>
      <w:spacing w:after="0" w:line="240" w:lineRule="auto"/>
      <w:ind w:left="800" w:hanging="200"/>
      <w:jc w:val="left"/>
      <w:textAlignment w:val="baseline"/>
    </w:pPr>
    <w:rPr>
      <w:rFonts w:ascii="Times New Roman" w:hAnsi="Times New Roman"/>
      <w:szCs w:val="21"/>
      <w:lang w:bidi="ar-SA"/>
    </w:rPr>
  </w:style>
  <w:style w:type="paragraph" w:styleId="Index5">
    <w:name w:val="index 5"/>
    <w:basedOn w:val="Normal"/>
    <w:next w:val="Normal"/>
    <w:autoRedefine/>
    <w:semiHidden/>
    <w:rsid w:val="009B7F4E"/>
    <w:pPr>
      <w:overflowPunct w:val="0"/>
      <w:autoSpaceDE w:val="0"/>
      <w:autoSpaceDN w:val="0"/>
      <w:adjustRightInd w:val="0"/>
      <w:spacing w:after="0" w:line="240" w:lineRule="auto"/>
      <w:ind w:left="1000" w:hanging="200"/>
      <w:jc w:val="left"/>
      <w:textAlignment w:val="baseline"/>
    </w:pPr>
    <w:rPr>
      <w:rFonts w:ascii="Times New Roman" w:hAnsi="Times New Roman"/>
      <w:szCs w:val="21"/>
      <w:lang w:bidi="ar-SA"/>
    </w:rPr>
  </w:style>
  <w:style w:type="paragraph" w:styleId="Index6">
    <w:name w:val="index 6"/>
    <w:basedOn w:val="Normal"/>
    <w:next w:val="Normal"/>
    <w:autoRedefine/>
    <w:semiHidden/>
    <w:rsid w:val="009B7F4E"/>
    <w:pPr>
      <w:overflowPunct w:val="0"/>
      <w:autoSpaceDE w:val="0"/>
      <w:autoSpaceDN w:val="0"/>
      <w:adjustRightInd w:val="0"/>
      <w:spacing w:after="0" w:line="240" w:lineRule="auto"/>
      <w:ind w:left="1200" w:hanging="200"/>
      <w:jc w:val="left"/>
      <w:textAlignment w:val="baseline"/>
    </w:pPr>
    <w:rPr>
      <w:rFonts w:ascii="Times New Roman" w:hAnsi="Times New Roman"/>
      <w:szCs w:val="21"/>
      <w:lang w:bidi="ar-SA"/>
    </w:rPr>
  </w:style>
  <w:style w:type="paragraph" w:styleId="Index7">
    <w:name w:val="index 7"/>
    <w:basedOn w:val="Normal"/>
    <w:next w:val="Normal"/>
    <w:autoRedefine/>
    <w:semiHidden/>
    <w:rsid w:val="009B7F4E"/>
    <w:pPr>
      <w:overflowPunct w:val="0"/>
      <w:autoSpaceDE w:val="0"/>
      <w:autoSpaceDN w:val="0"/>
      <w:adjustRightInd w:val="0"/>
      <w:spacing w:after="0" w:line="240" w:lineRule="auto"/>
      <w:ind w:left="1400" w:hanging="200"/>
      <w:jc w:val="left"/>
      <w:textAlignment w:val="baseline"/>
    </w:pPr>
    <w:rPr>
      <w:rFonts w:ascii="Times New Roman" w:hAnsi="Times New Roman"/>
      <w:szCs w:val="21"/>
      <w:lang w:bidi="ar-SA"/>
    </w:rPr>
  </w:style>
  <w:style w:type="paragraph" w:styleId="Index8">
    <w:name w:val="index 8"/>
    <w:basedOn w:val="Normal"/>
    <w:next w:val="Normal"/>
    <w:autoRedefine/>
    <w:semiHidden/>
    <w:rsid w:val="009B7F4E"/>
    <w:pPr>
      <w:overflowPunct w:val="0"/>
      <w:autoSpaceDE w:val="0"/>
      <w:autoSpaceDN w:val="0"/>
      <w:adjustRightInd w:val="0"/>
      <w:spacing w:after="0" w:line="240" w:lineRule="auto"/>
      <w:ind w:left="1600" w:hanging="200"/>
      <w:jc w:val="left"/>
      <w:textAlignment w:val="baseline"/>
    </w:pPr>
    <w:rPr>
      <w:rFonts w:ascii="Times New Roman" w:hAnsi="Times New Roman"/>
      <w:szCs w:val="21"/>
      <w:lang w:bidi="ar-SA"/>
    </w:rPr>
  </w:style>
  <w:style w:type="paragraph" w:styleId="Index9">
    <w:name w:val="index 9"/>
    <w:basedOn w:val="Normal"/>
    <w:next w:val="Normal"/>
    <w:autoRedefine/>
    <w:semiHidden/>
    <w:rsid w:val="009B7F4E"/>
    <w:pPr>
      <w:overflowPunct w:val="0"/>
      <w:autoSpaceDE w:val="0"/>
      <w:autoSpaceDN w:val="0"/>
      <w:adjustRightInd w:val="0"/>
      <w:spacing w:after="0" w:line="240" w:lineRule="auto"/>
      <w:ind w:left="1800" w:hanging="200"/>
      <w:jc w:val="left"/>
      <w:textAlignment w:val="baseline"/>
    </w:pPr>
    <w:rPr>
      <w:rFonts w:ascii="Times New Roman" w:hAnsi="Times New Roman"/>
      <w:szCs w:val="21"/>
      <w:lang w:bidi="ar-SA"/>
    </w:rPr>
  </w:style>
  <w:style w:type="paragraph" w:styleId="IndexHeading">
    <w:name w:val="index heading"/>
    <w:basedOn w:val="Normal"/>
    <w:next w:val="Index1"/>
    <w:semiHidden/>
    <w:rsid w:val="009B7F4E"/>
    <w:pPr>
      <w:overflowPunct w:val="0"/>
      <w:autoSpaceDE w:val="0"/>
      <w:autoSpaceDN w:val="0"/>
      <w:adjustRightInd w:val="0"/>
      <w:spacing w:before="240" w:after="120" w:line="240" w:lineRule="auto"/>
      <w:jc w:val="center"/>
      <w:textAlignment w:val="baseline"/>
    </w:pPr>
    <w:rPr>
      <w:rFonts w:ascii="Times New Roman" w:hAnsi="Times New Roman"/>
      <w:b/>
      <w:bCs/>
      <w:szCs w:val="31"/>
      <w:lang w:bidi="ar-SA"/>
    </w:rPr>
  </w:style>
  <w:style w:type="paragraph" w:styleId="BodyTextIndent">
    <w:name w:val="Body Text Indent"/>
    <w:basedOn w:val="Normal"/>
    <w:link w:val="BodyTextIndentChar"/>
    <w:rsid w:val="009B7F4E"/>
    <w:pPr>
      <w:numPr>
        <w:ilvl w:val="12"/>
      </w:numPr>
      <w:overflowPunct w:val="0"/>
      <w:autoSpaceDE w:val="0"/>
      <w:autoSpaceDN w:val="0"/>
      <w:adjustRightInd w:val="0"/>
      <w:spacing w:after="0" w:line="240" w:lineRule="auto"/>
      <w:ind w:left="-360" w:hanging="90"/>
      <w:textAlignment w:val="baseline"/>
    </w:pPr>
    <w:rPr>
      <w:rFonts w:ascii="Times New Roman" w:hAnsi="Times New Roman"/>
      <w:sz w:val="24"/>
      <w:lang w:bidi="ar-SA"/>
    </w:rPr>
  </w:style>
  <w:style w:type="character" w:customStyle="1" w:styleId="BodyTextIndentChar">
    <w:name w:val="Body Text Indent Char"/>
    <w:basedOn w:val="DefaultParagraphFont"/>
    <w:link w:val="BodyTextIndent"/>
    <w:rsid w:val="009B7F4E"/>
    <w:rPr>
      <w:rFonts w:ascii="Times New Roman" w:eastAsia="Times New Roman" w:hAnsi="Times New Roman" w:cs="Times New Roman"/>
      <w:sz w:val="24"/>
      <w:szCs w:val="20"/>
      <w:lang w:bidi="ar-SA"/>
    </w:rPr>
  </w:style>
  <w:style w:type="paragraph" w:customStyle="1" w:styleId="Heading1a">
    <w:name w:val="Heading 1a"/>
    <w:basedOn w:val="Normal"/>
    <w:next w:val="Normal"/>
    <w:rsid w:val="009B7F4E"/>
    <w:pPr>
      <w:keepNext/>
      <w:keepLines/>
      <w:numPr>
        <w:numId w:val="1"/>
      </w:numPr>
      <w:spacing w:before="1440" w:after="240" w:line="240" w:lineRule="auto"/>
      <w:jc w:val="center"/>
      <w:outlineLvl w:val="0"/>
    </w:pPr>
    <w:rPr>
      <w:rFonts w:ascii="Times New Roman" w:hAnsi="Times New Roman"/>
      <w:b/>
      <w:caps/>
      <w:sz w:val="32"/>
      <w:szCs w:val="24"/>
      <w:lang w:bidi="ar-SA"/>
    </w:rPr>
  </w:style>
  <w:style w:type="paragraph" w:customStyle="1" w:styleId="MainParanoChapter">
    <w:name w:val="Main Para no Chapter #"/>
    <w:basedOn w:val="Normal"/>
    <w:rsid w:val="009B7F4E"/>
    <w:pPr>
      <w:numPr>
        <w:ilvl w:val="1"/>
        <w:numId w:val="1"/>
      </w:numPr>
      <w:spacing w:after="240" w:line="240" w:lineRule="auto"/>
      <w:jc w:val="left"/>
      <w:outlineLvl w:val="1"/>
    </w:pPr>
    <w:rPr>
      <w:rFonts w:ascii="Times New Roman" w:hAnsi="Times New Roman"/>
      <w:sz w:val="24"/>
      <w:szCs w:val="24"/>
      <w:lang w:bidi="ar-SA"/>
    </w:rPr>
  </w:style>
  <w:style w:type="paragraph" w:customStyle="1" w:styleId="Sub-Para1underX">
    <w:name w:val="Sub-Para 1 under X."/>
    <w:basedOn w:val="Normal"/>
    <w:rsid w:val="009B7F4E"/>
    <w:pPr>
      <w:numPr>
        <w:ilvl w:val="2"/>
        <w:numId w:val="1"/>
      </w:numPr>
      <w:spacing w:after="240" w:line="240" w:lineRule="auto"/>
      <w:jc w:val="left"/>
      <w:outlineLvl w:val="2"/>
    </w:pPr>
    <w:rPr>
      <w:rFonts w:ascii="Times New Roman" w:hAnsi="Times New Roman"/>
      <w:sz w:val="24"/>
      <w:szCs w:val="24"/>
      <w:lang w:bidi="ar-SA"/>
    </w:rPr>
  </w:style>
  <w:style w:type="paragraph" w:customStyle="1" w:styleId="Sub-Para2underX">
    <w:name w:val="Sub-Para 2 under X."/>
    <w:basedOn w:val="Normal"/>
    <w:rsid w:val="009B7F4E"/>
    <w:pPr>
      <w:numPr>
        <w:ilvl w:val="3"/>
        <w:numId w:val="1"/>
      </w:numPr>
      <w:spacing w:after="240" w:line="240" w:lineRule="auto"/>
      <w:jc w:val="left"/>
      <w:outlineLvl w:val="3"/>
    </w:pPr>
    <w:rPr>
      <w:rFonts w:ascii="Times New Roman" w:hAnsi="Times New Roman"/>
      <w:sz w:val="24"/>
      <w:szCs w:val="24"/>
      <w:lang w:bidi="ar-SA"/>
    </w:rPr>
  </w:style>
  <w:style w:type="paragraph" w:customStyle="1" w:styleId="Sub-Para3underX">
    <w:name w:val="Sub-Para 3 under X."/>
    <w:basedOn w:val="Normal"/>
    <w:rsid w:val="009B7F4E"/>
    <w:pPr>
      <w:numPr>
        <w:ilvl w:val="4"/>
        <w:numId w:val="1"/>
      </w:numPr>
      <w:spacing w:after="240" w:line="240" w:lineRule="auto"/>
      <w:jc w:val="left"/>
      <w:outlineLvl w:val="4"/>
    </w:pPr>
    <w:rPr>
      <w:rFonts w:ascii="Times New Roman" w:hAnsi="Times New Roman"/>
      <w:sz w:val="24"/>
      <w:szCs w:val="24"/>
      <w:lang w:bidi="ar-SA"/>
    </w:rPr>
  </w:style>
  <w:style w:type="paragraph" w:customStyle="1" w:styleId="Sub-Para4underX">
    <w:name w:val="Sub-Para 4 under X."/>
    <w:basedOn w:val="Normal"/>
    <w:rsid w:val="009B7F4E"/>
    <w:pPr>
      <w:numPr>
        <w:ilvl w:val="5"/>
        <w:numId w:val="1"/>
      </w:numPr>
      <w:spacing w:after="240" w:line="240" w:lineRule="auto"/>
      <w:jc w:val="left"/>
      <w:outlineLvl w:val="5"/>
    </w:pPr>
    <w:rPr>
      <w:rFonts w:ascii="Times New Roman" w:hAnsi="Times New Roman"/>
      <w:sz w:val="24"/>
      <w:szCs w:val="24"/>
      <w:lang w:bidi="ar-SA"/>
    </w:rPr>
  </w:style>
  <w:style w:type="paragraph" w:styleId="BodyTextIndent2">
    <w:name w:val="Body Text Indent 2"/>
    <w:basedOn w:val="Normal"/>
    <w:link w:val="BodyTextIndent2Char"/>
    <w:rsid w:val="009B7F4E"/>
    <w:pPr>
      <w:overflowPunct w:val="0"/>
      <w:autoSpaceDE w:val="0"/>
      <w:autoSpaceDN w:val="0"/>
      <w:adjustRightInd w:val="0"/>
      <w:spacing w:after="120" w:line="480" w:lineRule="auto"/>
      <w:ind w:left="360"/>
      <w:jc w:val="left"/>
      <w:textAlignment w:val="baseline"/>
    </w:pPr>
    <w:rPr>
      <w:rFonts w:ascii="Times New Roman" w:hAnsi="Times New Roman"/>
      <w:lang w:bidi="ar-SA"/>
    </w:rPr>
  </w:style>
  <w:style w:type="character" w:customStyle="1" w:styleId="BodyTextIndent2Char">
    <w:name w:val="Body Text Indent 2 Char"/>
    <w:basedOn w:val="DefaultParagraphFont"/>
    <w:link w:val="BodyTextIndent2"/>
    <w:rsid w:val="009B7F4E"/>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9B7F4E"/>
    <w:pPr>
      <w:overflowPunct w:val="0"/>
      <w:autoSpaceDE w:val="0"/>
      <w:autoSpaceDN w:val="0"/>
      <w:adjustRightInd w:val="0"/>
      <w:spacing w:after="120" w:line="240" w:lineRule="auto"/>
      <w:ind w:left="360"/>
      <w:jc w:val="left"/>
      <w:textAlignment w:val="baseline"/>
    </w:pPr>
    <w:rPr>
      <w:rFonts w:ascii="Times New Roman" w:hAnsi="Times New Roman"/>
      <w:sz w:val="16"/>
      <w:szCs w:val="16"/>
      <w:lang w:bidi="ar-SA"/>
    </w:rPr>
  </w:style>
  <w:style w:type="character" w:customStyle="1" w:styleId="BodyTextIndent3Char">
    <w:name w:val="Body Text Indent 3 Char"/>
    <w:basedOn w:val="DefaultParagraphFont"/>
    <w:link w:val="BodyTextIndent3"/>
    <w:rsid w:val="009B7F4E"/>
    <w:rPr>
      <w:rFonts w:ascii="Times New Roman" w:eastAsia="Times New Roman" w:hAnsi="Times New Roman" w:cs="Times New Roman"/>
      <w:sz w:val="16"/>
      <w:szCs w:val="16"/>
      <w:lang w:bidi="ar-SA"/>
    </w:rPr>
  </w:style>
  <w:style w:type="paragraph" w:styleId="List">
    <w:name w:val="List"/>
    <w:basedOn w:val="Normal"/>
    <w:rsid w:val="009B7F4E"/>
    <w:pPr>
      <w:spacing w:after="0" w:line="240" w:lineRule="auto"/>
      <w:ind w:left="360" w:hanging="360"/>
      <w:jc w:val="left"/>
    </w:pPr>
    <w:rPr>
      <w:rFonts w:ascii="Times New Roman" w:hAnsi="Times New Roman"/>
      <w:lang w:val="es-ES" w:eastAsia="es-ES" w:bidi="ar-SA"/>
    </w:rPr>
  </w:style>
  <w:style w:type="paragraph" w:customStyle="1" w:styleId="PDSHeading2">
    <w:name w:val="PDS Heading 2"/>
    <w:next w:val="Normal"/>
    <w:rsid w:val="009B7F4E"/>
    <w:pPr>
      <w:keepNext/>
      <w:numPr>
        <w:ilvl w:val="1"/>
        <w:numId w:val="2"/>
      </w:numPr>
      <w:spacing w:before="0" w:after="0" w:line="240" w:lineRule="auto"/>
      <w:outlineLvl w:val="1"/>
    </w:pPr>
    <w:rPr>
      <w:rFonts w:ascii="Times New Roman" w:eastAsia="Times New Roman" w:hAnsi="Times New Roman" w:cs="Times New Roman"/>
      <w:b/>
      <w:sz w:val="24"/>
      <w:szCs w:val="20"/>
      <w:lang w:bidi="ar-SA"/>
    </w:rPr>
  </w:style>
  <w:style w:type="paragraph" w:customStyle="1" w:styleId="PDSHeading1">
    <w:name w:val="PDS Heading 1"/>
    <w:next w:val="PDSHeading2"/>
    <w:rsid w:val="009B7F4E"/>
    <w:pPr>
      <w:keepNext/>
      <w:numPr>
        <w:numId w:val="2"/>
      </w:numPr>
      <w:spacing w:before="0" w:after="0" w:line="240" w:lineRule="auto"/>
      <w:outlineLvl w:val="0"/>
    </w:pPr>
    <w:rPr>
      <w:rFonts w:ascii="Times New Roman" w:eastAsia="Times New Roman" w:hAnsi="Times New Roman" w:cs="Times New Roman"/>
      <w:b/>
      <w:caps/>
      <w:sz w:val="24"/>
      <w:szCs w:val="20"/>
      <w:lang w:bidi="ar-SA"/>
    </w:rPr>
  </w:style>
  <w:style w:type="paragraph" w:customStyle="1" w:styleId="PDSHeading3">
    <w:name w:val="PDS Heading 3"/>
    <w:basedOn w:val="Heading3"/>
    <w:link w:val="PDSHeading3Char"/>
    <w:autoRedefine/>
    <w:rsid w:val="009B7F4E"/>
    <w:pPr>
      <w:jc w:val="both"/>
      <w:outlineLvl w:val="9"/>
    </w:pPr>
    <w:rPr>
      <w:rFonts w:ascii="Times New Roman" w:eastAsia="Times New Roman" w:hAnsi="Times New Roman" w:cs="Arial"/>
      <w:bCs/>
      <w:i/>
      <w:color w:val="auto"/>
      <w:spacing w:val="0"/>
      <w:lang w:val="en-US" w:bidi="ar-SA"/>
    </w:rPr>
  </w:style>
  <w:style w:type="character" w:customStyle="1" w:styleId="PDSHeading3Char">
    <w:name w:val="PDS Heading 3 Char"/>
    <w:basedOn w:val="Heading3Char"/>
    <w:link w:val="PDSHeading3"/>
    <w:rsid w:val="009B7F4E"/>
    <w:rPr>
      <w:rFonts w:ascii="Times New Roman" w:eastAsia="Times New Roman" w:hAnsi="Times New Roman" w:cs="Arial"/>
      <w:b/>
      <w:bCs/>
      <w:i/>
      <w:color w:val="5632AB"/>
      <w:spacing w:val="15"/>
      <w:lang w:val="en-GB" w:bidi="ar-SA"/>
    </w:rPr>
  </w:style>
  <w:style w:type="paragraph" w:styleId="List2">
    <w:name w:val="List 2"/>
    <w:basedOn w:val="Normal"/>
    <w:rsid w:val="009B7F4E"/>
    <w:pPr>
      <w:overflowPunct w:val="0"/>
      <w:autoSpaceDE w:val="0"/>
      <w:autoSpaceDN w:val="0"/>
      <w:adjustRightInd w:val="0"/>
      <w:spacing w:after="0" w:line="240" w:lineRule="auto"/>
      <w:ind w:left="720" w:hanging="360"/>
      <w:jc w:val="left"/>
      <w:textAlignment w:val="baseline"/>
    </w:pPr>
    <w:rPr>
      <w:rFonts w:ascii="Times New Roman" w:hAnsi="Times New Roman"/>
      <w:lang w:bidi="ar-SA"/>
    </w:rPr>
  </w:style>
  <w:style w:type="character" w:styleId="FollowedHyperlink">
    <w:name w:val="FollowedHyperlink"/>
    <w:basedOn w:val="DefaultParagraphFont"/>
    <w:rsid w:val="009B7F4E"/>
    <w:rPr>
      <w:color w:val="800080"/>
      <w:u w:val="single"/>
    </w:rPr>
  </w:style>
  <w:style w:type="character" w:customStyle="1" w:styleId="CharChar3">
    <w:name w:val="Char Char3"/>
    <w:basedOn w:val="DefaultParagraphFont"/>
    <w:rsid w:val="009B7F4E"/>
    <w:rPr>
      <w:b/>
      <w:bCs/>
      <w:sz w:val="24"/>
      <w:lang w:val="en-US" w:eastAsia="en-US" w:bidi="ar-SA"/>
    </w:rPr>
  </w:style>
  <w:style w:type="paragraph" w:styleId="CommentText">
    <w:name w:val="annotation text"/>
    <w:basedOn w:val="Normal"/>
    <w:link w:val="CommentTextChar"/>
    <w:rsid w:val="009B7F4E"/>
    <w:pPr>
      <w:overflowPunct w:val="0"/>
      <w:autoSpaceDE w:val="0"/>
      <w:autoSpaceDN w:val="0"/>
      <w:adjustRightInd w:val="0"/>
      <w:spacing w:after="0" w:line="240" w:lineRule="auto"/>
      <w:jc w:val="left"/>
      <w:textAlignment w:val="baseline"/>
    </w:pPr>
    <w:rPr>
      <w:rFonts w:ascii="Times New Roman" w:hAnsi="Times New Roman"/>
      <w:lang w:bidi="ar-SA"/>
    </w:rPr>
  </w:style>
  <w:style w:type="character" w:customStyle="1" w:styleId="CommentTextChar">
    <w:name w:val="Comment Text Char"/>
    <w:basedOn w:val="DefaultParagraphFont"/>
    <w:link w:val="CommentText"/>
    <w:rsid w:val="009B7F4E"/>
    <w:rPr>
      <w:rFonts w:ascii="Times New Roman" w:eastAsia="Times New Roman" w:hAnsi="Times New Roman" w:cs="Times New Roman"/>
      <w:sz w:val="20"/>
      <w:szCs w:val="20"/>
      <w:lang w:bidi="ar-SA"/>
    </w:rPr>
  </w:style>
  <w:style w:type="character" w:customStyle="1" w:styleId="T">
    <w:name w:val="T"/>
    <w:rsid w:val="009B7F4E"/>
    <w:rPr>
      <w:rFonts w:ascii="Univers" w:hAnsi="Univers"/>
      <w:sz w:val="20"/>
    </w:rPr>
  </w:style>
  <w:style w:type="paragraph" w:customStyle="1" w:styleId="yiv321058319msonormal">
    <w:name w:val="yiv321058319msonormal"/>
    <w:basedOn w:val="Normal"/>
    <w:rsid w:val="009B7F4E"/>
    <w:pPr>
      <w:spacing w:before="100" w:beforeAutospacing="1" w:after="100" w:afterAutospacing="1" w:line="240" w:lineRule="auto"/>
      <w:jc w:val="left"/>
    </w:pPr>
    <w:rPr>
      <w:rFonts w:ascii="Times New Roman" w:hAnsi="Times New Roman"/>
      <w:sz w:val="24"/>
      <w:szCs w:val="24"/>
      <w:lang w:bidi="ar-SA"/>
    </w:rPr>
  </w:style>
  <w:style w:type="character" w:styleId="CommentReference">
    <w:name w:val="annotation reference"/>
    <w:basedOn w:val="DefaultParagraphFont"/>
    <w:uiPriority w:val="99"/>
    <w:semiHidden/>
    <w:unhideWhenUsed/>
    <w:rsid w:val="009B7F4E"/>
    <w:rPr>
      <w:sz w:val="16"/>
      <w:szCs w:val="16"/>
    </w:rPr>
  </w:style>
  <w:style w:type="paragraph" w:styleId="CommentSubject">
    <w:name w:val="annotation subject"/>
    <w:basedOn w:val="CommentText"/>
    <w:next w:val="CommentText"/>
    <w:link w:val="CommentSubjectChar"/>
    <w:uiPriority w:val="99"/>
    <w:semiHidden/>
    <w:unhideWhenUsed/>
    <w:rsid w:val="009B7F4E"/>
    <w:rPr>
      <w:b/>
      <w:bCs/>
    </w:rPr>
  </w:style>
  <w:style w:type="character" w:customStyle="1" w:styleId="CommentSubjectChar">
    <w:name w:val="Comment Subject Char"/>
    <w:basedOn w:val="CommentTextChar"/>
    <w:link w:val="CommentSubject"/>
    <w:uiPriority w:val="99"/>
    <w:semiHidden/>
    <w:rsid w:val="009B7F4E"/>
    <w:rPr>
      <w:rFonts w:ascii="Times New Roman" w:eastAsia="Times New Roman" w:hAnsi="Times New Roman" w:cs="Times New Roman"/>
      <w:b/>
      <w:bCs/>
      <w:sz w:val="20"/>
      <w:szCs w:val="20"/>
      <w:lang w:bidi="ar-SA"/>
    </w:rPr>
  </w:style>
  <w:style w:type="paragraph" w:customStyle="1" w:styleId="yiv380358968yiv129946886msonormal">
    <w:name w:val="yiv380358968yiv129946886msonormal"/>
    <w:basedOn w:val="Normal"/>
    <w:rsid w:val="009B7F4E"/>
    <w:pPr>
      <w:spacing w:before="100" w:beforeAutospacing="1" w:after="100" w:afterAutospacing="1" w:line="240" w:lineRule="auto"/>
      <w:jc w:val="left"/>
    </w:pPr>
    <w:rPr>
      <w:rFonts w:ascii="Times New Roman" w:hAnsi="Times New Roman"/>
      <w:sz w:val="24"/>
      <w:szCs w:val="24"/>
      <w:lang w:bidi="ar-SA"/>
    </w:rPr>
  </w:style>
  <w:style w:type="table" w:customStyle="1" w:styleId="LightShading-Accent11">
    <w:name w:val="Light Shading - Accent 11"/>
    <w:basedOn w:val="TableNormal"/>
    <w:uiPriority w:val="60"/>
    <w:rsid w:val="002537BA"/>
    <w:pPr>
      <w:spacing w:before="0" w:after="0" w:line="240" w:lineRule="auto"/>
    </w:pPr>
    <w:rPr>
      <w:color w:val="658025" w:themeColor="accent1" w:themeShade="BF"/>
    </w:rPr>
    <w:tblPr>
      <w:tblStyleRowBandSize w:val="1"/>
      <w:tblStyleColBandSize w:val="1"/>
      <w:tblInd w:w="0" w:type="dxa"/>
      <w:tblBorders>
        <w:top w:val="single" w:sz="8" w:space="0" w:color="88AC32" w:themeColor="accent1"/>
        <w:bottom w:val="single" w:sz="8" w:space="0" w:color="88AC3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8AC32" w:themeColor="accent1"/>
          <w:left w:val="nil"/>
          <w:bottom w:val="single" w:sz="8" w:space="0" w:color="88AC32" w:themeColor="accent1"/>
          <w:right w:val="nil"/>
          <w:insideH w:val="nil"/>
          <w:insideV w:val="nil"/>
        </w:tcBorders>
      </w:tcPr>
    </w:tblStylePr>
    <w:tblStylePr w:type="lastRow">
      <w:pPr>
        <w:spacing w:before="0" w:after="0" w:line="240" w:lineRule="auto"/>
      </w:pPr>
      <w:rPr>
        <w:b/>
        <w:bCs/>
      </w:rPr>
      <w:tblPr/>
      <w:tcPr>
        <w:tcBorders>
          <w:top w:val="single" w:sz="8" w:space="0" w:color="88AC32" w:themeColor="accent1"/>
          <w:left w:val="nil"/>
          <w:bottom w:val="single" w:sz="8" w:space="0" w:color="88AC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FC7" w:themeFill="accent1" w:themeFillTint="3F"/>
      </w:tcPr>
    </w:tblStylePr>
    <w:tblStylePr w:type="band1Horz">
      <w:tblPr/>
      <w:tcPr>
        <w:tcBorders>
          <w:left w:val="nil"/>
          <w:right w:val="nil"/>
          <w:insideH w:val="nil"/>
          <w:insideV w:val="nil"/>
        </w:tcBorders>
        <w:shd w:val="clear" w:color="auto" w:fill="E3EFC7" w:themeFill="accent1" w:themeFillTint="3F"/>
      </w:tcPr>
    </w:tblStylePr>
  </w:style>
  <w:style w:type="table" w:customStyle="1" w:styleId="TableGrid1">
    <w:name w:val="Table Grid1"/>
    <w:basedOn w:val="TableNormal"/>
    <w:next w:val="TableGrid"/>
    <w:uiPriority w:val="59"/>
    <w:rsid w:val="00FF1D47"/>
    <w:pPr>
      <w:spacing w:before="0" w:after="0" w:line="240" w:lineRule="auto"/>
    </w:pPr>
    <w:rPr>
      <w:rFonts w:eastAsia="Times New Roman" w:cs="Times New Roman"/>
      <w:sz w:val="20"/>
      <w:szCs w:val="20"/>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verheadnorm">
    <w:name w:val="overhead norm"/>
    <w:basedOn w:val="Normal"/>
    <w:rsid w:val="00BD0B08"/>
    <w:pPr>
      <w:overflowPunct w:val="0"/>
      <w:autoSpaceDE w:val="0"/>
      <w:autoSpaceDN w:val="0"/>
      <w:adjustRightInd w:val="0"/>
      <w:spacing w:after="0" w:line="240" w:lineRule="auto"/>
      <w:jc w:val="left"/>
      <w:textAlignment w:val="baseline"/>
    </w:pPr>
    <w:rPr>
      <w:rFonts w:ascii="AvantGarde" w:eastAsia="Times New Roman" w:hAnsi="AvantGarde" w:cs="Times New Roman"/>
      <w:sz w:val="26"/>
      <w:szCs w:val="20"/>
      <w:lang w:bidi="ar-SA"/>
    </w:rPr>
  </w:style>
  <w:style w:type="table" w:styleId="LightShading-Accent6">
    <w:name w:val="Light Shading Accent 6"/>
    <w:basedOn w:val="TableNormal"/>
    <w:uiPriority w:val="60"/>
    <w:rsid w:val="007F0495"/>
    <w:pPr>
      <w:spacing w:before="0" w:after="0" w:line="240" w:lineRule="auto"/>
    </w:pPr>
    <w:rPr>
      <w:color w:val="256580" w:themeColor="accent6" w:themeShade="BF"/>
    </w:rPr>
    <w:tblPr>
      <w:tblStyleRowBandSize w:val="1"/>
      <w:tblStyleColBandSize w:val="1"/>
      <w:tblInd w:w="0" w:type="dxa"/>
      <w:tblBorders>
        <w:top w:val="single" w:sz="8" w:space="0" w:color="3288AC" w:themeColor="accent6"/>
        <w:bottom w:val="single" w:sz="8" w:space="0" w:color="3288A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288AC" w:themeColor="accent6"/>
          <w:left w:val="nil"/>
          <w:bottom w:val="single" w:sz="8" w:space="0" w:color="3288AC" w:themeColor="accent6"/>
          <w:right w:val="nil"/>
          <w:insideH w:val="nil"/>
          <w:insideV w:val="nil"/>
        </w:tcBorders>
      </w:tcPr>
    </w:tblStylePr>
    <w:tblStylePr w:type="lastRow">
      <w:pPr>
        <w:spacing w:before="0" w:after="0" w:line="240" w:lineRule="auto"/>
      </w:pPr>
      <w:rPr>
        <w:b/>
        <w:bCs/>
      </w:rPr>
      <w:tblPr/>
      <w:tcPr>
        <w:tcBorders>
          <w:top w:val="single" w:sz="8" w:space="0" w:color="3288AC" w:themeColor="accent6"/>
          <w:left w:val="nil"/>
          <w:bottom w:val="single" w:sz="8" w:space="0" w:color="3288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3EF" w:themeFill="accent6" w:themeFillTint="3F"/>
      </w:tcPr>
    </w:tblStylePr>
    <w:tblStylePr w:type="band1Horz">
      <w:tblPr/>
      <w:tcPr>
        <w:tcBorders>
          <w:left w:val="nil"/>
          <w:right w:val="nil"/>
          <w:insideH w:val="nil"/>
          <w:insideV w:val="nil"/>
        </w:tcBorders>
        <w:shd w:val="clear" w:color="auto" w:fill="C7E3EF" w:themeFill="accent6" w:themeFillTint="3F"/>
      </w:tcPr>
    </w:tblStylePr>
  </w:style>
  <w:style w:type="paragraph" w:styleId="Revision">
    <w:name w:val="Revision"/>
    <w:hidden/>
    <w:uiPriority w:val="99"/>
    <w:semiHidden/>
    <w:rsid w:val="007824F0"/>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B3"/>
    <w:pPr>
      <w:spacing w:before="0"/>
      <w:jc w:val="both"/>
    </w:pPr>
  </w:style>
  <w:style w:type="paragraph" w:styleId="Heading1">
    <w:name w:val="heading 1"/>
    <w:basedOn w:val="Normal"/>
    <w:next w:val="Normal"/>
    <w:link w:val="Heading1Char"/>
    <w:qFormat/>
    <w:rsid w:val="003B37DE"/>
    <w:pPr>
      <w:pBdr>
        <w:top w:val="single" w:sz="24" w:space="0" w:color="79BBD8" w:themeColor="accent6" w:themeTint="99"/>
        <w:left w:val="single" w:sz="24" w:space="0" w:color="79BBD8" w:themeColor="accent6" w:themeTint="99"/>
        <w:bottom w:val="single" w:sz="24" w:space="0" w:color="79BBD8" w:themeColor="accent6" w:themeTint="99"/>
        <w:right w:val="single" w:sz="24" w:space="0" w:color="79BBD8" w:themeColor="accent6" w:themeTint="99"/>
      </w:pBdr>
      <w:shd w:val="clear" w:color="auto" w:fill="79BBD8" w:themeFill="accent6" w:themeFillTint="99"/>
      <w:spacing w:before="200" w:after="0"/>
      <w:jc w:val="left"/>
      <w:outlineLvl w:val="0"/>
    </w:pPr>
    <w:rPr>
      <w:rFonts w:ascii="Myriad Web Pro" w:hAnsi="Myriad Web Pro" w:cstheme="minorBidi"/>
      <w:b/>
      <w:bCs/>
      <w:smallCaps/>
      <w:color w:val="FFFFFF" w:themeColor="background1"/>
      <w:spacing w:val="15"/>
    </w:rPr>
  </w:style>
  <w:style w:type="paragraph" w:styleId="Heading2">
    <w:name w:val="heading 2"/>
    <w:basedOn w:val="Normal"/>
    <w:next w:val="Normal"/>
    <w:link w:val="Heading2Char"/>
    <w:unhideWhenUsed/>
    <w:qFormat/>
    <w:rsid w:val="003B37DE"/>
    <w:pPr>
      <w:pBdr>
        <w:top w:val="single" w:sz="24" w:space="0" w:color="79BBD8" w:themeColor="accent6" w:themeTint="99"/>
        <w:left w:val="single" w:sz="24" w:space="0" w:color="79BBD8" w:themeColor="accent6" w:themeTint="99"/>
        <w:bottom w:val="single" w:sz="24" w:space="0" w:color="79BBD8" w:themeColor="accent6" w:themeTint="99"/>
        <w:right w:val="single" w:sz="24" w:space="0" w:color="79BBD8" w:themeColor="accent6" w:themeTint="99"/>
      </w:pBdr>
      <w:shd w:val="clear" w:color="auto" w:fill="79BBD8" w:themeFill="accent6" w:themeFillTint="99"/>
      <w:spacing w:before="200" w:after="0"/>
      <w:jc w:val="left"/>
      <w:outlineLvl w:val="1"/>
    </w:pPr>
    <w:rPr>
      <w:rFonts w:ascii="Myriad Web Pro" w:hAnsi="Myriad Web Pro" w:cstheme="minorBidi"/>
      <w:smallCaps/>
      <w:spacing w:val="15"/>
    </w:rPr>
  </w:style>
  <w:style w:type="paragraph" w:styleId="Heading3">
    <w:name w:val="heading 3"/>
    <w:basedOn w:val="Normal"/>
    <w:next w:val="Normal"/>
    <w:link w:val="Heading3Char"/>
    <w:autoRedefine/>
    <w:unhideWhenUsed/>
    <w:qFormat/>
    <w:rsid w:val="007B5A64"/>
    <w:pPr>
      <w:keepNext/>
      <w:numPr>
        <w:numId w:val="3"/>
      </w:numPr>
      <w:tabs>
        <w:tab w:val="left" w:pos="3203"/>
      </w:tabs>
      <w:overflowPunct w:val="0"/>
      <w:autoSpaceDE w:val="0"/>
      <w:autoSpaceDN w:val="0"/>
      <w:adjustRightInd w:val="0"/>
      <w:spacing w:after="0" w:line="240" w:lineRule="auto"/>
      <w:jc w:val="left"/>
      <w:textAlignment w:val="baseline"/>
      <w:outlineLvl w:val="2"/>
    </w:pPr>
    <w:rPr>
      <w:rFonts w:ascii="Myriad Web Pro" w:hAnsi="Myriad Web Pro" w:cstheme="minorBidi"/>
      <w:b/>
      <w:color w:val="5632AB"/>
      <w:spacing w:val="15"/>
      <w:lang w:val="en-GB"/>
    </w:rPr>
  </w:style>
  <w:style w:type="paragraph" w:styleId="Heading4">
    <w:name w:val="heading 4"/>
    <w:basedOn w:val="Normal"/>
    <w:next w:val="Normal"/>
    <w:link w:val="Heading4Char"/>
    <w:unhideWhenUsed/>
    <w:qFormat/>
    <w:rsid w:val="00522EE8"/>
    <w:pPr>
      <w:pBdr>
        <w:bottom w:val="dotted" w:sz="6" w:space="1" w:color="88AC32" w:themeColor="accent1"/>
      </w:pBdr>
      <w:spacing w:before="300" w:after="0"/>
      <w:jc w:val="left"/>
      <w:outlineLvl w:val="3"/>
    </w:pPr>
    <w:rPr>
      <w:rFonts w:ascii="Myriad Web Pro" w:hAnsi="Myriad Web Pro" w:cstheme="minorBidi"/>
      <w:color w:val="658025" w:themeColor="accent1" w:themeShade="BF"/>
      <w:spacing w:val="10"/>
    </w:rPr>
  </w:style>
  <w:style w:type="paragraph" w:styleId="Heading5">
    <w:name w:val="heading 5"/>
    <w:basedOn w:val="Normal"/>
    <w:next w:val="Normal"/>
    <w:link w:val="Heading5Char"/>
    <w:unhideWhenUsed/>
    <w:qFormat/>
    <w:rsid w:val="009D79F6"/>
    <w:pPr>
      <w:pBdr>
        <w:bottom w:val="single" w:sz="6" w:space="1" w:color="88AC32" w:themeColor="accent1"/>
      </w:pBdr>
      <w:spacing w:before="300" w:after="0"/>
      <w:jc w:val="left"/>
      <w:outlineLvl w:val="4"/>
    </w:pPr>
    <w:rPr>
      <w:rFonts w:ascii="Myriad Web Pro" w:hAnsi="Myriad Web Pro" w:cstheme="minorBidi"/>
      <w:caps/>
      <w:color w:val="658025" w:themeColor="accent1" w:themeShade="BF"/>
      <w:spacing w:val="10"/>
    </w:rPr>
  </w:style>
  <w:style w:type="paragraph" w:styleId="Heading6">
    <w:name w:val="heading 6"/>
    <w:basedOn w:val="Normal"/>
    <w:next w:val="Normal"/>
    <w:link w:val="Heading6Char"/>
    <w:unhideWhenUsed/>
    <w:qFormat/>
    <w:rsid w:val="009D79F6"/>
    <w:pPr>
      <w:pBdr>
        <w:bottom w:val="dotted" w:sz="6" w:space="1" w:color="88AC32" w:themeColor="accent1"/>
      </w:pBdr>
      <w:spacing w:before="300" w:after="0"/>
      <w:jc w:val="left"/>
      <w:outlineLvl w:val="5"/>
    </w:pPr>
    <w:rPr>
      <w:rFonts w:ascii="Myriad Web Pro" w:hAnsi="Myriad Web Pro" w:cstheme="minorBidi"/>
      <w:caps/>
      <w:color w:val="658025" w:themeColor="accent1" w:themeShade="BF"/>
      <w:spacing w:val="10"/>
    </w:rPr>
  </w:style>
  <w:style w:type="paragraph" w:styleId="Heading7">
    <w:name w:val="heading 7"/>
    <w:basedOn w:val="Normal"/>
    <w:next w:val="Normal"/>
    <w:link w:val="Heading7Char"/>
    <w:unhideWhenUsed/>
    <w:qFormat/>
    <w:rsid w:val="009D79F6"/>
    <w:pPr>
      <w:spacing w:before="300" w:after="0"/>
      <w:jc w:val="left"/>
      <w:outlineLvl w:val="6"/>
    </w:pPr>
    <w:rPr>
      <w:rFonts w:ascii="Myriad Web Pro" w:hAnsi="Myriad Web Pro" w:cstheme="minorBidi"/>
      <w:caps/>
      <w:color w:val="658025" w:themeColor="accent1" w:themeShade="BF"/>
      <w:spacing w:val="10"/>
    </w:rPr>
  </w:style>
  <w:style w:type="paragraph" w:styleId="Heading8">
    <w:name w:val="heading 8"/>
    <w:basedOn w:val="Normal"/>
    <w:next w:val="Normal"/>
    <w:link w:val="Heading8Char"/>
    <w:unhideWhenUsed/>
    <w:qFormat/>
    <w:rsid w:val="009D79F6"/>
    <w:pPr>
      <w:spacing w:before="300" w:after="0"/>
      <w:jc w:val="left"/>
      <w:outlineLvl w:val="7"/>
    </w:pPr>
    <w:rPr>
      <w:rFonts w:ascii="Myriad Web Pro" w:hAnsi="Myriad Web Pro" w:cstheme="minorBidi"/>
      <w:caps/>
      <w:spacing w:val="10"/>
      <w:sz w:val="18"/>
      <w:szCs w:val="18"/>
    </w:rPr>
  </w:style>
  <w:style w:type="paragraph" w:styleId="Heading9">
    <w:name w:val="heading 9"/>
    <w:basedOn w:val="Normal"/>
    <w:next w:val="Normal"/>
    <w:link w:val="Heading9Char"/>
    <w:unhideWhenUsed/>
    <w:qFormat/>
    <w:rsid w:val="009D79F6"/>
    <w:pPr>
      <w:spacing w:before="300" w:after="0"/>
      <w:jc w:val="left"/>
      <w:outlineLvl w:val="8"/>
    </w:pPr>
    <w:rPr>
      <w:rFonts w:ascii="Myriad Web Pro" w:hAnsi="Myriad Web Pro"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7DE"/>
    <w:rPr>
      <w:rFonts w:ascii="Myriad Web Pro" w:hAnsi="Myriad Web Pro" w:cstheme="minorBidi"/>
      <w:b/>
      <w:bCs/>
      <w:smallCaps/>
      <w:color w:val="FFFFFF" w:themeColor="background1"/>
      <w:spacing w:val="15"/>
      <w:shd w:val="clear" w:color="auto" w:fill="79BBD8" w:themeFill="accent6" w:themeFillTint="99"/>
    </w:rPr>
  </w:style>
  <w:style w:type="character" w:customStyle="1" w:styleId="Heading2Char">
    <w:name w:val="Heading 2 Char"/>
    <w:basedOn w:val="DefaultParagraphFont"/>
    <w:link w:val="Heading2"/>
    <w:rsid w:val="003B37DE"/>
    <w:rPr>
      <w:rFonts w:ascii="Myriad Web Pro" w:hAnsi="Myriad Web Pro" w:cstheme="minorBidi"/>
      <w:smallCaps/>
      <w:spacing w:val="15"/>
      <w:shd w:val="clear" w:color="auto" w:fill="79BBD8" w:themeFill="accent6" w:themeFillTint="99"/>
    </w:rPr>
  </w:style>
  <w:style w:type="character" w:customStyle="1" w:styleId="Heading3Char">
    <w:name w:val="Heading 3 Char"/>
    <w:basedOn w:val="DefaultParagraphFont"/>
    <w:link w:val="Heading3"/>
    <w:rsid w:val="007B5A64"/>
    <w:rPr>
      <w:rFonts w:ascii="Myriad Web Pro" w:hAnsi="Myriad Web Pro" w:cstheme="minorBidi"/>
      <w:b/>
      <w:color w:val="5632AB"/>
      <w:spacing w:val="15"/>
      <w:lang w:val="en-GB"/>
    </w:rPr>
  </w:style>
  <w:style w:type="character" w:customStyle="1" w:styleId="Heading4Char">
    <w:name w:val="Heading 4 Char"/>
    <w:basedOn w:val="DefaultParagraphFont"/>
    <w:link w:val="Heading4"/>
    <w:rsid w:val="00522EE8"/>
    <w:rPr>
      <w:rFonts w:ascii="Myriad Web Pro" w:hAnsi="Myriad Web Pro"/>
      <w:color w:val="658025" w:themeColor="accent1" w:themeShade="BF"/>
      <w:spacing w:val="10"/>
    </w:rPr>
  </w:style>
  <w:style w:type="character" w:customStyle="1" w:styleId="Heading5Char">
    <w:name w:val="Heading 5 Char"/>
    <w:basedOn w:val="DefaultParagraphFont"/>
    <w:link w:val="Heading5"/>
    <w:rsid w:val="009D79F6"/>
    <w:rPr>
      <w:caps/>
      <w:color w:val="658025" w:themeColor="accent1" w:themeShade="BF"/>
      <w:spacing w:val="10"/>
    </w:rPr>
  </w:style>
  <w:style w:type="character" w:customStyle="1" w:styleId="Heading6Char">
    <w:name w:val="Heading 6 Char"/>
    <w:basedOn w:val="DefaultParagraphFont"/>
    <w:link w:val="Heading6"/>
    <w:rsid w:val="009D79F6"/>
    <w:rPr>
      <w:caps/>
      <w:color w:val="658025" w:themeColor="accent1" w:themeShade="BF"/>
      <w:spacing w:val="10"/>
    </w:rPr>
  </w:style>
  <w:style w:type="character" w:customStyle="1" w:styleId="Heading7Char">
    <w:name w:val="Heading 7 Char"/>
    <w:basedOn w:val="DefaultParagraphFont"/>
    <w:link w:val="Heading7"/>
    <w:rsid w:val="009D79F6"/>
    <w:rPr>
      <w:caps/>
      <w:color w:val="658025" w:themeColor="accent1" w:themeShade="BF"/>
      <w:spacing w:val="10"/>
    </w:rPr>
  </w:style>
  <w:style w:type="character" w:customStyle="1" w:styleId="Heading8Char">
    <w:name w:val="Heading 8 Char"/>
    <w:basedOn w:val="DefaultParagraphFont"/>
    <w:link w:val="Heading8"/>
    <w:rsid w:val="009D79F6"/>
    <w:rPr>
      <w:caps/>
      <w:spacing w:val="10"/>
      <w:sz w:val="18"/>
      <w:szCs w:val="18"/>
    </w:rPr>
  </w:style>
  <w:style w:type="character" w:customStyle="1" w:styleId="Heading9Char">
    <w:name w:val="Heading 9 Char"/>
    <w:basedOn w:val="DefaultParagraphFont"/>
    <w:link w:val="Heading9"/>
    <w:rsid w:val="009D79F6"/>
    <w:rPr>
      <w:i/>
      <w:caps/>
      <w:spacing w:val="10"/>
      <w:sz w:val="18"/>
      <w:szCs w:val="18"/>
    </w:rPr>
  </w:style>
  <w:style w:type="paragraph" w:styleId="Caption">
    <w:name w:val="caption"/>
    <w:basedOn w:val="Normal"/>
    <w:next w:val="Normal"/>
    <w:unhideWhenUsed/>
    <w:qFormat/>
    <w:rsid w:val="009D79F6"/>
    <w:pPr>
      <w:spacing w:before="200"/>
      <w:jc w:val="left"/>
    </w:pPr>
    <w:rPr>
      <w:rFonts w:ascii="Myriad Web Pro" w:hAnsi="Myriad Web Pro" w:cstheme="minorBidi"/>
      <w:b/>
      <w:bCs/>
      <w:color w:val="658025" w:themeColor="accent1" w:themeShade="BF"/>
      <w:sz w:val="16"/>
      <w:szCs w:val="16"/>
    </w:rPr>
  </w:style>
  <w:style w:type="paragraph" w:styleId="Title">
    <w:name w:val="Title"/>
    <w:basedOn w:val="Normal"/>
    <w:next w:val="Normal"/>
    <w:link w:val="TitleChar"/>
    <w:uiPriority w:val="10"/>
    <w:qFormat/>
    <w:rsid w:val="00522EE8"/>
    <w:pPr>
      <w:spacing w:before="720" w:after="0"/>
      <w:jc w:val="left"/>
    </w:pPr>
    <w:rPr>
      <w:rFonts w:ascii="Myriad Web Pro" w:hAnsi="Myriad Web Pro" w:cstheme="minorBidi"/>
      <w:color w:val="5B7321"/>
      <w:spacing w:val="10"/>
      <w:kern w:val="28"/>
      <w:sz w:val="52"/>
      <w:szCs w:val="52"/>
    </w:rPr>
  </w:style>
  <w:style w:type="character" w:customStyle="1" w:styleId="TitleChar">
    <w:name w:val="Title Char"/>
    <w:basedOn w:val="DefaultParagraphFont"/>
    <w:link w:val="Title"/>
    <w:uiPriority w:val="10"/>
    <w:rsid w:val="00522EE8"/>
    <w:rPr>
      <w:rFonts w:ascii="Myriad Web Pro" w:hAnsi="Myriad Web Pro"/>
      <w:color w:val="5B7321"/>
      <w:spacing w:val="10"/>
      <w:kern w:val="28"/>
      <w:sz w:val="52"/>
      <w:szCs w:val="52"/>
    </w:rPr>
  </w:style>
  <w:style w:type="paragraph" w:styleId="Subtitle">
    <w:name w:val="Subtitle"/>
    <w:basedOn w:val="Normal"/>
    <w:next w:val="Normal"/>
    <w:link w:val="SubtitleChar"/>
    <w:uiPriority w:val="11"/>
    <w:qFormat/>
    <w:rsid w:val="00522EE8"/>
    <w:pPr>
      <w:pBdr>
        <w:top w:val="single" w:sz="6" w:space="1" w:color="595959" w:themeColor="text1" w:themeTint="A6"/>
      </w:pBdr>
      <w:spacing w:before="80" w:after="1000" w:line="240" w:lineRule="auto"/>
      <w:jc w:val="left"/>
    </w:pPr>
    <w:rPr>
      <w:rFonts w:ascii="Myriad Web Pro" w:hAnsi="Myriad Web Pro" w:cstheme="minorBidi"/>
      <w:caps/>
      <w:color w:val="595959" w:themeColor="text1" w:themeTint="A6"/>
      <w:spacing w:val="10"/>
      <w:sz w:val="24"/>
      <w:szCs w:val="24"/>
    </w:rPr>
  </w:style>
  <w:style w:type="character" w:customStyle="1" w:styleId="SubtitleChar">
    <w:name w:val="Subtitle Char"/>
    <w:basedOn w:val="DefaultParagraphFont"/>
    <w:link w:val="Subtitle"/>
    <w:uiPriority w:val="11"/>
    <w:rsid w:val="00522EE8"/>
    <w:rPr>
      <w:rFonts w:ascii="Myriad Web Pro" w:hAnsi="Myriad Web Pro"/>
      <w:caps/>
      <w:color w:val="595959" w:themeColor="text1" w:themeTint="A6"/>
      <w:spacing w:val="10"/>
      <w:sz w:val="24"/>
      <w:szCs w:val="24"/>
    </w:rPr>
  </w:style>
  <w:style w:type="character" w:styleId="Strong">
    <w:name w:val="Strong"/>
    <w:qFormat/>
    <w:rsid w:val="009D79F6"/>
    <w:rPr>
      <w:b/>
      <w:bCs/>
    </w:rPr>
  </w:style>
  <w:style w:type="character" w:styleId="Emphasis">
    <w:name w:val="Emphasis"/>
    <w:uiPriority w:val="20"/>
    <w:qFormat/>
    <w:rsid w:val="009D79F6"/>
    <w:rPr>
      <w:caps/>
      <w:color w:val="435519" w:themeColor="accent1" w:themeShade="7F"/>
      <w:spacing w:val="5"/>
    </w:rPr>
  </w:style>
  <w:style w:type="paragraph" w:styleId="NoSpacing">
    <w:name w:val="No Spacing"/>
    <w:basedOn w:val="Normal"/>
    <w:link w:val="NoSpacingChar"/>
    <w:uiPriority w:val="1"/>
    <w:qFormat/>
    <w:rsid w:val="009D79F6"/>
    <w:pPr>
      <w:spacing w:after="0" w:line="240" w:lineRule="auto"/>
      <w:jc w:val="left"/>
    </w:pPr>
    <w:rPr>
      <w:rFonts w:ascii="Myriad Web Pro" w:hAnsi="Myriad Web Pro" w:cstheme="minorBidi"/>
    </w:rPr>
  </w:style>
  <w:style w:type="character" w:customStyle="1" w:styleId="NoSpacingChar">
    <w:name w:val="No Spacing Char"/>
    <w:basedOn w:val="DefaultParagraphFont"/>
    <w:link w:val="NoSpacing"/>
    <w:uiPriority w:val="1"/>
    <w:rsid w:val="009D79F6"/>
    <w:rPr>
      <w:sz w:val="20"/>
      <w:szCs w:val="20"/>
    </w:rPr>
  </w:style>
  <w:style w:type="paragraph" w:styleId="ListParagraph">
    <w:name w:val="List Paragraph"/>
    <w:basedOn w:val="Normal"/>
    <w:uiPriority w:val="34"/>
    <w:qFormat/>
    <w:rsid w:val="009D79F6"/>
    <w:pPr>
      <w:spacing w:before="200"/>
      <w:ind w:left="720"/>
      <w:contextualSpacing/>
      <w:jc w:val="left"/>
    </w:pPr>
    <w:rPr>
      <w:rFonts w:ascii="Myriad Web Pro" w:hAnsi="Myriad Web Pro" w:cstheme="minorBidi"/>
    </w:rPr>
  </w:style>
  <w:style w:type="paragraph" w:styleId="Quote">
    <w:name w:val="Quote"/>
    <w:basedOn w:val="Normal"/>
    <w:next w:val="Normal"/>
    <w:link w:val="QuoteChar"/>
    <w:uiPriority w:val="29"/>
    <w:qFormat/>
    <w:rsid w:val="009D79F6"/>
    <w:pPr>
      <w:spacing w:before="200"/>
      <w:jc w:val="left"/>
    </w:pPr>
    <w:rPr>
      <w:rFonts w:ascii="Myriad Web Pro" w:hAnsi="Myriad Web Pro" w:cstheme="minorBidi"/>
      <w:i/>
      <w:iCs/>
    </w:rPr>
  </w:style>
  <w:style w:type="character" w:customStyle="1" w:styleId="QuoteChar">
    <w:name w:val="Quote Char"/>
    <w:basedOn w:val="DefaultParagraphFont"/>
    <w:link w:val="Quote"/>
    <w:uiPriority w:val="29"/>
    <w:rsid w:val="009D79F6"/>
    <w:rPr>
      <w:i/>
      <w:iCs/>
      <w:sz w:val="20"/>
      <w:szCs w:val="20"/>
    </w:rPr>
  </w:style>
  <w:style w:type="paragraph" w:styleId="IntenseQuote">
    <w:name w:val="Intense Quote"/>
    <w:basedOn w:val="Normal"/>
    <w:next w:val="Normal"/>
    <w:link w:val="IntenseQuoteChar"/>
    <w:uiPriority w:val="30"/>
    <w:qFormat/>
    <w:rsid w:val="009D79F6"/>
    <w:pPr>
      <w:pBdr>
        <w:top w:val="single" w:sz="4" w:space="10" w:color="88AC32" w:themeColor="accent1"/>
        <w:left w:val="single" w:sz="4" w:space="10" w:color="88AC32" w:themeColor="accent1"/>
      </w:pBdr>
      <w:spacing w:before="200" w:after="0"/>
      <w:ind w:left="1296" w:right="1152"/>
    </w:pPr>
    <w:rPr>
      <w:rFonts w:ascii="Myriad Web Pro" w:hAnsi="Myriad Web Pro" w:cstheme="minorBidi"/>
      <w:i/>
      <w:iCs/>
      <w:color w:val="88AC32" w:themeColor="accent1"/>
    </w:rPr>
  </w:style>
  <w:style w:type="character" w:customStyle="1" w:styleId="IntenseQuoteChar">
    <w:name w:val="Intense Quote Char"/>
    <w:basedOn w:val="DefaultParagraphFont"/>
    <w:link w:val="IntenseQuote"/>
    <w:uiPriority w:val="30"/>
    <w:rsid w:val="009D79F6"/>
    <w:rPr>
      <w:i/>
      <w:iCs/>
      <w:color w:val="88AC32" w:themeColor="accent1"/>
      <w:sz w:val="20"/>
      <w:szCs w:val="20"/>
    </w:rPr>
  </w:style>
  <w:style w:type="character" w:styleId="SubtleEmphasis">
    <w:name w:val="Subtle Emphasis"/>
    <w:uiPriority w:val="19"/>
    <w:qFormat/>
    <w:rsid w:val="009D79F6"/>
    <w:rPr>
      <w:i/>
      <w:iCs/>
      <w:color w:val="435519" w:themeColor="accent1" w:themeShade="7F"/>
    </w:rPr>
  </w:style>
  <w:style w:type="character" w:styleId="IntenseEmphasis">
    <w:name w:val="Intense Emphasis"/>
    <w:uiPriority w:val="21"/>
    <w:qFormat/>
    <w:rsid w:val="009D79F6"/>
    <w:rPr>
      <w:b/>
      <w:bCs/>
      <w:caps/>
      <w:color w:val="435519" w:themeColor="accent1" w:themeShade="7F"/>
      <w:spacing w:val="10"/>
    </w:rPr>
  </w:style>
  <w:style w:type="character" w:styleId="SubtleReference">
    <w:name w:val="Subtle Reference"/>
    <w:uiPriority w:val="31"/>
    <w:qFormat/>
    <w:rsid w:val="009D79F6"/>
    <w:rPr>
      <w:b/>
      <w:bCs/>
      <w:color w:val="88AC32" w:themeColor="accent1"/>
    </w:rPr>
  </w:style>
  <w:style w:type="character" w:styleId="IntenseReference">
    <w:name w:val="Intense Reference"/>
    <w:uiPriority w:val="32"/>
    <w:qFormat/>
    <w:rsid w:val="009D79F6"/>
    <w:rPr>
      <w:b/>
      <w:bCs/>
      <w:i/>
      <w:iCs/>
      <w:caps/>
      <w:color w:val="88AC32" w:themeColor="accent1"/>
    </w:rPr>
  </w:style>
  <w:style w:type="character" w:styleId="BookTitle">
    <w:name w:val="Book Title"/>
    <w:uiPriority w:val="33"/>
    <w:qFormat/>
    <w:rsid w:val="009D79F6"/>
    <w:rPr>
      <w:b/>
      <w:bCs/>
      <w:i/>
      <w:iCs/>
      <w:spacing w:val="9"/>
    </w:rPr>
  </w:style>
  <w:style w:type="paragraph" w:styleId="TOCHeading">
    <w:name w:val="TOC Heading"/>
    <w:basedOn w:val="Heading1"/>
    <w:next w:val="Normal"/>
    <w:uiPriority w:val="39"/>
    <w:semiHidden/>
    <w:unhideWhenUsed/>
    <w:qFormat/>
    <w:rsid w:val="009D79F6"/>
    <w:pPr>
      <w:outlineLvl w:val="9"/>
    </w:pPr>
  </w:style>
  <w:style w:type="paragraph" w:styleId="BalloonText">
    <w:name w:val="Balloon Text"/>
    <w:basedOn w:val="Normal"/>
    <w:link w:val="BalloonTextChar"/>
    <w:semiHidden/>
    <w:unhideWhenUsed/>
    <w:rsid w:val="00C07E71"/>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semiHidden/>
    <w:rsid w:val="00C07E71"/>
    <w:rPr>
      <w:rFonts w:ascii="Tahoma" w:hAnsi="Tahoma" w:cs="Tahoma"/>
      <w:sz w:val="16"/>
      <w:szCs w:val="16"/>
    </w:rPr>
  </w:style>
  <w:style w:type="table" w:styleId="TableGrid">
    <w:name w:val="Table Grid"/>
    <w:basedOn w:val="TableNormal"/>
    <w:uiPriority w:val="59"/>
    <w:rsid w:val="008636B3"/>
    <w:pPr>
      <w:spacing w:before="0" w:after="0" w:line="240" w:lineRule="auto"/>
    </w:pPr>
    <w:rPr>
      <w:rFonts w:eastAsia="Times New Roman" w:cs="Times New Roman"/>
      <w:sz w:val="20"/>
      <w:szCs w:val="20"/>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D90581"/>
    <w:pPr>
      <w:tabs>
        <w:tab w:val="center" w:pos="4513"/>
        <w:tab w:val="right" w:pos="9026"/>
      </w:tabs>
      <w:spacing w:after="0" w:line="240" w:lineRule="auto"/>
    </w:pPr>
  </w:style>
  <w:style w:type="character" w:customStyle="1" w:styleId="HeaderChar">
    <w:name w:val="Header Char"/>
    <w:basedOn w:val="DefaultParagraphFont"/>
    <w:link w:val="Header"/>
    <w:rsid w:val="00D90581"/>
    <w:rPr>
      <w:rFonts w:ascii="Calibri" w:eastAsia="Times New Roman" w:hAnsi="Calibri" w:cs="Times New Roman"/>
      <w:sz w:val="20"/>
      <w:szCs w:val="20"/>
    </w:rPr>
  </w:style>
  <w:style w:type="paragraph" w:styleId="Footer">
    <w:name w:val="footer"/>
    <w:basedOn w:val="Normal"/>
    <w:link w:val="FooterChar"/>
    <w:uiPriority w:val="99"/>
    <w:unhideWhenUsed/>
    <w:rsid w:val="00D90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581"/>
    <w:rPr>
      <w:rFonts w:ascii="Calibri" w:eastAsia="Times New Roman" w:hAnsi="Calibri" w:cs="Times New Roman"/>
      <w:sz w:val="20"/>
      <w:szCs w:val="20"/>
    </w:rPr>
  </w:style>
  <w:style w:type="paragraph" w:customStyle="1" w:styleId="Default">
    <w:name w:val="Default"/>
    <w:rsid w:val="00A47EEC"/>
    <w:pPr>
      <w:autoSpaceDE w:val="0"/>
      <w:autoSpaceDN w:val="0"/>
      <w:adjustRightInd w:val="0"/>
      <w:spacing w:before="0" w:after="0" w:line="240" w:lineRule="auto"/>
    </w:pPr>
    <w:rPr>
      <w:rFonts w:ascii="Times New Roman" w:hAnsi="Times New Roman" w:cs="Times New Roman"/>
      <w:color w:val="000000"/>
      <w:sz w:val="24"/>
      <w:szCs w:val="24"/>
      <w:lang w:val="en-GB" w:bidi="ar-SA"/>
    </w:rPr>
  </w:style>
  <w:style w:type="paragraph" w:styleId="FootnoteText">
    <w:name w:val="footnote text"/>
    <w:basedOn w:val="Normal"/>
    <w:link w:val="FootnoteTextChar"/>
    <w:semiHidden/>
    <w:unhideWhenUsed/>
    <w:rsid w:val="0039237A"/>
    <w:pPr>
      <w:spacing w:after="0" w:line="240" w:lineRule="auto"/>
      <w:jc w:val="left"/>
    </w:pPr>
    <w:rPr>
      <w:rFonts w:asciiTheme="minorHAnsi" w:hAnsiTheme="minorHAnsi" w:cstheme="minorBidi"/>
      <w:lang w:val="en-GB" w:bidi="ar-SA"/>
    </w:rPr>
  </w:style>
  <w:style w:type="character" w:customStyle="1" w:styleId="FootnoteTextChar">
    <w:name w:val="Footnote Text Char"/>
    <w:basedOn w:val="DefaultParagraphFont"/>
    <w:link w:val="FootnoteText"/>
    <w:semiHidden/>
    <w:rsid w:val="0039237A"/>
    <w:rPr>
      <w:sz w:val="20"/>
      <w:szCs w:val="20"/>
      <w:lang w:val="en-GB" w:bidi="ar-SA"/>
    </w:rPr>
  </w:style>
  <w:style w:type="character" w:styleId="FootnoteReference">
    <w:name w:val="footnote reference"/>
    <w:basedOn w:val="DefaultParagraphFont"/>
    <w:semiHidden/>
    <w:unhideWhenUsed/>
    <w:rsid w:val="0039237A"/>
    <w:rPr>
      <w:vertAlign w:val="superscript"/>
    </w:rPr>
  </w:style>
  <w:style w:type="paragraph" w:styleId="NormalWeb">
    <w:name w:val="Normal (Web)"/>
    <w:basedOn w:val="Normal"/>
    <w:unhideWhenUsed/>
    <w:rsid w:val="001B4B93"/>
    <w:pPr>
      <w:spacing w:before="100" w:beforeAutospacing="1" w:after="100" w:afterAutospacing="1" w:line="240" w:lineRule="auto"/>
      <w:jc w:val="left"/>
    </w:pPr>
    <w:rPr>
      <w:rFonts w:ascii="Times New Roman" w:hAnsi="Times New Roman"/>
      <w:sz w:val="24"/>
      <w:szCs w:val="24"/>
      <w:lang w:val="en-GB" w:eastAsia="en-GB" w:bidi="ar-SA"/>
    </w:rPr>
  </w:style>
  <w:style w:type="character" w:styleId="PlaceholderText">
    <w:name w:val="Placeholder Text"/>
    <w:basedOn w:val="DefaultParagraphFont"/>
    <w:uiPriority w:val="99"/>
    <w:semiHidden/>
    <w:rsid w:val="006A1EE3"/>
    <w:rPr>
      <w:color w:val="808080"/>
    </w:rPr>
  </w:style>
  <w:style w:type="paragraph" w:styleId="TOC3">
    <w:name w:val="toc 3"/>
    <w:basedOn w:val="Normal"/>
    <w:next w:val="Normal"/>
    <w:autoRedefine/>
    <w:uiPriority w:val="39"/>
    <w:unhideWhenUsed/>
    <w:rsid w:val="00F60D50"/>
    <w:pPr>
      <w:spacing w:after="100"/>
      <w:ind w:left="400"/>
      <w:jc w:val="left"/>
    </w:pPr>
  </w:style>
  <w:style w:type="paragraph" w:styleId="BodyText3">
    <w:name w:val="Body Text 3"/>
    <w:basedOn w:val="Normal"/>
    <w:link w:val="BodyText3Char"/>
    <w:rsid w:val="009B7F4E"/>
    <w:pPr>
      <w:overflowPunct w:val="0"/>
      <w:autoSpaceDE w:val="0"/>
      <w:autoSpaceDN w:val="0"/>
      <w:adjustRightInd w:val="0"/>
      <w:spacing w:after="0" w:line="240" w:lineRule="auto"/>
      <w:textAlignment w:val="baseline"/>
    </w:pPr>
    <w:rPr>
      <w:rFonts w:ascii="Times New Roman" w:hAnsi="Times New Roman"/>
      <w:sz w:val="24"/>
      <w:lang w:bidi="ar-SA"/>
    </w:rPr>
  </w:style>
  <w:style w:type="character" w:customStyle="1" w:styleId="BodyText3Char">
    <w:name w:val="Body Text 3 Char"/>
    <w:basedOn w:val="DefaultParagraphFont"/>
    <w:link w:val="BodyText3"/>
    <w:rsid w:val="009B7F4E"/>
    <w:rPr>
      <w:rFonts w:ascii="Times New Roman" w:eastAsia="Times New Roman" w:hAnsi="Times New Roman" w:cs="Times New Roman"/>
      <w:sz w:val="24"/>
      <w:szCs w:val="20"/>
      <w:lang w:bidi="ar-SA"/>
    </w:rPr>
  </w:style>
  <w:style w:type="paragraph" w:styleId="BodyText2">
    <w:name w:val="Body Text 2"/>
    <w:basedOn w:val="Normal"/>
    <w:link w:val="BodyText2Char"/>
    <w:rsid w:val="009B7F4E"/>
    <w:pPr>
      <w:overflowPunct w:val="0"/>
      <w:autoSpaceDE w:val="0"/>
      <w:autoSpaceDN w:val="0"/>
      <w:adjustRightInd w:val="0"/>
      <w:spacing w:after="0" w:line="240" w:lineRule="auto"/>
      <w:jc w:val="left"/>
      <w:textAlignment w:val="baseline"/>
    </w:pPr>
    <w:rPr>
      <w:rFonts w:ascii="Times New Roman" w:hAnsi="Times New Roman"/>
      <w:sz w:val="24"/>
      <w:lang w:bidi="ar-SA"/>
    </w:rPr>
  </w:style>
  <w:style w:type="character" w:customStyle="1" w:styleId="BodyText2Char">
    <w:name w:val="Body Text 2 Char"/>
    <w:basedOn w:val="DefaultParagraphFont"/>
    <w:link w:val="BodyText2"/>
    <w:rsid w:val="009B7F4E"/>
    <w:rPr>
      <w:rFonts w:ascii="Times New Roman" w:eastAsia="Times New Roman" w:hAnsi="Times New Roman" w:cs="Times New Roman"/>
      <w:sz w:val="24"/>
      <w:szCs w:val="20"/>
      <w:lang w:bidi="ar-SA"/>
    </w:rPr>
  </w:style>
  <w:style w:type="paragraph" w:customStyle="1" w:styleId="Style1">
    <w:name w:val="Style1"/>
    <w:basedOn w:val="Header"/>
    <w:rsid w:val="009B7F4E"/>
    <w:pPr>
      <w:tabs>
        <w:tab w:val="clear" w:pos="4513"/>
        <w:tab w:val="clear" w:pos="9026"/>
        <w:tab w:val="center" w:pos="4252"/>
        <w:tab w:val="right" w:pos="8504"/>
      </w:tabs>
      <w:jc w:val="left"/>
    </w:pPr>
    <w:rPr>
      <w:rFonts w:ascii="Times New Roman" w:hAnsi="Times New Roman"/>
      <w:b/>
      <w:bCs/>
      <w:sz w:val="28"/>
      <w:szCs w:val="24"/>
      <w:lang w:bidi="ar-SA"/>
    </w:rPr>
  </w:style>
  <w:style w:type="paragraph" w:customStyle="1" w:styleId="LQASNormal">
    <w:name w:val="LQAS Normal"/>
    <w:basedOn w:val="Normal"/>
    <w:rsid w:val="009B7F4E"/>
    <w:pPr>
      <w:autoSpaceDE w:val="0"/>
      <w:autoSpaceDN w:val="0"/>
      <w:adjustRightInd w:val="0"/>
      <w:spacing w:after="0" w:line="240" w:lineRule="atLeast"/>
      <w:jc w:val="left"/>
    </w:pPr>
    <w:rPr>
      <w:rFonts w:ascii="AvantGarde" w:hAnsi="AvantGarde"/>
      <w:color w:val="000000"/>
      <w:sz w:val="24"/>
      <w:lang w:bidi="ar-SA"/>
    </w:rPr>
  </w:style>
  <w:style w:type="paragraph" w:styleId="BodyText">
    <w:name w:val="Body Text"/>
    <w:basedOn w:val="Normal"/>
    <w:link w:val="BodyTextChar"/>
    <w:rsid w:val="009B7F4E"/>
    <w:pPr>
      <w:overflowPunct w:val="0"/>
      <w:autoSpaceDE w:val="0"/>
      <w:autoSpaceDN w:val="0"/>
      <w:adjustRightInd w:val="0"/>
      <w:spacing w:after="0" w:line="240" w:lineRule="auto"/>
      <w:textAlignment w:val="baseline"/>
    </w:pPr>
    <w:rPr>
      <w:rFonts w:ascii="Times New Roman" w:hAnsi="Times New Roman"/>
      <w:color w:val="FF0000"/>
      <w:sz w:val="24"/>
      <w:lang w:bidi="ar-SA"/>
    </w:rPr>
  </w:style>
  <w:style w:type="character" w:customStyle="1" w:styleId="BodyTextChar">
    <w:name w:val="Body Text Char"/>
    <w:basedOn w:val="DefaultParagraphFont"/>
    <w:link w:val="BodyText"/>
    <w:rsid w:val="009B7F4E"/>
    <w:rPr>
      <w:rFonts w:ascii="Times New Roman" w:eastAsia="Times New Roman" w:hAnsi="Times New Roman" w:cs="Times New Roman"/>
      <w:color w:val="FF0000"/>
      <w:sz w:val="24"/>
      <w:szCs w:val="20"/>
      <w:lang w:bidi="ar-SA"/>
    </w:rPr>
  </w:style>
  <w:style w:type="paragraph" w:customStyle="1" w:styleId="Moduletitle2">
    <w:name w:val="Module title 2"/>
    <w:basedOn w:val="Normal"/>
    <w:rsid w:val="009B7F4E"/>
    <w:pPr>
      <w:overflowPunct w:val="0"/>
      <w:autoSpaceDE w:val="0"/>
      <w:autoSpaceDN w:val="0"/>
      <w:adjustRightInd w:val="0"/>
      <w:spacing w:after="0" w:line="240" w:lineRule="auto"/>
      <w:ind w:left="1440"/>
      <w:jc w:val="left"/>
      <w:textAlignment w:val="baseline"/>
    </w:pPr>
    <w:rPr>
      <w:rFonts w:ascii="AvantGarde" w:hAnsi="AvantGarde"/>
      <w:b/>
      <w:sz w:val="28"/>
      <w:lang w:bidi="ar-SA"/>
    </w:rPr>
  </w:style>
  <w:style w:type="paragraph" w:styleId="TOC1">
    <w:name w:val="toc 1"/>
    <w:basedOn w:val="Normal"/>
    <w:next w:val="Normal"/>
    <w:autoRedefine/>
    <w:uiPriority w:val="39"/>
    <w:rsid w:val="00340790"/>
    <w:pPr>
      <w:tabs>
        <w:tab w:val="right" w:leader="dot" w:pos="9072"/>
      </w:tabs>
      <w:overflowPunct w:val="0"/>
      <w:autoSpaceDE w:val="0"/>
      <w:autoSpaceDN w:val="0"/>
      <w:adjustRightInd w:val="0"/>
      <w:spacing w:after="0" w:line="240" w:lineRule="auto"/>
      <w:jc w:val="left"/>
      <w:textAlignment w:val="baseline"/>
    </w:pPr>
    <w:rPr>
      <w:rFonts w:ascii="Times New Roman" w:hAnsi="Times New Roman"/>
      <w:lang w:bidi="ar-SA"/>
    </w:rPr>
  </w:style>
  <w:style w:type="paragraph" w:styleId="TOC2">
    <w:name w:val="toc 2"/>
    <w:basedOn w:val="Normal"/>
    <w:next w:val="Normal"/>
    <w:autoRedefine/>
    <w:uiPriority w:val="39"/>
    <w:rsid w:val="009B7F4E"/>
    <w:pPr>
      <w:overflowPunct w:val="0"/>
      <w:autoSpaceDE w:val="0"/>
      <w:autoSpaceDN w:val="0"/>
      <w:adjustRightInd w:val="0"/>
      <w:spacing w:after="0" w:line="240" w:lineRule="auto"/>
      <w:ind w:left="200"/>
      <w:jc w:val="left"/>
      <w:textAlignment w:val="baseline"/>
    </w:pPr>
    <w:rPr>
      <w:rFonts w:ascii="Times New Roman" w:hAnsi="Times New Roman"/>
      <w:lang w:bidi="ar-SA"/>
    </w:rPr>
  </w:style>
  <w:style w:type="paragraph" w:styleId="TOC4">
    <w:name w:val="toc 4"/>
    <w:basedOn w:val="Normal"/>
    <w:next w:val="Normal"/>
    <w:autoRedefine/>
    <w:semiHidden/>
    <w:rsid w:val="009B7F4E"/>
    <w:pPr>
      <w:overflowPunct w:val="0"/>
      <w:autoSpaceDE w:val="0"/>
      <w:autoSpaceDN w:val="0"/>
      <w:adjustRightInd w:val="0"/>
      <w:spacing w:after="0" w:line="240" w:lineRule="auto"/>
      <w:ind w:left="600"/>
      <w:jc w:val="left"/>
      <w:textAlignment w:val="baseline"/>
    </w:pPr>
    <w:rPr>
      <w:rFonts w:ascii="Times New Roman" w:hAnsi="Times New Roman"/>
      <w:lang w:bidi="ar-SA"/>
    </w:rPr>
  </w:style>
  <w:style w:type="paragraph" w:styleId="TOC5">
    <w:name w:val="toc 5"/>
    <w:basedOn w:val="Normal"/>
    <w:next w:val="Normal"/>
    <w:autoRedefine/>
    <w:semiHidden/>
    <w:rsid w:val="009B7F4E"/>
    <w:pPr>
      <w:overflowPunct w:val="0"/>
      <w:autoSpaceDE w:val="0"/>
      <w:autoSpaceDN w:val="0"/>
      <w:adjustRightInd w:val="0"/>
      <w:spacing w:after="0" w:line="240" w:lineRule="auto"/>
      <w:ind w:left="800"/>
      <w:jc w:val="left"/>
      <w:textAlignment w:val="baseline"/>
    </w:pPr>
    <w:rPr>
      <w:rFonts w:ascii="Times New Roman" w:hAnsi="Times New Roman"/>
      <w:lang w:bidi="ar-SA"/>
    </w:rPr>
  </w:style>
  <w:style w:type="paragraph" w:styleId="TOC6">
    <w:name w:val="toc 6"/>
    <w:basedOn w:val="Normal"/>
    <w:next w:val="Normal"/>
    <w:autoRedefine/>
    <w:semiHidden/>
    <w:rsid w:val="009B7F4E"/>
    <w:pPr>
      <w:overflowPunct w:val="0"/>
      <w:autoSpaceDE w:val="0"/>
      <w:autoSpaceDN w:val="0"/>
      <w:adjustRightInd w:val="0"/>
      <w:spacing w:after="0" w:line="240" w:lineRule="auto"/>
      <w:ind w:left="1000"/>
      <w:jc w:val="left"/>
      <w:textAlignment w:val="baseline"/>
    </w:pPr>
    <w:rPr>
      <w:rFonts w:ascii="Times New Roman" w:hAnsi="Times New Roman"/>
      <w:lang w:bidi="ar-SA"/>
    </w:rPr>
  </w:style>
  <w:style w:type="paragraph" w:styleId="TOC7">
    <w:name w:val="toc 7"/>
    <w:basedOn w:val="Normal"/>
    <w:next w:val="Normal"/>
    <w:autoRedefine/>
    <w:semiHidden/>
    <w:rsid w:val="009B7F4E"/>
    <w:pPr>
      <w:overflowPunct w:val="0"/>
      <w:autoSpaceDE w:val="0"/>
      <w:autoSpaceDN w:val="0"/>
      <w:adjustRightInd w:val="0"/>
      <w:spacing w:after="0" w:line="240" w:lineRule="auto"/>
      <w:ind w:left="1200"/>
      <w:jc w:val="left"/>
      <w:textAlignment w:val="baseline"/>
    </w:pPr>
    <w:rPr>
      <w:rFonts w:ascii="Times New Roman" w:hAnsi="Times New Roman"/>
      <w:lang w:bidi="ar-SA"/>
    </w:rPr>
  </w:style>
  <w:style w:type="paragraph" w:styleId="TOC8">
    <w:name w:val="toc 8"/>
    <w:basedOn w:val="Normal"/>
    <w:next w:val="Normal"/>
    <w:autoRedefine/>
    <w:semiHidden/>
    <w:rsid w:val="009B7F4E"/>
    <w:pPr>
      <w:overflowPunct w:val="0"/>
      <w:autoSpaceDE w:val="0"/>
      <w:autoSpaceDN w:val="0"/>
      <w:adjustRightInd w:val="0"/>
      <w:spacing w:after="0" w:line="240" w:lineRule="auto"/>
      <w:ind w:left="1400"/>
      <w:jc w:val="left"/>
      <w:textAlignment w:val="baseline"/>
    </w:pPr>
    <w:rPr>
      <w:rFonts w:ascii="Times New Roman" w:hAnsi="Times New Roman"/>
      <w:lang w:bidi="ar-SA"/>
    </w:rPr>
  </w:style>
  <w:style w:type="paragraph" w:styleId="TOC9">
    <w:name w:val="toc 9"/>
    <w:basedOn w:val="Normal"/>
    <w:next w:val="Normal"/>
    <w:autoRedefine/>
    <w:semiHidden/>
    <w:rsid w:val="009B7F4E"/>
    <w:pPr>
      <w:overflowPunct w:val="0"/>
      <w:autoSpaceDE w:val="0"/>
      <w:autoSpaceDN w:val="0"/>
      <w:adjustRightInd w:val="0"/>
      <w:spacing w:after="0" w:line="240" w:lineRule="auto"/>
      <w:ind w:left="1600"/>
      <w:jc w:val="left"/>
      <w:textAlignment w:val="baseline"/>
    </w:pPr>
    <w:rPr>
      <w:rFonts w:ascii="Times New Roman" w:hAnsi="Times New Roman"/>
      <w:lang w:bidi="ar-SA"/>
    </w:rPr>
  </w:style>
  <w:style w:type="character" w:styleId="Hyperlink">
    <w:name w:val="Hyperlink"/>
    <w:basedOn w:val="DefaultParagraphFont"/>
    <w:uiPriority w:val="99"/>
    <w:rsid w:val="009B7F4E"/>
    <w:rPr>
      <w:color w:val="0000FF"/>
      <w:u w:val="single"/>
    </w:rPr>
  </w:style>
  <w:style w:type="character" w:styleId="PageNumber">
    <w:name w:val="page number"/>
    <w:basedOn w:val="DefaultParagraphFont"/>
    <w:rsid w:val="009B7F4E"/>
  </w:style>
  <w:style w:type="paragraph" w:styleId="Index1">
    <w:name w:val="index 1"/>
    <w:basedOn w:val="Normal"/>
    <w:next w:val="Normal"/>
    <w:autoRedefine/>
    <w:semiHidden/>
    <w:rsid w:val="009B7F4E"/>
    <w:pPr>
      <w:overflowPunct w:val="0"/>
      <w:autoSpaceDE w:val="0"/>
      <w:autoSpaceDN w:val="0"/>
      <w:adjustRightInd w:val="0"/>
      <w:spacing w:after="0" w:line="240" w:lineRule="auto"/>
      <w:ind w:left="200" w:hanging="200"/>
      <w:jc w:val="left"/>
      <w:textAlignment w:val="baseline"/>
    </w:pPr>
    <w:rPr>
      <w:rFonts w:ascii="Times New Roman" w:hAnsi="Times New Roman"/>
      <w:szCs w:val="21"/>
      <w:lang w:bidi="ar-SA"/>
    </w:rPr>
  </w:style>
  <w:style w:type="paragraph" w:styleId="Index2">
    <w:name w:val="index 2"/>
    <w:basedOn w:val="Normal"/>
    <w:next w:val="Normal"/>
    <w:autoRedefine/>
    <w:semiHidden/>
    <w:rsid w:val="009B7F4E"/>
    <w:pPr>
      <w:overflowPunct w:val="0"/>
      <w:autoSpaceDE w:val="0"/>
      <w:autoSpaceDN w:val="0"/>
      <w:adjustRightInd w:val="0"/>
      <w:spacing w:after="0" w:line="240" w:lineRule="auto"/>
      <w:ind w:left="400" w:hanging="200"/>
      <w:jc w:val="left"/>
      <w:textAlignment w:val="baseline"/>
    </w:pPr>
    <w:rPr>
      <w:rFonts w:ascii="Times New Roman" w:hAnsi="Times New Roman"/>
      <w:szCs w:val="21"/>
      <w:lang w:bidi="ar-SA"/>
    </w:rPr>
  </w:style>
  <w:style w:type="paragraph" w:styleId="Index3">
    <w:name w:val="index 3"/>
    <w:basedOn w:val="Normal"/>
    <w:next w:val="Normal"/>
    <w:autoRedefine/>
    <w:semiHidden/>
    <w:rsid w:val="009B7F4E"/>
    <w:pPr>
      <w:overflowPunct w:val="0"/>
      <w:autoSpaceDE w:val="0"/>
      <w:autoSpaceDN w:val="0"/>
      <w:adjustRightInd w:val="0"/>
      <w:spacing w:after="0" w:line="240" w:lineRule="auto"/>
      <w:ind w:left="600" w:hanging="200"/>
      <w:jc w:val="left"/>
      <w:textAlignment w:val="baseline"/>
    </w:pPr>
    <w:rPr>
      <w:rFonts w:ascii="Times New Roman" w:hAnsi="Times New Roman"/>
      <w:szCs w:val="21"/>
      <w:lang w:bidi="ar-SA"/>
    </w:rPr>
  </w:style>
  <w:style w:type="paragraph" w:styleId="Index4">
    <w:name w:val="index 4"/>
    <w:basedOn w:val="Normal"/>
    <w:next w:val="Normal"/>
    <w:autoRedefine/>
    <w:semiHidden/>
    <w:rsid w:val="009B7F4E"/>
    <w:pPr>
      <w:overflowPunct w:val="0"/>
      <w:autoSpaceDE w:val="0"/>
      <w:autoSpaceDN w:val="0"/>
      <w:adjustRightInd w:val="0"/>
      <w:spacing w:after="0" w:line="240" w:lineRule="auto"/>
      <w:ind w:left="800" w:hanging="200"/>
      <w:jc w:val="left"/>
      <w:textAlignment w:val="baseline"/>
    </w:pPr>
    <w:rPr>
      <w:rFonts w:ascii="Times New Roman" w:hAnsi="Times New Roman"/>
      <w:szCs w:val="21"/>
      <w:lang w:bidi="ar-SA"/>
    </w:rPr>
  </w:style>
  <w:style w:type="paragraph" w:styleId="Index5">
    <w:name w:val="index 5"/>
    <w:basedOn w:val="Normal"/>
    <w:next w:val="Normal"/>
    <w:autoRedefine/>
    <w:semiHidden/>
    <w:rsid w:val="009B7F4E"/>
    <w:pPr>
      <w:overflowPunct w:val="0"/>
      <w:autoSpaceDE w:val="0"/>
      <w:autoSpaceDN w:val="0"/>
      <w:adjustRightInd w:val="0"/>
      <w:spacing w:after="0" w:line="240" w:lineRule="auto"/>
      <w:ind w:left="1000" w:hanging="200"/>
      <w:jc w:val="left"/>
      <w:textAlignment w:val="baseline"/>
    </w:pPr>
    <w:rPr>
      <w:rFonts w:ascii="Times New Roman" w:hAnsi="Times New Roman"/>
      <w:szCs w:val="21"/>
      <w:lang w:bidi="ar-SA"/>
    </w:rPr>
  </w:style>
  <w:style w:type="paragraph" w:styleId="Index6">
    <w:name w:val="index 6"/>
    <w:basedOn w:val="Normal"/>
    <w:next w:val="Normal"/>
    <w:autoRedefine/>
    <w:semiHidden/>
    <w:rsid w:val="009B7F4E"/>
    <w:pPr>
      <w:overflowPunct w:val="0"/>
      <w:autoSpaceDE w:val="0"/>
      <w:autoSpaceDN w:val="0"/>
      <w:adjustRightInd w:val="0"/>
      <w:spacing w:after="0" w:line="240" w:lineRule="auto"/>
      <w:ind w:left="1200" w:hanging="200"/>
      <w:jc w:val="left"/>
      <w:textAlignment w:val="baseline"/>
    </w:pPr>
    <w:rPr>
      <w:rFonts w:ascii="Times New Roman" w:hAnsi="Times New Roman"/>
      <w:szCs w:val="21"/>
      <w:lang w:bidi="ar-SA"/>
    </w:rPr>
  </w:style>
  <w:style w:type="paragraph" w:styleId="Index7">
    <w:name w:val="index 7"/>
    <w:basedOn w:val="Normal"/>
    <w:next w:val="Normal"/>
    <w:autoRedefine/>
    <w:semiHidden/>
    <w:rsid w:val="009B7F4E"/>
    <w:pPr>
      <w:overflowPunct w:val="0"/>
      <w:autoSpaceDE w:val="0"/>
      <w:autoSpaceDN w:val="0"/>
      <w:adjustRightInd w:val="0"/>
      <w:spacing w:after="0" w:line="240" w:lineRule="auto"/>
      <w:ind w:left="1400" w:hanging="200"/>
      <w:jc w:val="left"/>
      <w:textAlignment w:val="baseline"/>
    </w:pPr>
    <w:rPr>
      <w:rFonts w:ascii="Times New Roman" w:hAnsi="Times New Roman"/>
      <w:szCs w:val="21"/>
      <w:lang w:bidi="ar-SA"/>
    </w:rPr>
  </w:style>
  <w:style w:type="paragraph" w:styleId="Index8">
    <w:name w:val="index 8"/>
    <w:basedOn w:val="Normal"/>
    <w:next w:val="Normal"/>
    <w:autoRedefine/>
    <w:semiHidden/>
    <w:rsid w:val="009B7F4E"/>
    <w:pPr>
      <w:overflowPunct w:val="0"/>
      <w:autoSpaceDE w:val="0"/>
      <w:autoSpaceDN w:val="0"/>
      <w:adjustRightInd w:val="0"/>
      <w:spacing w:after="0" w:line="240" w:lineRule="auto"/>
      <w:ind w:left="1600" w:hanging="200"/>
      <w:jc w:val="left"/>
      <w:textAlignment w:val="baseline"/>
    </w:pPr>
    <w:rPr>
      <w:rFonts w:ascii="Times New Roman" w:hAnsi="Times New Roman"/>
      <w:szCs w:val="21"/>
      <w:lang w:bidi="ar-SA"/>
    </w:rPr>
  </w:style>
  <w:style w:type="paragraph" w:styleId="Index9">
    <w:name w:val="index 9"/>
    <w:basedOn w:val="Normal"/>
    <w:next w:val="Normal"/>
    <w:autoRedefine/>
    <w:semiHidden/>
    <w:rsid w:val="009B7F4E"/>
    <w:pPr>
      <w:overflowPunct w:val="0"/>
      <w:autoSpaceDE w:val="0"/>
      <w:autoSpaceDN w:val="0"/>
      <w:adjustRightInd w:val="0"/>
      <w:spacing w:after="0" w:line="240" w:lineRule="auto"/>
      <w:ind w:left="1800" w:hanging="200"/>
      <w:jc w:val="left"/>
      <w:textAlignment w:val="baseline"/>
    </w:pPr>
    <w:rPr>
      <w:rFonts w:ascii="Times New Roman" w:hAnsi="Times New Roman"/>
      <w:szCs w:val="21"/>
      <w:lang w:bidi="ar-SA"/>
    </w:rPr>
  </w:style>
  <w:style w:type="paragraph" w:styleId="IndexHeading">
    <w:name w:val="index heading"/>
    <w:basedOn w:val="Normal"/>
    <w:next w:val="Index1"/>
    <w:semiHidden/>
    <w:rsid w:val="009B7F4E"/>
    <w:pPr>
      <w:overflowPunct w:val="0"/>
      <w:autoSpaceDE w:val="0"/>
      <w:autoSpaceDN w:val="0"/>
      <w:adjustRightInd w:val="0"/>
      <w:spacing w:before="240" w:after="120" w:line="240" w:lineRule="auto"/>
      <w:jc w:val="center"/>
      <w:textAlignment w:val="baseline"/>
    </w:pPr>
    <w:rPr>
      <w:rFonts w:ascii="Times New Roman" w:hAnsi="Times New Roman"/>
      <w:b/>
      <w:bCs/>
      <w:szCs w:val="31"/>
      <w:lang w:bidi="ar-SA"/>
    </w:rPr>
  </w:style>
  <w:style w:type="paragraph" w:styleId="BodyTextIndent">
    <w:name w:val="Body Text Indent"/>
    <w:basedOn w:val="Normal"/>
    <w:link w:val="BodyTextIndentChar"/>
    <w:rsid w:val="009B7F4E"/>
    <w:pPr>
      <w:numPr>
        <w:ilvl w:val="12"/>
      </w:numPr>
      <w:overflowPunct w:val="0"/>
      <w:autoSpaceDE w:val="0"/>
      <w:autoSpaceDN w:val="0"/>
      <w:adjustRightInd w:val="0"/>
      <w:spacing w:after="0" w:line="240" w:lineRule="auto"/>
      <w:ind w:left="-360" w:hanging="90"/>
      <w:textAlignment w:val="baseline"/>
    </w:pPr>
    <w:rPr>
      <w:rFonts w:ascii="Times New Roman" w:hAnsi="Times New Roman"/>
      <w:sz w:val="24"/>
      <w:lang w:bidi="ar-SA"/>
    </w:rPr>
  </w:style>
  <w:style w:type="character" w:customStyle="1" w:styleId="BodyTextIndentChar">
    <w:name w:val="Body Text Indent Char"/>
    <w:basedOn w:val="DefaultParagraphFont"/>
    <w:link w:val="BodyTextIndent"/>
    <w:rsid w:val="009B7F4E"/>
    <w:rPr>
      <w:rFonts w:ascii="Times New Roman" w:eastAsia="Times New Roman" w:hAnsi="Times New Roman" w:cs="Times New Roman"/>
      <w:sz w:val="24"/>
      <w:szCs w:val="20"/>
      <w:lang w:bidi="ar-SA"/>
    </w:rPr>
  </w:style>
  <w:style w:type="paragraph" w:customStyle="1" w:styleId="Heading1a">
    <w:name w:val="Heading 1a"/>
    <w:basedOn w:val="Normal"/>
    <w:next w:val="Normal"/>
    <w:rsid w:val="009B7F4E"/>
    <w:pPr>
      <w:keepNext/>
      <w:keepLines/>
      <w:numPr>
        <w:numId w:val="1"/>
      </w:numPr>
      <w:spacing w:before="1440" w:after="240" w:line="240" w:lineRule="auto"/>
      <w:jc w:val="center"/>
      <w:outlineLvl w:val="0"/>
    </w:pPr>
    <w:rPr>
      <w:rFonts w:ascii="Times New Roman" w:hAnsi="Times New Roman"/>
      <w:b/>
      <w:caps/>
      <w:sz w:val="32"/>
      <w:szCs w:val="24"/>
      <w:lang w:bidi="ar-SA"/>
    </w:rPr>
  </w:style>
  <w:style w:type="paragraph" w:customStyle="1" w:styleId="MainParanoChapter">
    <w:name w:val="Main Para no Chapter #"/>
    <w:basedOn w:val="Normal"/>
    <w:rsid w:val="009B7F4E"/>
    <w:pPr>
      <w:numPr>
        <w:ilvl w:val="1"/>
        <w:numId w:val="1"/>
      </w:numPr>
      <w:spacing w:after="240" w:line="240" w:lineRule="auto"/>
      <w:jc w:val="left"/>
      <w:outlineLvl w:val="1"/>
    </w:pPr>
    <w:rPr>
      <w:rFonts w:ascii="Times New Roman" w:hAnsi="Times New Roman"/>
      <w:sz w:val="24"/>
      <w:szCs w:val="24"/>
      <w:lang w:bidi="ar-SA"/>
    </w:rPr>
  </w:style>
  <w:style w:type="paragraph" w:customStyle="1" w:styleId="Sub-Para1underX">
    <w:name w:val="Sub-Para 1 under X."/>
    <w:basedOn w:val="Normal"/>
    <w:rsid w:val="009B7F4E"/>
    <w:pPr>
      <w:numPr>
        <w:ilvl w:val="2"/>
        <w:numId w:val="1"/>
      </w:numPr>
      <w:spacing w:after="240" w:line="240" w:lineRule="auto"/>
      <w:jc w:val="left"/>
      <w:outlineLvl w:val="2"/>
    </w:pPr>
    <w:rPr>
      <w:rFonts w:ascii="Times New Roman" w:hAnsi="Times New Roman"/>
      <w:sz w:val="24"/>
      <w:szCs w:val="24"/>
      <w:lang w:bidi="ar-SA"/>
    </w:rPr>
  </w:style>
  <w:style w:type="paragraph" w:customStyle="1" w:styleId="Sub-Para2underX">
    <w:name w:val="Sub-Para 2 under X."/>
    <w:basedOn w:val="Normal"/>
    <w:rsid w:val="009B7F4E"/>
    <w:pPr>
      <w:numPr>
        <w:ilvl w:val="3"/>
        <w:numId w:val="1"/>
      </w:numPr>
      <w:spacing w:after="240" w:line="240" w:lineRule="auto"/>
      <w:jc w:val="left"/>
      <w:outlineLvl w:val="3"/>
    </w:pPr>
    <w:rPr>
      <w:rFonts w:ascii="Times New Roman" w:hAnsi="Times New Roman"/>
      <w:sz w:val="24"/>
      <w:szCs w:val="24"/>
      <w:lang w:bidi="ar-SA"/>
    </w:rPr>
  </w:style>
  <w:style w:type="paragraph" w:customStyle="1" w:styleId="Sub-Para3underX">
    <w:name w:val="Sub-Para 3 under X."/>
    <w:basedOn w:val="Normal"/>
    <w:rsid w:val="009B7F4E"/>
    <w:pPr>
      <w:numPr>
        <w:ilvl w:val="4"/>
        <w:numId w:val="1"/>
      </w:numPr>
      <w:spacing w:after="240" w:line="240" w:lineRule="auto"/>
      <w:jc w:val="left"/>
      <w:outlineLvl w:val="4"/>
    </w:pPr>
    <w:rPr>
      <w:rFonts w:ascii="Times New Roman" w:hAnsi="Times New Roman"/>
      <w:sz w:val="24"/>
      <w:szCs w:val="24"/>
      <w:lang w:bidi="ar-SA"/>
    </w:rPr>
  </w:style>
  <w:style w:type="paragraph" w:customStyle="1" w:styleId="Sub-Para4underX">
    <w:name w:val="Sub-Para 4 under X."/>
    <w:basedOn w:val="Normal"/>
    <w:rsid w:val="009B7F4E"/>
    <w:pPr>
      <w:numPr>
        <w:ilvl w:val="5"/>
        <w:numId w:val="1"/>
      </w:numPr>
      <w:spacing w:after="240" w:line="240" w:lineRule="auto"/>
      <w:jc w:val="left"/>
      <w:outlineLvl w:val="5"/>
    </w:pPr>
    <w:rPr>
      <w:rFonts w:ascii="Times New Roman" w:hAnsi="Times New Roman"/>
      <w:sz w:val="24"/>
      <w:szCs w:val="24"/>
      <w:lang w:bidi="ar-SA"/>
    </w:rPr>
  </w:style>
  <w:style w:type="paragraph" w:styleId="BodyTextIndent2">
    <w:name w:val="Body Text Indent 2"/>
    <w:basedOn w:val="Normal"/>
    <w:link w:val="BodyTextIndent2Char"/>
    <w:rsid w:val="009B7F4E"/>
    <w:pPr>
      <w:overflowPunct w:val="0"/>
      <w:autoSpaceDE w:val="0"/>
      <w:autoSpaceDN w:val="0"/>
      <w:adjustRightInd w:val="0"/>
      <w:spacing w:after="120" w:line="480" w:lineRule="auto"/>
      <w:ind w:left="360"/>
      <w:jc w:val="left"/>
      <w:textAlignment w:val="baseline"/>
    </w:pPr>
    <w:rPr>
      <w:rFonts w:ascii="Times New Roman" w:hAnsi="Times New Roman"/>
      <w:lang w:bidi="ar-SA"/>
    </w:rPr>
  </w:style>
  <w:style w:type="character" w:customStyle="1" w:styleId="BodyTextIndent2Char">
    <w:name w:val="Body Text Indent 2 Char"/>
    <w:basedOn w:val="DefaultParagraphFont"/>
    <w:link w:val="BodyTextIndent2"/>
    <w:rsid w:val="009B7F4E"/>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9B7F4E"/>
    <w:pPr>
      <w:overflowPunct w:val="0"/>
      <w:autoSpaceDE w:val="0"/>
      <w:autoSpaceDN w:val="0"/>
      <w:adjustRightInd w:val="0"/>
      <w:spacing w:after="120" w:line="240" w:lineRule="auto"/>
      <w:ind w:left="360"/>
      <w:jc w:val="left"/>
      <w:textAlignment w:val="baseline"/>
    </w:pPr>
    <w:rPr>
      <w:rFonts w:ascii="Times New Roman" w:hAnsi="Times New Roman"/>
      <w:sz w:val="16"/>
      <w:szCs w:val="16"/>
      <w:lang w:bidi="ar-SA"/>
    </w:rPr>
  </w:style>
  <w:style w:type="character" w:customStyle="1" w:styleId="BodyTextIndent3Char">
    <w:name w:val="Body Text Indent 3 Char"/>
    <w:basedOn w:val="DefaultParagraphFont"/>
    <w:link w:val="BodyTextIndent3"/>
    <w:rsid w:val="009B7F4E"/>
    <w:rPr>
      <w:rFonts w:ascii="Times New Roman" w:eastAsia="Times New Roman" w:hAnsi="Times New Roman" w:cs="Times New Roman"/>
      <w:sz w:val="16"/>
      <w:szCs w:val="16"/>
      <w:lang w:bidi="ar-SA"/>
    </w:rPr>
  </w:style>
  <w:style w:type="paragraph" w:styleId="List">
    <w:name w:val="List"/>
    <w:basedOn w:val="Normal"/>
    <w:rsid w:val="009B7F4E"/>
    <w:pPr>
      <w:spacing w:after="0" w:line="240" w:lineRule="auto"/>
      <w:ind w:left="360" w:hanging="360"/>
      <w:jc w:val="left"/>
    </w:pPr>
    <w:rPr>
      <w:rFonts w:ascii="Times New Roman" w:hAnsi="Times New Roman"/>
      <w:lang w:val="es-ES" w:eastAsia="es-ES" w:bidi="ar-SA"/>
    </w:rPr>
  </w:style>
  <w:style w:type="paragraph" w:customStyle="1" w:styleId="PDSHeading2">
    <w:name w:val="PDS Heading 2"/>
    <w:next w:val="Normal"/>
    <w:rsid w:val="009B7F4E"/>
    <w:pPr>
      <w:keepNext/>
      <w:numPr>
        <w:ilvl w:val="1"/>
        <w:numId w:val="2"/>
      </w:numPr>
      <w:spacing w:before="0" w:after="0" w:line="240" w:lineRule="auto"/>
      <w:outlineLvl w:val="1"/>
    </w:pPr>
    <w:rPr>
      <w:rFonts w:ascii="Times New Roman" w:eastAsia="Times New Roman" w:hAnsi="Times New Roman" w:cs="Times New Roman"/>
      <w:b/>
      <w:sz w:val="24"/>
      <w:szCs w:val="20"/>
      <w:lang w:bidi="ar-SA"/>
    </w:rPr>
  </w:style>
  <w:style w:type="paragraph" w:customStyle="1" w:styleId="PDSHeading1">
    <w:name w:val="PDS Heading 1"/>
    <w:next w:val="PDSHeading2"/>
    <w:rsid w:val="009B7F4E"/>
    <w:pPr>
      <w:keepNext/>
      <w:numPr>
        <w:numId w:val="2"/>
      </w:numPr>
      <w:spacing w:before="0" w:after="0" w:line="240" w:lineRule="auto"/>
      <w:outlineLvl w:val="0"/>
    </w:pPr>
    <w:rPr>
      <w:rFonts w:ascii="Times New Roman" w:eastAsia="Times New Roman" w:hAnsi="Times New Roman" w:cs="Times New Roman"/>
      <w:b/>
      <w:caps/>
      <w:sz w:val="24"/>
      <w:szCs w:val="20"/>
      <w:lang w:bidi="ar-SA"/>
    </w:rPr>
  </w:style>
  <w:style w:type="paragraph" w:customStyle="1" w:styleId="PDSHeading3">
    <w:name w:val="PDS Heading 3"/>
    <w:basedOn w:val="Heading3"/>
    <w:link w:val="PDSHeading3Char"/>
    <w:autoRedefine/>
    <w:rsid w:val="009B7F4E"/>
    <w:pPr>
      <w:jc w:val="both"/>
      <w:outlineLvl w:val="9"/>
    </w:pPr>
    <w:rPr>
      <w:rFonts w:ascii="Times New Roman" w:eastAsia="Times New Roman" w:hAnsi="Times New Roman" w:cs="Arial"/>
      <w:bCs/>
      <w:i/>
      <w:color w:val="auto"/>
      <w:spacing w:val="0"/>
      <w:lang w:val="en-US" w:bidi="ar-SA"/>
    </w:rPr>
  </w:style>
  <w:style w:type="character" w:customStyle="1" w:styleId="PDSHeading3Char">
    <w:name w:val="PDS Heading 3 Char"/>
    <w:basedOn w:val="Heading3Char"/>
    <w:link w:val="PDSHeading3"/>
    <w:rsid w:val="009B7F4E"/>
    <w:rPr>
      <w:rFonts w:ascii="Times New Roman" w:eastAsia="Times New Roman" w:hAnsi="Times New Roman" w:cs="Arial"/>
      <w:b/>
      <w:bCs/>
      <w:i/>
      <w:color w:val="5632AB"/>
      <w:spacing w:val="15"/>
      <w:lang w:val="en-GB" w:bidi="ar-SA"/>
    </w:rPr>
  </w:style>
  <w:style w:type="paragraph" w:styleId="List2">
    <w:name w:val="List 2"/>
    <w:basedOn w:val="Normal"/>
    <w:rsid w:val="009B7F4E"/>
    <w:pPr>
      <w:overflowPunct w:val="0"/>
      <w:autoSpaceDE w:val="0"/>
      <w:autoSpaceDN w:val="0"/>
      <w:adjustRightInd w:val="0"/>
      <w:spacing w:after="0" w:line="240" w:lineRule="auto"/>
      <w:ind w:left="720" w:hanging="360"/>
      <w:jc w:val="left"/>
      <w:textAlignment w:val="baseline"/>
    </w:pPr>
    <w:rPr>
      <w:rFonts w:ascii="Times New Roman" w:hAnsi="Times New Roman"/>
      <w:lang w:bidi="ar-SA"/>
    </w:rPr>
  </w:style>
  <w:style w:type="character" w:styleId="FollowedHyperlink">
    <w:name w:val="FollowedHyperlink"/>
    <w:basedOn w:val="DefaultParagraphFont"/>
    <w:rsid w:val="009B7F4E"/>
    <w:rPr>
      <w:color w:val="800080"/>
      <w:u w:val="single"/>
    </w:rPr>
  </w:style>
  <w:style w:type="character" w:customStyle="1" w:styleId="CharChar3">
    <w:name w:val="Char Char3"/>
    <w:basedOn w:val="DefaultParagraphFont"/>
    <w:rsid w:val="009B7F4E"/>
    <w:rPr>
      <w:b/>
      <w:bCs/>
      <w:sz w:val="24"/>
      <w:lang w:val="en-US" w:eastAsia="en-US" w:bidi="ar-SA"/>
    </w:rPr>
  </w:style>
  <w:style w:type="paragraph" w:styleId="CommentText">
    <w:name w:val="annotation text"/>
    <w:basedOn w:val="Normal"/>
    <w:link w:val="CommentTextChar"/>
    <w:rsid w:val="009B7F4E"/>
    <w:pPr>
      <w:overflowPunct w:val="0"/>
      <w:autoSpaceDE w:val="0"/>
      <w:autoSpaceDN w:val="0"/>
      <w:adjustRightInd w:val="0"/>
      <w:spacing w:after="0" w:line="240" w:lineRule="auto"/>
      <w:jc w:val="left"/>
      <w:textAlignment w:val="baseline"/>
    </w:pPr>
    <w:rPr>
      <w:rFonts w:ascii="Times New Roman" w:hAnsi="Times New Roman"/>
      <w:lang w:bidi="ar-SA"/>
    </w:rPr>
  </w:style>
  <w:style w:type="character" w:customStyle="1" w:styleId="CommentTextChar">
    <w:name w:val="Comment Text Char"/>
    <w:basedOn w:val="DefaultParagraphFont"/>
    <w:link w:val="CommentText"/>
    <w:rsid w:val="009B7F4E"/>
    <w:rPr>
      <w:rFonts w:ascii="Times New Roman" w:eastAsia="Times New Roman" w:hAnsi="Times New Roman" w:cs="Times New Roman"/>
      <w:sz w:val="20"/>
      <w:szCs w:val="20"/>
      <w:lang w:bidi="ar-SA"/>
    </w:rPr>
  </w:style>
  <w:style w:type="character" w:customStyle="1" w:styleId="T">
    <w:name w:val="T"/>
    <w:rsid w:val="009B7F4E"/>
    <w:rPr>
      <w:rFonts w:ascii="Univers" w:hAnsi="Univers"/>
      <w:sz w:val="20"/>
    </w:rPr>
  </w:style>
  <w:style w:type="paragraph" w:customStyle="1" w:styleId="yiv321058319msonormal">
    <w:name w:val="yiv321058319msonormal"/>
    <w:basedOn w:val="Normal"/>
    <w:rsid w:val="009B7F4E"/>
    <w:pPr>
      <w:spacing w:before="100" w:beforeAutospacing="1" w:after="100" w:afterAutospacing="1" w:line="240" w:lineRule="auto"/>
      <w:jc w:val="left"/>
    </w:pPr>
    <w:rPr>
      <w:rFonts w:ascii="Times New Roman" w:hAnsi="Times New Roman"/>
      <w:sz w:val="24"/>
      <w:szCs w:val="24"/>
      <w:lang w:bidi="ar-SA"/>
    </w:rPr>
  </w:style>
  <w:style w:type="character" w:styleId="CommentReference">
    <w:name w:val="annotation reference"/>
    <w:basedOn w:val="DefaultParagraphFont"/>
    <w:uiPriority w:val="99"/>
    <w:semiHidden/>
    <w:unhideWhenUsed/>
    <w:rsid w:val="009B7F4E"/>
    <w:rPr>
      <w:sz w:val="16"/>
      <w:szCs w:val="16"/>
    </w:rPr>
  </w:style>
  <w:style w:type="paragraph" w:styleId="CommentSubject">
    <w:name w:val="annotation subject"/>
    <w:basedOn w:val="CommentText"/>
    <w:next w:val="CommentText"/>
    <w:link w:val="CommentSubjectChar"/>
    <w:uiPriority w:val="99"/>
    <w:semiHidden/>
    <w:unhideWhenUsed/>
    <w:rsid w:val="009B7F4E"/>
    <w:rPr>
      <w:b/>
      <w:bCs/>
    </w:rPr>
  </w:style>
  <w:style w:type="character" w:customStyle="1" w:styleId="CommentSubjectChar">
    <w:name w:val="Comment Subject Char"/>
    <w:basedOn w:val="CommentTextChar"/>
    <w:link w:val="CommentSubject"/>
    <w:uiPriority w:val="99"/>
    <w:semiHidden/>
    <w:rsid w:val="009B7F4E"/>
    <w:rPr>
      <w:rFonts w:ascii="Times New Roman" w:eastAsia="Times New Roman" w:hAnsi="Times New Roman" w:cs="Times New Roman"/>
      <w:b/>
      <w:bCs/>
      <w:sz w:val="20"/>
      <w:szCs w:val="20"/>
      <w:lang w:bidi="ar-SA"/>
    </w:rPr>
  </w:style>
  <w:style w:type="paragraph" w:customStyle="1" w:styleId="yiv380358968yiv129946886msonormal">
    <w:name w:val="yiv380358968yiv129946886msonormal"/>
    <w:basedOn w:val="Normal"/>
    <w:rsid w:val="009B7F4E"/>
    <w:pPr>
      <w:spacing w:before="100" w:beforeAutospacing="1" w:after="100" w:afterAutospacing="1" w:line="240" w:lineRule="auto"/>
      <w:jc w:val="left"/>
    </w:pPr>
    <w:rPr>
      <w:rFonts w:ascii="Times New Roman" w:hAnsi="Times New Roman"/>
      <w:sz w:val="24"/>
      <w:szCs w:val="24"/>
      <w:lang w:bidi="ar-SA"/>
    </w:rPr>
  </w:style>
  <w:style w:type="table" w:customStyle="1" w:styleId="LightShading-Accent11">
    <w:name w:val="Light Shading - Accent 11"/>
    <w:basedOn w:val="TableNormal"/>
    <w:uiPriority w:val="60"/>
    <w:rsid w:val="002537BA"/>
    <w:pPr>
      <w:spacing w:before="0" w:after="0" w:line="240" w:lineRule="auto"/>
    </w:pPr>
    <w:rPr>
      <w:color w:val="658025" w:themeColor="accent1" w:themeShade="BF"/>
    </w:rPr>
    <w:tblPr>
      <w:tblStyleRowBandSize w:val="1"/>
      <w:tblStyleColBandSize w:val="1"/>
      <w:tblInd w:w="0" w:type="dxa"/>
      <w:tblBorders>
        <w:top w:val="single" w:sz="8" w:space="0" w:color="88AC32" w:themeColor="accent1"/>
        <w:bottom w:val="single" w:sz="8" w:space="0" w:color="88AC3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8AC32" w:themeColor="accent1"/>
          <w:left w:val="nil"/>
          <w:bottom w:val="single" w:sz="8" w:space="0" w:color="88AC32" w:themeColor="accent1"/>
          <w:right w:val="nil"/>
          <w:insideH w:val="nil"/>
          <w:insideV w:val="nil"/>
        </w:tcBorders>
      </w:tcPr>
    </w:tblStylePr>
    <w:tblStylePr w:type="lastRow">
      <w:pPr>
        <w:spacing w:before="0" w:after="0" w:line="240" w:lineRule="auto"/>
      </w:pPr>
      <w:rPr>
        <w:b/>
        <w:bCs/>
      </w:rPr>
      <w:tblPr/>
      <w:tcPr>
        <w:tcBorders>
          <w:top w:val="single" w:sz="8" w:space="0" w:color="88AC32" w:themeColor="accent1"/>
          <w:left w:val="nil"/>
          <w:bottom w:val="single" w:sz="8" w:space="0" w:color="88AC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FC7" w:themeFill="accent1" w:themeFillTint="3F"/>
      </w:tcPr>
    </w:tblStylePr>
    <w:tblStylePr w:type="band1Horz">
      <w:tblPr/>
      <w:tcPr>
        <w:tcBorders>
          <w:left w:val="nil"/>
          <w:right w:val="nil"/>
          <w:insideH w:val="nil"/>
          <w:insideV w:val="nil"/>
        </w:tcBorders>
        <w:shd w:val="clear" w:color="auto" w:fill="E3EFC7" w:themeFill="accent1" w:themeFillTint="3F"/>
      </w:tcPr>
    </w:tblStylePr>
  </w:style>
  <w:style w:type="table" w:customStyle="1" w:styleId="TableGrid1">
    <w:name w:val="Table Grid1"/>
    <w:basedOn w:val="TableNormal"/>
    <w:next w:val="TableGrid"/>
    <w:uiPriority w:val="59"/>
    <w:rsid w:val="00FF1D47"/>
    <w:pPr>
      <w:spacing w:before="0" w:after="0" w:line="240" w:lineRule="auto"/>
    </w:pPr>
    <w:rPr>
      <w:rFonts w:eastAsia="Times New Roman" w:cs="Times New Roman"/>
      <w:sz w:val="20"/>
      <w:szCs w:val="20"/>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verheadnorm">
    <w:name w:val="overhead norm"/>
    <w:basedOn w:val="Normal"/>
    <w:rsid w:val="00BD0B08"/>
    <w:pPr>
      <w:overflowPunct w:val="0"/>
      <w:autoSpaceDE w:val="0"/>
      <w:autoSpaceDN w:val="0"/>
      <w:adjustRightInd w:val="0"/>
      <w:spacing w:after="0" w:line="240" w:lineRule="auto"/>
      <w:jc w:val="left"/>
      <w:textAlignment w:val="baseline"/>
    </w:pPr>
    <w:rPr>
      <w:rFonts w:ascii="AvantGarde" w:eastAsia="Times New Roman" w:hAnsi="AvantGarde" w:cs="Times New Roman"/>
      <w:sz w:val="26"/>
      <w:szCs w:val="20"/>
      <w:lang w:bidi="ar-SA"/>
    </w:rPr>
  </w:style>
  <w:style w:type="table" w:styleId="LightShading-Accent6">
    <w:name w:val="Light Shading Accent 6"/>
    <w:basedOn w:val="TableNormal"/>
    <w:uiPriority w:val="60"/>
    <w:rsid w:val="007F0495"/>
    <w:pPr>
      <w:spacing w:before="0" w:after="0" w:line="240" w:lineRule="auto"/>
    </w:pPr>
    <w:rPr>
      <w:color w:val="256580" w:themeColor="accent6" w:themeShade="BF"/>
    </w:rPr>
    <w:tblPr>
      <w:tblStyleRowBandSize w:val="1"/>
      <w:tblStyleColBandSize w:val="1"/>
      <w:tblInd w:w="0" w:type="dxa"/>
      <w:tblBorders>
        <w:top w:val="single" w:sz="8" w:space="0" w:color="3288AC" w:themeColor="accent6"/>
        <w:bottom w:val="single" w:sz="8" w:space="0" w:color="3288A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288AC" w:themeColor="accent6"/>
          <w:left w:val="nil"/>
          <w:bottom w:val="single" w:sz="8" w:space="0" w:color="3288AC" w:themeColor="accent6"/>
          <w:right w:val="nil"/>
          <w:insideH w:val="nil"/>
          <w:insideV w:val="nil"/>
        </w:tcBorders>
      </w:tcPr>
    </w:tblStylePr>
    <w:tblStylePr w:type="lastRow">
      <w:pPr>
        <w:spacing w:before="0" w:after="0" w:line="240" w:lineRule="auto"/>
      </w:pPr>
      <w:rPr>
        <w:b/>
        <w:bCs/>
      </w:rPr>
      <w:tblPr/>
      <w:tcPr>
        <w:tcBorders>
          <w:top w:val="single" w:sz="8" w:space="0" w:color="3288AC" w:themeColor="accent6"/>
          <w:left w:val="nil"/>
          <w:bottom w:val="single" w:sz="8" w:space="0" w:color="3288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3EF" w:themeFill="accent6" w:themeFillTint="3F"/>
      </w:tcPr>
    </w:tblStylePr>
    <w:tblStylePr w:type="band1Horz">
      <w:tblPr/>
      <w:tcPr>
        <w:tcBorders>
          <w:left w:val="nil"/>
          <w:right w:val="nil"/>
          <w:insideH w:val="nil"/>
          <w:insideV w:val="nil"/>
        </w:tcBorders>
        <w:shd w:val="clear" w:color="auto" w:fill="C7E3EF" w:themeFill="accent6" w:themeFillTint="3F"/>
      </w:tcPr>
    </w:tblStylePr>
  </w:style>
  <w:style w:type="paragraph" w:styleId="Revision">
    <w:name w:val="Revision"/>
    <w:hidden/>
    <w:uiPriority w:val="99"/>
    <w:semiHidden/>
    <w:rsid w:val="007824F0"/>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7564">
      <w:bodyDiv w:val="1"/>
      <w:marLeft w:val="0"/>
      <w:marRight w:val="0"/>
      <w:marTop w:val="0"/>
      <w:marBottom w:val="0"/>
      <w:divBdr>
        <w:top w:val="none" w:sz="0" w:space="0" w:color="auto"/>
        <w:left w:val="none" w:sz="0" w:space="0" w:color="auto"/>
        <w:bottom w:val="none" w:sz="0" w:space="0" w:color="auto"/>
        <w:right w:val="none" w:sz="0" w:space="0" w:color="auto"/>
      </w:divBdr>
    </w:div>
    <w:div w:id="103765573">
      <w:bodyDiv w:val="1"/>
      <w:marLeft w:val="0"/>
      <w:marRight w:val="0"/>
      <w:marTop w:val="0"/>
      <w:marBottom w:val="0"/>
      <w:divBdr>
        <w:top w:val="none" w:sz="0" w:space="0" w:color="auto"/>
        <w:left w:val="none" w:sz="0" w:space="0" w:color="auto"/>
        <w:bottom w:val="none" w:sz="0" w:space="0" w:color="auto"/>
        <w:right w:val="none" w:sz="0" w:space="0" w:color="auto"/>
      </w:divBdr>
    </w:div>
    <w:div w:id="183205244">
      <w:bodyDiv w:val="1"/>
      <w:marLeft w:val="0"/>
      <w:marRight w:val="0"/>
      <w:marTop w:val="0"/>
      <w:marBottom w:val="0"/>
      <w:divBdr>
        <w:top w:val="none" w:sz="0" w:space="0" w:color="auto"/>
        <w:left w:val="none" w:sz="0" w:space="0" w:color="auto"/>
        <w:bottom w:val="none" w:sz="0" w:space="0" w:color="auto"/>
        <w:right w:val="none" w:sz="0" w:space="0" w:color="auto"/>
      </w:divBdr>
    </w:div>
    <w:div w:id="930548410">
      <w:bodyDiv w:val="1"/>
      <w:marLeft w:val="0"/>
      <w:marRight w:val="0"/>
      <w:marTop w:val="0"/>
      <w:marBottom w:val="0"/>
      <w:divBdr>
        <w:top w:val="none" w:sz="0" w:space="0" w:color="auto"/>
        <w:left w:val="none" w:sz="0" w:space="0" w:color="auto"/>
        <w:bottom w:val="none" w:sz="0" w:space="0" w:color="auto"/>
        <w:right w:val="none" w:sz="0" w:space="0" w:color="auto"/>
      </w:divBdr>
    </w:div>
    <w:div w:id="1061293028">
      <w:bodyDiv w:val="1"/>
      <w:marLeft w:val="0"/>
      <w:marRight w:val="0"/>
      <w:marTop w:val="0"/>
      <w:marBottom w:val="0"/>
      <w:divBdr>
        <w:top w:val="none" w:sz="0" w:space="0" w:color="auto"/>
        <w:left w:val="none" w:sz="0" w:space="0" w:color="auto"/>
        <w:bottom w:val="none" w:sz="0" w:space="0" w:color="auto"/>
        <w:right w:val="none" w:sz="0" w:space="0" w:color="auto"/>
      </w:divBdr>
    </w:div>
    <w:div w:id="1269384526">
      <w:bodyDiv w:val="1"/>
      <w:marLeft w:val="0"/>
      <w:marRight w:val="0"/>
      <w:marTop w:val="0"/>
      <w:marBottom w:val="0"/>
      <w:divBdr>
        <w:top w:val="none" w:sz="0" w:space="0" w:color="auto"/>
        <w:left w:val="none" w:sz="0" w:space="0" w:color="auto"/>
        <w:bottom w:val="none" w:sz="0" w:space="0" w:color="auto"/>
        <w:right w:val="none" w:sz="0" w:space="0" w:color="auto"/>
      </w:divBdr>
      <w:divsChild>
        <w:div w:id="121848131">
          <w:marLeft w:val="547"/>
          <w:marRight w:val="0"/>
          <w:marTop w:val="0"/>
          <w:marBottom w:val="0"/>
          <w:divBdr>
            <w:top w:val="none" w:sz="0" w:space="0" w:color="auto"/>
            <w:left w:val="none" w:sz="0" w:space="0" w:color="auto"/>
            <w:bottom w:val="none" w:sz="0" w:space="0" w:color="auto"/>
            <w:right w:val="none" w:sz="0" w:space="0" w:color="auto"/>
          </w:divBdr>
        </w:div>
        <w:div w:id="140275396">
          <w:marLeft w:val="547"/>
          <w:marRight w:val="0"/>
          <w:marTop w:val="0"/>
          <w:marBottom w:val="0"/>
          <w:divBdr>
            <w:top w:val="none" w:sz="0" w:space="0" w:color="auto"/>
            <w:left w:val="none" w:sz="0" w:space="0" w:color="auto"/>
            <w:bottom w:val="none" w:sz="0" w:space="0" w:color="auto"/>
            <w:right w:val="none" w:sz="0" w:space="0" w:color="auto"/>
          </w:divBdr>
        </w:div>
        <w:div w:id="604576426">
          <w:marLeft w:val="547"/>
          <w:marRight w:val="0"/>
          <w:marTop w:val="0"/>
          <w:marBottom w:val="0"/>
          <w:divBdr>
            <w:top w:val="none" w:sz="0" w:space="0" w:color="auto"/>
            <w:left w:val="none" w:sz="0" w:space="0" w:color="auto"/>
            <w:bottom w:val="none" w:sz="0" w:space="0" w:color="auto"/>
            <w:right w:val="none" w:sz="0" w:space="0" w:color="auto"/>
          </w:divBdr>
        </w:div>
        <w:div w:id="887690457">
          <w:marLeft w:val="547"/>
          <w:marRight w:val="0"/>
          <w:marTop w:val="0"/>
          <w:marBottom w:val="0"/>
          <w:divBdr>
            <w:top w:val="none" w:sz="0" w:space="0" w:color="auto"/>
            <w:left w:val="none" w:sz="0" w:space="0" w:color="auto"/>
            <w:bottom w:val="none" w:sz="0" w:space="0" w:color="auto"/>
            <w:right w:val="none" w:sz="0" w:space="0" w:color="auto"/>
          </w:divBdr>
        </w:div>
        <w:div w:id="1605184452">
          <w:marLeft w:val="547"/>
          <w:marRight w:val="0"/>
          <w:marTop w:val="0"/>
          <w:marBottom w:val="0"/>
          <w:divBdr>
            <w:top w:val="none" w:sz="0" w:space="0" w:color="auto"/>
            <w:left w:val="none" w:sz="0" w:space="0" w:color="auto"/>
            <w:bottom w:val="none" w:sz="0" w:space="0" w:color="auto"/>
            <w:right w:val="none" w:sz="0" w:space="0" w:color="auto"/>
          </w:divBdr>
        </w:div>
      </w:divsChild>
    </w:div>
    <w:div w:id="13013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26B51E-03F8-4074-8519-5935069F1527}" type="doc">
      <dgm:prSet loTypeId="urn:microsoft.com/office/officeart/2005/8/layout/orgChart1" loCatId="hierarchy" qsTypeId="urn:microsoft.com/office/officeart/2005/8/quickstyle/simple5" qsCatId="simple" csTypeId="urn:microsoft.com/office/officeart/2005/8/colors/accent6_5" csCatId="accent6" phldr="1"/>
      <dgm:spPr/>
      <dgm:t>
        <a:bodyPr/>
        <a:lstStyle/>
        <a:p>
          <a:endParaRPr lang="en-CA"/>
        </a:p>
      </dgm:t>
    </dgm:pt>
    <dgm:pt modelId="{D04C0BA3-A0CD-470E-938C-945E22106931}">
      <dgm:prSet phldrT="[Text]"/>
      <dgm:spPr>
        <a:solidFill>
          <a:srgbClr val="C00000"/>
        </a:solidFill>
      </dgm:spPr>
      <dgm:t>
        <a:bodyPr/>
        <a:lstStyle/>
        <a:p>
          <a:r>
            <a:rPr lang="en-CA">
              <a:solidFill>
                <a:schemeClr val="bg1"/>
              </a:solidFill>
            </a:rPr>
            <a:t>Survey Supervisor MoH</a:t>
          </a:r>
        </a:p>
      </dgm:t>
    </dgm:pt>
    <dgm:pt modelId="{BDB68067-60EE-4E06-9486-EDE1C326E725}" type="parTrans" cxnId="{5905DA96-21D2-4005-AFDE-04305D215A3E}">
      <dgm:prSet/>
      <dgm:spPr/>
      <dgm:t>
        <a:bodyPr/>
        <a:lstStyle/>
        <a:p>
          <a:endParaRPr lang="en-CA">
            <a:solidFill>
              <a:sysClr val="windowText" lastClr="000000"/>
            </a:solidFill>
          </a:endParaRPr>
        </a:p>
      </dgm:t>
    </dgm:pt>
    <dgm:pt modelId="{AFA43756-C90B-4DC7-8850-86A41719A480}" type="sibTrans" cxnId="{5905DA96-21D2-4005-AFDE-04305D215A3E}">
      <dgm:prSet/>
      <dgm:spPr/>
      <dgm:t>
        <a:bodyPr/>
        <a:lstStyle/>
        <a:p>
          <a:endParaRPr lang="en-CA">
            <a:solidFill>
              <a:sysClr val="windowText" lastClr="000000"/>
            </a:solidFill>
          </a:endParaRPr>
        </a:p>
      </dgm:t>
    </dgm:pt>
    <dgm:pt modelId="{EF137A0D-826F-4AD8-8C18-0BF78A02BA5C}">
      <dgm:prSet phldrT="[Text]"/>
      <dgm:spPr>
        <a:solidFill>
          <a:schemeClr val="accent4"/>
        </a:solidFill>
      </dgm:spPr>
      <dgm:t>
        <a:bodyPr/>
        <a:lstStyle/>
        <a:p>
          <a:r>
            <a:rPr lang="en-CA">
              <a:solidFill>
                <a:sysClr val="windowText" lastClr="000000"/>
              </a:solidFill>
            </a:rPr>
            <a:t>Program Area 1 Supervisor</a:t>
          </a:r>
        </a:p>
      </dgm:t>
    </dgm:pt>
    <dgm:pt modelId="{DE297277-C062-47D4-8448-CADF526252A2}" type="parTrans" cxnId="{025AABF1-C660-4612-9287-FCA7C0430027}">
      <dgm:prSet/>
      <dgm:spPr/>
      <dgm:t>
        <a:bodyPr/>
        <a:lstStyle/>
        <a:p>
          <a:endParaRPr lang="en-CA">
            <a:solidFill>
              <a:sysClr val="windowText" lastClr="000000"/>
            </a:solidFill>
          </a:endParaRPr>
        </a:p>
      </dgm:t>
    </dgm:pt>
    <dgm:pt modelId="{B9BFD025-E415-4059-B9C8-934972319F7C}" type="sibTrans" cxnId="{025AABF1-C660-4612-9287-FCA7C0430027}">
      <dgm:prSet/>
      <dgm:spPr/>
      <dgm:t>
        <a:bodyPr/>
        <a:lstStyle/>
        <a:p>
          <a:endParaRPr lang="en-CA">
            <a:solidFill>
              <a:sysClr val="windowText" lastClr="000000"/>
            </a:solidFill>
          </a:endParaRPr>
        </a:p>
      </dgm:t>
    </dgm:pt>
    <dgm:pt modelId="{BECA63CA-7094-4AAF-B098-1583D371DF87}">
      <dgm:prSet phldrT="[Text]"/>
      <dgm:spPr>
        <a:solidFill>
          <a:srgbClr val="92D050"/>
        </a:solidFill>
      </dgm:spPr>
      <dgm:t>
        <a:bodyPr/>
        <a:lstStyle/>
        <a:p>
          <a:r>
            <a:rPr lang="en-CA">
              <a:solidFill>
                <a:sysClr val="windowText" lastClr="000000"/>
              </a:solidFill>
            </a:rPr>
            <a:t>Supervision Area 1 Supervisor</a:t>
          </a:r>
        </a:p>
      </dgm:t>
    </dgm:pt>
    <dgm:pt modelId="{D2C59CD4-708F-4A69-99A9-A65C0B4CEA30}" type="parTrans" cxnId="{84F8B030-34D2-43FD-8B6D-D46C30F6FF5B}">
      <dgm:prSet/>
      <dgm:spPr/>
      <dgm:t>
        <a:bodyPr/>
        <a:lstStyle/>
        <a:p>
          <a:endParaRPr lang="en-CA">
            <a:solidFill>
              <a:sysClr val="windowText" lastClr="000000"/>
            </a:solidFill>
          </a:endParaRPr>
        </a:p>
      </dgm:t>
    </dgm:pt>
    <dgm:pt modelId="{14BD2545-D526-42CC-BEA0-40C71B180025}" type="sibTrans" cxnId="{84F8B030-34D2-43FD-8B6D-D46C30F6FF5B}">
      <dgm:prSet/>
      <dgm:spPr/>
      <dgm:t>
        <a:bodyPr/>
        <a:lstStyle/>
        <a:p>
          <a:endParaRPr lang="en-CA">
            <a:solidFill>
              <a:sysClr val="windowText" lastClr="000000"/>
            </a:solidFill>
          </a:endParaRPr>
        </a:p>
      </dgm:t>
    </dgm:pt>
    <dgm:pt modelId="{B9EAA0FD-044A-4A00-9260-D4E964B4EE14}">
      <dgm:prSet phldrT="[Text]"/>
      <dgm:spPr>
        <a:solidFill>
          <a:srgbClr val="92D050"/>
        </a:solidFill>
      </dgm:spPr>
      <dgm:t>
        <a:bodyPr/>
        <a:lstStyle/>
        <a:p>
          <a:r>
            <a:rPr lang="en-CA">
              <a:solidFill>
                <a:sysClr val="windowText" lastClr="000000"/>
              </a:solidFill>
            </a:rPr>
            <a:t>Supervision Area 2 Supervisor</a:t>
          </a:r>
        </a:p>
      </dgm:t>
    </dgm:pt>
    <dgm:pt modelId="{E69EF405-4DE9-4632-9675-DE08AD26B095}" type="parTrans" cxnId="{82B532D6-B902-4322-BCF0-6D71F009C83B}">
      <dgm:prSet/>
      <dgm:spPr/>
      <dgm:t>
        <a:bodyPr/>
        <a:lstStyle/>
        <a:p>
          <a:endParaRPr lang="en-CA">
            <a:solidFill>
              <a:sysClr val="windowText" lastClr="000000"/>
            </a:solidFill>
          </a:endParaRPr>
        </a:p>
      </dgm:t>
    </dgm:pt>
    <dgm:pt modelId="{2E28EDDC-DF04-48E8-A0D7-F3658E10E1D4}" type="sibTrans" cxnId="{82B532D6-B902-4322-BCF0-6D71F009C83B}">
      <dgm:prSet/>
      <dgm:spPr/>
      <dgm:t>
        <a:bodyPr/>
        <a:lstStyle/>
        <a:p>
          <a:endParaRPr lang="en-CA">
            <a:solidFill>
              <a:sysClr val="windowText" lastClr="000000"/>
            </a:solidFill>
          </a:endParaRPr>
        </a:p>
      </dgm:t>
    </dgm:pt>
    <dgm:pt modelId="{4BF55554-6FFE-435A-9101-62E762A225B7}">
      <dgm:prSet phldrT="[Text]"/>
      <dgm:spPr>
        <a:solidFill>
          <a:schemeClr val="accent6">
            <a:lumMod val="75000"/>
          </a:schemeClr>
        </a:solidFill>
      </dgm:spPr>
      <dgm:t>
        <a:bodyPr/>
        <a:lstStyle/>
        <a:p>
          <a:r>
            <a:rPr lang="en-CA">
              <a:solidFill>
                <a:sysClr val="windowText" lastClr="000000"/>
              </a:solidFill>
            </a:rPr>
            <a:t>Program Area 2 Supervisor</a:t>
          </a:r>
        </a:p>
      </dgm:t>
    </dgm:pt>
    <dgm:pt modelId="{9BEA22BD-91CD-4D0B-B794-09E3D3EAC13B}" type="parTrans" cxnId="{4CE681C5-AFB8-48E5-BEEE-863F14303317}">
      <dgm:prSet/>
      <dgm:spPr/>
      <dgm:t>
        <a:bodyPr/>
        <a:lstStyle/>
        <a:p>
          <a:endParaRPr lang="en-CA">
            <a:solidFill>
              <a:sysClr val="windowText" lastClr="000000"/>
            </a:solidFill>
          </a:endParaRPr>
        </a:p>
      </dgm:t>
    </dgm:pt>
    <dgm:pt modelId="{0CF2BBBB-1A41-4E09-9B87-F9876A1F2CD9}" type="sibTrans" cxnId="{4CE681C5-AFB8-48E5-BEEE-863F14303317}">
      <dgm:prSet/>
      <dgm:spPr/>
      <dgm:t>
        <a:bodyPr/>
        <a:lstStyle/>
        <a:p>
          <a:endParaRPr lang="en-CA">
            <a:solidFill>
              <a:sysClr val="windowText" lastClr="000000"/>
            </a:solidFill>
          </a:endParaRPr>
        </a:p>
      </dgm:t>
    </dgm:pt>
    <dgm:pt modelId="{22A7A3BC-3133-4516-B055-174A11E3B907}">
      <dgm:prSet phldrT="[Text]"/>
      <dgm:spPr/>
      <dgm:t>
        <a:bodyPr/>
        <a:lstStyle/>
        <a:p>
          <a:r>
            <a:rPr lang="en-CA">
              <a:solidFill>
                <a:sysClr val="windowText" lastClr="000000"/>
              </a:solidFill>
            </a:rPr>
            <a:t>Supervision Area 1 Supervisor</a:t>
          </a:r>
          <a:endParaRPr lang="en-CA" b="1">
            <a:solidFill>
              <a:sysClr val="windowText" lastClr="000000"/>
            </a:solidFill>
          </a:endParaRPr>
        </a:p>
      </dgm:t>
    </dgm:pt>
    <dgm:pt modelId="{61E1C9E5-7638-4506-9C00-B0DC9A9829C4}" type="parTrans" cxnId="{5F9629C3-45DA-4FA1-B54D-E3EF895AF1A6}">
      <dgm:prSet/>
      <dgm:spPr/>
      <dgm:t>
        <a:bodyPr/>
        <a:lstStyle/>
        <a:p>
          <a:endParaRPr lang="en-CA">
            <a:solidFill>
              <a:sysClr val="windowText" lastClr="000000"/>
            </a:solidFill>
          </a:endParaRPr>
        </a:p>
      </dgm:t>
    </dgm:pt>
    <dgm:pt modelId="{B197E26B-3D8E-4CCA-B8AB-085670B8E22F}" type="sibTrans" cxnId="{5F9629C3-45DA-4FA1-B54D-E3EF895AF1A6}">
      <dgm:prSet/>
      <dgm:spPr/>
      <dgm:t>
        <a:bodyPr/>
        <a:lstStyle/>
        <a:p>
          <a:endParaRPr lang="en-CA">
            <a:solidFill>
              <a:sysClr val="windowText" lastClr="000000"/>
            </a:solidFill>
          </a:endParaRPr>
        </a:p>
      </dgm:t>
    </dgm:pt>
    <dgm:pt modelId="{941093BF-5CB2-4C7F-B4EF-307E3631F0A5}">
      <dgm:prSet/>
      <dgm:spPr>
        <a:solidFill>
          <a:srgbClr val="92D050"/>
        </a:solidFill>
      </dgm:spPr>
      <dgm:t>
        <a:bodyPr/>
        <a:lstStyle/>
        <a:p>
          <a:r>
            <a:rPr lang="en-CA">
              <a:solidFill>
                <a:sysClr val="windowText" lastClr="000000"/>
              </a:solidFill>
            </a:rPr>
            <a:t>Data Collector</a:t>
          </a:r>
        </a:p>
      </dgm:t>
    </dgm:pt>
    <dgm:pt modelId="{72B94B00-8646-4B7F-923D-20A04569018D}" type="parTrans" cxnId="{4BCB6D11-6ABC-4B1A-AFC3-4F3EFD0CBD4C}">
      <dgm:prSet/>
      <dgm:spPr>
        <a:solidFill>
          <a:srgbClr val="92D050"/>
        </a:solidFill>
      </dgm:spPr>
      <dgm:t>
        <a:bodyPr/>
        <a:lstStyle/>
        <a:p>
          <a:endParaRPr lang="en-CA">
            <a:solidFill>
              <a:sysClr val="windowText" lastClr="000000"/>
            </a:solidFill>
          </a:endParaRPr>
        </a:p>
      </dgm:t>
    </dgm:pt>
    <dgm:pt modelId="{0EEC726D-42EA-46A6-864C-4F08A70463C2}" type="sibTrans" cxnId="{4BCB6D11-6ABC-4B1A-AFC3-4F3EFD0CBD4C}">
      <dgm:prSet/>
      <dgm:spPr/>
      <dgm:t>
        <a:bodyPr/>
        <a:lstStyle/>
        <a:p>
          <a:endParaRPr lang="en-CA">
            <a:solidFill>
              <a:sysClr val="windowText" lastClr="000000"/>
            </a:solidFill>
          </a:endParaRPr>
        </a:p>
      </dgm:t>
    </dgm:pt>
    <dgm:pt modelId="{45B39C59-2F5A-4D7A-894F-BF9264785E60}">
      <dgm:prSet/>
      <dgm:spPr>
        <a:solidFill>
          <a:srgbClr val="92D050"/>
        </a:solidFill>
      </dgm:spPr>
      <dgm:t>
        <a:bodyPr/>
        <a:lstStyle/>
        <a:p>
          <a:r>
            <a:rPr lang="en-CA">
              <a:solidFill>
                <a:sysClr val="windowText" lastClr="000000"/>
              </a:solidFill>
            </a:rPr>
            <a:t>Supervision Area 3 Supervisor</a:t>
          </a:r>
        </a:p>
      </dgm:t>
    </dgm:pt>
    <dgm:pt modelId="{840BCE4B-BAD1-4106-84FC-BFD60AFBFBF8}" type="parTrans" cxnId="{20B44337-7650-4FC2-86C1-C55DA09FF2EF}">
      <dgm:prSet/>
      <dgm:spPr/>
      <dgm:t>
        <a:bodyPr/>
        <a:lstStyle/>
        <a:p>
          <a:endParaRPr lang="en-CA">
            <a:solidFill>
              <a:sysClr val="windowText" lastClr="000000"/>
            </a:solidFill>
          </a:endParaRPr>
        </a:p>
      </dgm:t>
    </dgm:pt>
    <dgm:pt modelId="{DB4A930A-D4A4-42DD-A041-523BD08EFA99}" type="sibTrans" cxnId="{20B44337-7650-4FC2-86C1-C55DA09FF2EF}">
      <dgm:prSet/>
      <dgm:spPr/>
      <dgm:t>
        <a:bodyPr/>
        <a:lstStyle/>
        <a:p>
          <a:endParaRPr lang="en-CA">
            <a:solidFill>
              <a:sysClr val="windowText" lastClr="000000"/>
            </a:solidFill>
          </a:endParaRPr>
        </a:p>
      </dgm:t>
    </dgm:pt>
    <dgm:pt modelId="{4F4EEF99-1513-4FAA-BBB4-39BEADF172C9}">
      <dgm:prSet/>
      <dgm:spPr>
        <a:solidFill>
          <a:srgbClr val="92D050"/>
        </a:solidFill>
      </dgm:spPr>
      <dgm:t>
        <a:bodyPr/>
        <a:lstStyle/>
        <a:p>
          <a:r>
            <a:rPr lang="en-CA">
              <a:solidFill>
                <a:sysClr val="windowText" lastClr="000000"/>
              </a:solidFill>
            </a:rPr>
            <a:t>Supervision Area 4 Supervisor</a:t>
          </a:r>
        </a:p>
      </dgm:t>
    </dgm:pt>
    <dgm:pt modelId="{4C96AC2E-942C-4A7E-8EE3-C04AC611FAF3}" type="parTrans" cxnId="{2B74B246-71CF-40DF-80ED-294FB78B856E}">
      <dgm:prSet/>
      <dgm:spPr/>
      <dgm:t>
        <a:bodyPr/>
        <a:lstStyle/>
        <a:p>
          <a:endParaRPr lang="en-CA">
            <a:solidFill>
              <a:sysClr val="windowText" lastClr="000000"/>
            </a:solidFill>
          </a:endParaRPr>
        </a:p>
      </dgm:t>
    </dgm:pt>
    <dgm:pt modelId="{EAAA9FF6-8B4E-4416-8299-D20E682BC708}" type="sibTrans" cxnId="{2B74B246-71CF-40DF-80ED-294FB78B856E}">
      <dgm:prSet/>
      <dgm:spPr/>
      <dgm:t>
        <a:bodyPr/>
        <a:lstStyle/>
        <a:p>
          <a:endParaRPr lang="en-CA">
            <a:solidFill>
              <a:sysClr val="windowText" lastClr="000000"/>
            </a:solidFill>
          </a:endParaRPr>
        </a:p>
      </dgm:t>
    </dgm:pt>
    <dgm:pt modelId="{73CEF9CF-FFC1-43AC-8F64-E85E865D7D98}">
      <dgm:prSet/>
      <dgm:spPr/>
      <dgm:t>
        <a:bodyPr/>
        <a:lstStyle/>
        <a:p>
          <a:r>
            <a:rPr lang="en-CA">
              <a:solidFill>
                <a:sysClr val="windowText" lastClr="000000"/>
              </a:solidFill>
            </a:rPr>
            <a:t>Supervision Area 2 Supervisor</a:t>
          </a:r>
        </a:p>
      </dgm:t>
    </dgm:pt>
    <dgm:pt modelId="{79622655-7725-4C7B-A754-FE13AB2FA2E0}" type="parTrans" cxnId="{6ED1199B-1F04-4EAC-94AC-DE132A203A50}">
      <dgm:prSet/>
      <dgm:spPr/>
      <dgm:t>
        <a:bodyPr/>
        <a:lstStyle/>
        <a:p>
          <a:endParaRPr lang="en-CA">
            <a:solidFill>
              <a:sysClr val="windowText" lastClr="000000"/>
            </a:solidFill>
          </a:endParaRPr>
        </a:p>
      </dgm:t>
    </dgm:pt>
    <dgm:pt modelId="{4331E78C-DB21-4C29-97AB-0118C7F82E70}" type="sibTrans" cxnId="{6ED1199B-1F04-4EAC-94AC-DE132A203A50}">
      <dgm:prSet/>
      <dgm:spPr/>
      <dgm:t>
        <a:bodyPr/>
        <a:lstStyle/>
        <a:p>
          <a:endParaRPr lang="en-CA">
            <a:solidFill>
              <a:sysClr val="windowText" lastClr="000000"/>
            </a:solidFill>
          </a:endParaRPr>
        </a:p>
      </dgm:t>
    </dgm:pt>
    <dgm:pt modelId="{24178091-168D-459E-8B60-87C88C516D27}">
      <dgm:prSet/>
      <dgm:spPr/>
      <dgm:t>
        <a:bodyPr/>
        <a:lstStyle/>
        <a:p>
          <a:r>
            <a:rPr lang="en-CA">
              <a:solidFill>
                <a:sysClr val="windowText" lastClr="000000"/>
              </a:solidFill>
            </a:rPr>
            <a:t>Data Collector</a:t>
          </a:r>
        </a:p>
      </dgm:t>
    </dgm:pt>
    <dgm:pt modelId="{44FC9237-5010-49F5-AB76-FA619A022D03}" type="parTrans" cxnId="{6775E916-5774-431D-A66E-D5893A6FF817}">
      <dgm:prSet/>
      <dgm:spPr/>
      <dgm:t>
        <a:bodyPr/>
        <a:lstStyle/>
        <a:p>
          <a:endParaRPr lang="en-CA">
            <a:solidFill>
              <a:sysClr val="windowText" lastClr="000000"/>
            </a:solidFill>
          </a:endParaRPr>
        </a:p>
      </dgm:t>
    </dgm:pt>
    <dgm:pt modelId="{A410497F-8ED6-47E7-9D7F-59C119BF47C0}" type="sibTrans" cxnId="{6775E916-5774-431D-A66E-D5893A6FF817}">
      <dgm:prSet/>
      <dgm:spPr/>
      <dgm:t>
        <a:bodyPr/>
        <a:lstStyle/>
        <a:p>
          <a:endParaRPr lang="en-CA">
            <a:solidFill>
              <a:sysClr val="windowText" lastClr="000000"/>
            </a:solidFill>
          </a:endParaRPr>
        </a:p>
      </dgm:t>
    </dgm:pt>
    <dgm:pt modelId="{2FE0516D-D292-497B-ABE3-B392B92B7A97}">
      <dgm:prSet/>
      <dgm:spPr/>
      <dgm:t>
        <a:bodyPr/>
        <a:lstStyle/>
        <a:p>
          <a:r>
            <a:rPr lang="en-CA">
              <a:solidFill>
                <a:sysClr val="windowText" lastClr="000000"/>
              </a:solidFill>
            </a:rPr>
            <a:t>Supervision  Area 3 Supervisor</a:t>
          </a:r>
        </a:p>
      </dgm:t>
    </dgm:pt>
    <dgm:pt modelId="{01F241D6-85EB-4FF7-931B-E1DAB1EB3052}" type="parTrans" cxnId="{59A0B679-4FBA-4DA2-B855-7ACC2D70492E}">
      <dgm:prSet/>
      <dgm:spPr/>
      <dgm:t>
        <a:bodyPr/>
        <a:lstStyle/>
        <a:p>
          <a:endParaRPr lang="en-CA">
            <a:solidFill>
              <a:sysClr val="windowText" lastClr="000000"/>
            </a:solidFill>
          </a:endParaRPr>
        </a:p>
      </dgm:t>
    </dgm:pt>
    <dgm:pt modelId="{B09B83CF-589D-49C8-B3D2-A016A155D427}" type="sibTrans" cxnId="{59A0B679-4FBA-4DA2-B855-7ACC2D70492E}">
      <dgm:prSet/>
      <dgm:spPr/>
      <dgm:t>
        <a:bodyPr/>
        <a:lstStyle/>
        <a:p>
          <a:endParaRPr lang="en-CA">
            <a:solidFill>
              <a:sysClr val="windowText" lastClr="000000"/>
            </a:solidFill>
          </a:endParaRPr>
        </a:p>
      </dgm:t>
    </dgm:pt>
    <dgm:pt modelId="{FED81EAA-9B7B-44D1-953F-B8806560BAD7}">
      <dgm:prSet/>
      <dgm:spPr/>
      <dgm:t>
        <a:bodyPr/>
        <a:lstStyle/>
        <a:p>
          <a:r>
            <a:rPr lang="en-CA">
              <a:solidFill>
                <a:sysClr val="windowText" lastClr="000000"/>
              </a:solidFill>
            </a:rPr>
            <a:t>Supervision Area 4 Supervisor </a:t>
          </a:r>
        </a:p>
      </dgm:t>
    </dgm:pt>
    <dgm:pt modelId="{4022CB89-3D2C-4190-B898-FA01AF50B43E}" type="parTrans" cxnId="{A08938B0-0678-43B5-89B4-5987927EF3B9}">
      <dgm:prSet/>
      <dgm:spPr/>
      <dgm:t>
        <a:bodyPr/>
        <a:lstStyle/>
        <a:p>
          <a:endParaRPr lang="en-CA">
            <a:solidFill>
              <a:sysClr val="windowText" lastClr="000000"/>
            </a:solidFill>
          </a:endParaRPr>
        </a:p>
      </dgm:t>
    </dgm:pt>
    <dgm:pt modelId="{949CB7D7-C955-404D-B358-A697C2DB7A0F}" type="sibTrans" cxnId="{A08938B0-0678-43B5-89B4-5987927EF3B9}">
      <dgm:prSet/>
      <dgm:spPr/>
      <dgm:t>
        <a:bodyPr/>
        <a:lstStyle/>
        <a:p>
          <a:endParaRPr lang="en-CA">
            <a:solidFill>
              <a:sysClr val="windowText" lastClr="000000"/>
            </a:solidFill>
          </a:endParaRPr>
        </a:p>
      </dgm:t>
    </dgm:pt>
    <dgm:pt modelId="{391DC2E3-D312-4A07-B84F-B08D21530F7B}">
      <dgm:prSet/>
      <dgm:spPr/>
      <dgm:t>
        <a:bodyPr/>
        <a:lstStyle/>
        <a:p>
          <a:r>
            <a:rPr lang="en-CA">
              <a:solidFill>
                <a:sysClr val="windowText" lastClr="000000"/>
              </a:solidFill>
            </a:rPr>
            <a:t>Data Collector</a:t>
          </a:r>
        </a:p>
      </dgm:t>
    </dgm:pt>
    <dgm:pt modelId="{2295A0DF-7DAC-4909-8E70-58FB339103EF}" type="parTrans" cxnId="{771D45B1-880C-4AA3-9210-3050D9D66E3E}">
      <dgm:prSet/>
      <dgm:spPr/>
      <dgm:t>
        <a:bodyPr/>
        <a:lstStyle/>
        <a:p>
          <a:endParaRPr lang="en-CA">
            <a:solidFill>
              <a:sysClr val="windowText" lastClr="000000"/>
            </a:solidFill>
          </a:endParaRPr>
        </a:p>
      </dgm:t>
    </dgm:pt>
    <dgm:pt modelId="{60EA1EB4-FB48-4928-9BCF-6313DF4D1C92}" type="sibTrans" cxnId="{771D45B1-880C-4AA3-9210-3050D9D66E3E}">
      <dgm:prSet/>
      <dgm:spPr/>
      <dgm:t>
        <a:bodyPr/>
        <a:lstStyle/>
        <a:p>
          <a:endParaRPr lang="en-CA">
            <a:solidFill>
              <a:sysClr val="windowText" lastClr="000000"/>
            </a:solidFill>
          </a:endParaRPr>
        </a:p>
      </dgm:t>
    </dgm:pt>
    <dgm:pt modelId="{E8DA29FF-6BDD-4AFF-9F5E-C0370C544B1F}">
      <dgm:prSet/>
      <dgm:spPr/>
      <dgm:t>
        <a:bodyPr/>
        <a:lstStyle/>
        <a:p>
          <a:r>
            <a:rPr lang="en-CA">
              <a:solidFill>
                <a:sysClr val="windowText" lastClr="000000"/>
              </a:solidFill>
            </a:rPr>
            <a:t>Data Collector</a:t>
          </a:r>
        </a:p>
      </dgm:t>
    </dgm:pt>
    <dgm:pt modelId="{F53C9F4A-3FA4-4913-9870-64327184AC68}" type="parTrans" cxnId="{25704764-3130-48D2-9130-9D7AF9088CDC}">
      <dgm:prSet/>
      <dgm:spPr/>
      <dgm:t>
        <a:bodyPr/>
        <a:lstStyle/>
        <a:p>
          <a:endParaRPr lang="en-CA">
            <a:solidFill>
              <a:sysClr val="windowText" lastClr="000000"/>
            </a:solidFill>
          </a:endParaRPr>
        </a:p>
      </dgm:t>
    </dgm:pt>
    <dgm:pt modelId="{92371BF4-9378-478E-984C-E75BA907D656}" type="sibTrans" cxnId="{25704764-3130-48D2-9130-9D7AF9088CDC}">
      <dgm:prSet/>
      <dgm:spPr/>
      <dgm:t>
        <a:bodyPr/>
        <a:lstStyle/>
        <a:p>
          <a:endParaRPr lang="en-CA">
            <a:solidFill>
              <a:sysClr val="windowText" lastClr="000000"/>
            </a:solidFill>
          </a:endParaRPr>
        </a:p>
      </dgm:t>
    </dgm:pt>
    <dgm:pt modelId="{11E4F224-7532-4007-9EDC-307B920C0787}">
      <dgm:prSet/>
      <dgm:spPr/>
      <dgm:t>
        <a:bodyPr/>
        <a:lstStyle/>
        <a:p>
          <a:r>
            <a:rPr lang="en-CA">
              <a:solidFill>
                <a:sysClr val="windowText" lastClr="000000"/>
              </a:solidFill>
            </a:rPr>
            <a:t>Data Collector</a:t>
          </a:r>
        </a:p>
      </dgm:t>
    </dgm:pt>
    <dgm:pt modelId="{2F0B9CBC-9826-44A1-B7C9-5E7D7DA15E67}" type="parTrans" cxnId="{94B8A23F-7E03-4D16-BA0B-10348CB4BEEB}">
      <dgm:prSet/>
      <dgm:spPr/>
      <dgm:t>
        <a:bodyPr/>
        <a:lstStyle/>
        <a:p>
          <a:endParaRPr lang="en-CA">
            <a:solidFill>
              <a:sysClr val="windowText" lastClr="000000"/>
            </a:solidFill>
          </a:endParaRPr>
        </a:p>
      </dgm:t>
    </dgm:pt>
    <dgm:pt modelId="{9EAA88C6-E6A3-48DC-88AC-1DFCC7B7FCAB}" type="sibTrans" cxnId="{94B8A23F-7E03-4D16-BA0B-10348CB4BEEB}">
      <dgm:prSet/>
      <dgm:spPr/>
      <dgm:t>
        <a:bodyPr/>
        <a:lstStyle/>
        <a:p>
          <a:endParaRPr lang="en-CA">
            <a:solidFill>
              <a:sysClr val="windowText" lastClr="000000"/>
            </a:solidFill>
          </a:endParaRPr>
        </a:p>
      </dgm:t>
    </dgm:pt>
    <dgm:pt modelId="{B5DA66B6-2F92-4A31-968A-257D9722EDF9}">
      <dgm:prSet/>
      <dgm:spPr/>
      <dgm:t>
        <a:bodyPr/>
        <a:lstStyle/>
        <a:p>
          <a:r>
            <a:rPr lang="en-CA">
              <a:solidFill>
                <a:sysClr val="windowText" lastClr="000000"/>
              </a:solidFill>
            </a:rPr>
            <a:t>Data Collector</a:t>
          </a:r>
        </a:p>
      </dgm:t>
    </dgm:pt>
    <dgm:pt modelId="{A726AB1C-19FC-4A90-A334-BF6320DF6E5F}" type="parTrans" cxnId="{E1F682EA-A0CE-4189-AF19-4E9E85BCEB3C}">
      <dgm:prSet/>
      <dgm:spPr/>
      <dgm:t>
        <a:bodyPr/>
        <a:lstStyle/>
        <a:p>
          <a:endParaRPr lang="en-CA">
            <a:solidFill>
              <a:sysClr val="windowText" lastClr="000000"/>
            </a:solidFill>
          </a:endParaRPr>
        </a:p>
      </dgm:t>
    </dgm:pt>
    <dgm:pt modelId="{8F7E1243-864F-467D-9789-0789F1D896B2}" type="sibTrans" cxnId="{E1F682EA-A0CE-4189-AF19-4E9E85BCEB3C}">
      <dgm:prSet/>
      <dgm:spPr/>
      <dgm:t>
        <a:bodyPr/>
        <a:lstStyle/>
        <a:p>
          <a:endParaRPr lang="en-CA">
            <a:solidFill>
              <a:sysClr val="windowText" lastClr="000000"/>
            </a:solidFill>
          </a:endParaRPr>
        </a:p>
      </dgm:t>
    </dgm:pt>
    <dgm:pt modelId="{893EBEE6-E4E4-4A8B-9298-F5981A1E6AC5}">
      <dgm:prSet/>
      <dgm:spPr>
        <a:solidFill>
          <a:srgbClr val="92D050"/>
        </a:solidFill>
      </dgm:spPr>
      <dgm:t>
        <a:bodyPr/>
        <a:lstStyle/>
        <a:p>
          <a:r>
            <a:rPr lang="en-CA">
              <a:solidFill>
                <a:sysClr val="windowText" lastClr="000000"/>
              </a:solidFill>
            </a:rPr>
            <a:t>Data Collector</a:t>
          </a:r>
        </a:p>
      </dgm:t>
    </dgm:pt>
    <dgm:pt modelId="{BDB1F2C6-E367-47D1-8C35-FC94F0C4DC29}" type="parTrans" cxnId="{A8A162FA-1697-449C-86B2-DC7F2B010D3F}">
      <dgm:prSet/>
      <dgm:spPr>
        <a:solidFill>
          <a:srgbClr val="92D050"/>
        </a:solidFill>
      </dgm:spPr>
      <dgm:t>
        <a:bodyPr/>
        <a:lstStyle/>
        <a:p>
          <a:endParaRPr lang="en-CA">
            <a:solidFill>
              <a:sysClr val="windowText" lastClr="000000"/>
            </a:solidFill>
          </a:endParaRPr>
        </a:p>
      </dgm:t>
    </dgm:pt>
    <dgm:pt modelId="{8772E0A7-0949-4B26-A2E3-9EAFFC56C51E}" type="sibTrans" cxnId="{A8A162FA-1697-449C-86B2-DC7F2B010D3F}">
      <dgm:prSet/>
      <dgm:spPr/>
      <dgm:t>
        <a:bodyPr/>
        <a:lstStyle/>
        <a:p>
          <a:endParaRPr lang="en-CA">
            <a:solidFill>
              <a:sysClr val="windowText" lastClr="000000"/>
            </a:solidFill>
          </a:endParaRPr>
        </a:p>
      </dgm:t>
    </dgm:pt>
    <dgm:pt modelId="{2113076D-2BD6-4686-BECC-3B978B2D1F45}">
      <dgm:prSet/>
      <dgm:spPr/>
      <dgm:t>
        <a:bodyPr/>
        <a:lstStyle/>
        <a:p>
          <a:r>
            <a:rPr lang="en-CA">
              <a:solidFill>
                <a:sysClr val="windowText" lastClr="000000"/>
              </a:solidFill>
            </a:rPr>
            <a:t>Data Collector</a:t>
          </a:r>
        </a:p>
      </dgm:t>
    </dgm:pt>
    <dgm:pt modelId="{05261AA2-52FC-43D8-A92A-BCAB86E953D6}" type="parTrans" cxnId="{8AB2C4EC-FE1E-41AB-B9F8-8F2F63A43C4C}">
      <dgm:prSet/>
      <dgm:spPr/>
      <dgm:t>
        <a:bodyPr/>
        <a:lstStyle/>
        <a:p>
          <a:endParaRPr lang="en-CA">
            <a:solidFill>
              <a:sysClr val="windowText" lastClr="000000"/>
            </a:solidFill>
          </a:endParaRPr>
        </a:p>
      </dgm:t>
    </dgm:pt>
    <dgm:pt modelId="{CF242E24-F884-4755-95A5-F5F6DFA35E3E}" type="sibTrans" cxnId="{8AB2C4EC-FE1E-41AB-B9F8-8F2F63A43C4C}">
      <dgm:prSet/>
      <dgm:spPr/>
      <dgm:t>
        <a:bodyPr/>
        <a:lstStyle/>
        <a:p>
          <a:endParaRPr lang="en-CA">
            <a:solidFill>
              <a:sysClr val="windowText" lastClr="000000"/>
            </a:solidFill>
          </a:endParaRPr>
        </a:p>
      </dgm:t>
    </dgm:pt>
    <dgm:pt modelId="{56DBF1D0-0932-4089-968D-3F6E3B7BACF5}">
      <dgm:prSet/>
      <dgm:spPr/>
      <dgm:t>
        <a:bodyPr/>
        <a:lstStyle/>
        <a:p>
          <a:r>
            <a:rPr lang="en-CA">
              <a:solidFill>
                <a:sysClr val="windowText" lastClr="000000"/>
              </a:solidFill>
            </a:rPr>
            <a:t>Data Collector</a:t>
          </a:r>
        </a:p>
      </dgm:t>
    </dgm:pt>
    <dgm:pt modelId="{A406938E-4163-40AA-AD2A-7C5C969CBD12}" type="parTrans" cxnId="{4C09BE04-1D76-4368-AC49-8409EDAB9F20}">
      <dgm:prSet/>
      <dgm:spPr/>
      <dgm:t>
        <a:bodyPr/>
        <a:lstStyle/>
        <a:p>
          <a:endParaRPr lang="en-CA">
            <a:solidFill>
              <a:sysClr val="windowText" lastClr="000000"/>
            </a:solidFill>
          </a:endParaRPr>
        </a:p>
      </dgm:t>
    </dgm:pt>
    <dgm:pt modelId="{AC33C5E7-1D0E-432B-9C7E-2290DF2C3CA1}" type="sibTrans" cxnId="{4C09BE04-1D76-4368-AC49-8409EDAB9F20}">
      <dgm:prSet/>
      <dgm:spPr/>
      <dgm:t>
        <a:bodyPr/>
        <a:lstStyle/>
        <a:p>
          <a:endParaRPr lang="en-CA">
            <a:solidFill>
              <a:sysClr val="windowText" lastClr="000000"/>
            </a:solidFill>
          </a:endParaRPr>
        </a:p>
      </dgm:t>
    </dgm:pt>
    <dgm:pt modelId="{B030B829-820C-45A8-B621-C0F6D26A5969}">
      <dgm:prSet/>
      <dgm:spPr/>
      <dgm:t>
        <a:bodyPr/>
        <a:lstStyle/>
        <a:p>
          <a:r>
            <a:rPr lang="en-CA">
              <a:solidFill>
                <a:sysClr val="windowText" lastClr="000000"/>
              </a:solidFill>
            </a:rPr>
            <a:t>Data Collector</a:t>
          </a:r>
        </a:p>
      </dgm:t>
    </dgm:pt>
    <dgm:pt modelId="{04152921-B11F-4E6F-9FAA-43E7051955AD}" type="parTrans" cxnId="{9D26AB0E-7557-4D35-9665-1CD4F1FD8E6A}">
      <dgm:prSet/>
      <dgm:spPr/>
      <dgm:t>
        <a:bodyPr/>
        <a:lstStyle/>
        <a:p>
          <a:endParaRPr lang="en-CA">
            <a:solidFill>
              <a:sysClr val="windowText" lastClr="000000"/>
            </a:solidFill>
          </a:endParaRPr>
        </a:p>
      </dgm:t>
    </dgm:pt>
    <dgm:pt modelId="{65E087A3-EE26-40C3-960C-D4A238FCF2C8}" type="sibTrans" cxnId="{9D26AB0E-7557-4D35-9665-1CD4F1FD8E6A}">
      <dgm:prSet/>
      <dgm:spPr/>
      <dgm:t>
        <a:bodyPr/>
        <a:lstStyle/>
        <a:p>
          <a:endParaRPr lang="en-CA">
            <a:solidFill>
              <a:sysClr val="windowText" lastClr="000000"/>
            </a:solidFill>
          </a:endParaRPr>
        </a:p>
      </dgm:t>
    </dgm:pt>
    <dgm:pt modelId="{539F3A24-BBDF-493D-A3E6-DBEF3854B6D9}">
      <dgm:prSet/>
      <dgm:spPr>
        <a:solidFill>
          <a:srgbClr val="92D050"/>
        </a:solidFill>
      </dgm:spPr>
      <dgm:t>
        <a:bodyPr/>
        <a:lstStyle/>
        <a:p>
          <a:r>
            <a:rPr lang="en-CA">
              <a:solidFill>
                <a:sysClr val="windowText" lastClr="000000"/>
              </a:solidFill>
            </a:rPr>
            <a:t>Data Collector</a:t>
          </a:r>
        </a:p>
      </dgm:t>
    </dgm:pt>
    <dgm:pt modelId="{2BA25044-4A5C-49DC-9ACE-1A21A87703CD}" type="parTrans" cxnId="{80314043-7F7D-460D-918D-58F8E68771CB}">
      <dgm:prSet/>
      <dgm:spPr>
        <a:solidFill>
          <a:srgbClr val="92D050"/>
        </a:solidFill>
      </dgm:spPr>
      <dgm:t>
        <a:bodyPr/>
        <a:lstStyle/>
        <a:p>
          <a:endParaRPr lang="en-CA">
            <a:solidFill>
              <a:sysClr val="windowText" lastClr="000000"/>
            </a:solidFill>
          </a:endParaRPr>
        </a:p>
      </dgm:t>
    </dgm:pt>
    <dgm:pt modelId="{12D48077-FB21-4688-BE2D-3494BC88F75D}" type="sibTrans" cxnId="{80314043-7F7D-460D-918D-58F8E68771CB}">
      <dgm:prSet/>
      <dgm:spPr/>
      <dgm:t>
        <a:bodyPr/>
        <a:lstStyle/>
        <a:p>
          <a:endParaRPr lang="en-CA">
            <a:solidFill>
              <a:sysClr val="windowText" lastClr="000000"/>
            </a:solidFill>
          </a:endParaRPr>
        </a:p>
      </dgm:t>
    </dgm:pt>
    <dgm:pt modelId="{3F5296FE-CBBE-48D9-9BD8-C06E1D2BA937}">
      <dgm:prSet/>
      <dgm:spPr>
        <a:solidFill>
          <a:srgbClr val="92D050"/>
        </a:solidFill>
      </dgm:spPr>
      <dgm:t>
        <a:bodyPr/>
        <a:lstStyle/>
        <a:p>
          <a:r>
            <a:rPr lang="en-CA">
              <a:solidFill>
                <a:sysClr val="windowText" lastClr="000000"/>
              </a:solidFill>
            </a:rPr>
            <a:t>Data Collector</a:t>
          </a:r>
        </a:p>
      </dgm:t>
    </dgm:pt>
    <dgm:pt modelId="{AAE872C8-2DE7-4A77-B2D7-D2B07D7C1E88}" type="parTrans" cxnId="{63B24F56-849C-41AF-B65B-89C12266B257}">
      <dgm:prSet/>
      <dgm:spPr>
        <a:solidFill>
          <a:srgbClr val="92D050"/>
        </a:solidFill>
      </dgm:spPr>
      <dgm:t>
        <a:bodyPr/>
        <a:lstStyle/>
        <a:p>
          <a:endParaRPr lang="en-CA">
            <a:solidFill>
              <a:sysClr val="windowText" lastClr="000000"/>
            </a:solidFill>
          </a:endParaRPr>
        </a:p>
      </dgm:t>
    </dgm:pt>
    <dgm:pt modelId="{F1505D81-0554-4041-863F-0D31033B3E23}" type="sibTrans" cxnId="{63B24F56-849C-41AF-B65B-89C12266B257}">
      <dgm:prSet/>
      <dgm:spPr/>
      <dgm:t>
        <a:bodyPr/>
        <a:lstStyle/>
        <a:p>
          <a:endParaRPr lang="en-CA">
            <a:solidFill>
              <a:sysClr val="windowText" lastClr="000000"/>
            </a:solidFill>
          </a:endParaRPr>
        </a:p>
      </dgm:t>
    </dgm:pt>
    <dgm:pt modelId="{7BB03EB1-4002-43E4-95CD-EF0F39E368BB}">
      <dgm:prSet/>
      <dgm:spPr>
        <a:solidFill>
          <a:srgbClr val="92D050"/>
        </a:solidFill>
      </dgm:spPr>
      <dgm:t>
        <a:bodyPr/>
        <a:lstStyle/>
        <a:p>
          <a:r>
            <a:rPr lang="en-CA">
              <a:solidFill>
                <a:sysClr val="windowText" lastClr="000000"/>
              </a:solidFill>
            </a:rPr>
            <a:t>Data Collector</a:t>
          </a:r>
        </a:p>
      </dgm:t>
    </dgm:pt>
    <dgm:pt modelId="{E108730D-930B-4603-8FB7-B31E25B4FD16}" type="parTrans" cxnId="{4C6F0D01-8CC0-4AB5-AD7B-96C401DEBC73}">
      <dgm:prSet/>
      <dgm:spPr>
        <a:solidFill>
          <a:srgbClr val="92D050"/>
        </a:solidFill>
      </dgm:spPr>
      <dgm:t>
        <a:bodyPr/>
        <a:lstStyle/>
        <a:p>
          <a:endParaRPr lang="en-CA">
            <a:solidFill>
              <a:sysClr val="windowText" lastClr="000000"/>
            </a:solidFill>
          </a:endParaRPr>
        </a:p>
      </dgm:t>
    </dgm:pt>
    <dgm:pt modelId="{87365407-0523-4C73-898A-661618430FEA}" type="sibTrans" cxnId="{4C6F0D01-8CC0-4AB5-AD7B-96C401DEBC73}">
      <dgm:prSet/>
      <dgm:spPr/>
      <dgm:t>
        <a:bodyPr/>
        <a:lstStyle/>
        <a:p>
          <a:endParaRPr lang="en-CA">
            <a:solidFill>
              <a:sysClr val="windowText" lastClr="000000"/>
            </a:solidFill>
          </a:endParaRPr>
        </a:p>
      </dgm:t>
    </dgm:pt>
    <dgm:pt modelId="{DF1D0B75-EC81-4A70-BB29-C75791F70E22}">
      <dgm:prSet/>
      <dgm:spPr>
        <a:solidFill>
          <a:srgbClr val="92D050"/>
        </a:solidFill>
      </dgm:spPr>
      <dgm:t>
        <a:bodyPr/>
        <a:lstStyle/>
        <a:p>
          <a:r>
            <a:rPr lang="en-CA">
              <a:solidFill>
                <a:sysClr val="windowText" lastClr="000000"/>
              </a:solidFill>
            </a:rPr>
            <a:t>Data Collector</a:t>
          </a:r>
        </a:p>
      </dgm:t>
    </dgm:pt>
    <dgm:pt modelId="{B9E5EF6C-9C5E-424F-BD69-045998AF7E9B}" type="parTrans" cxnId="{B1189271-E052-46AB-94AB-92A651244BDE}">
      <dgm:prSet/>
      <dgm:spPr>
        <a:solidFill>
          <a:srgbClr val="92D050"/>
        </a:solidFill>
      </dgm:spPr>
      <dgm:t>
        <a:bodyPr/>
        <a:lstStyle/>
        <a:p>
          <a:endParaRPr lang="en-CA">
            <a:solidFill>
              <a:sysClr val="windowText" lastClr="000000"/>
            </a:solidFill>
          </a:endParaRPr>
        </a:p>
      </dgm:t>
    </dgm:pt>
    <dgm:pt modelId="{150D8882-AE54-4E93-955E-FCCEFC270218}" type="sibTrans" cxnId="{B1189271-E052-46AB-94AB-92A651244BDE}">
      <dgm:prSet/>
      <dgm:spPr/>
      <dgm:t>
        <a:bodyPr/>
        <a:lstStyle/>
        <a:p>
          <a:endParaRPr lang="en-CA">
            <a:solidFill>
              <a:sysClr val="windowText" lastClr="000000"/>
            </a:solidFill>
          </a:endParaRPr>
        </a:p>
      </dgm:t>
    </dgm:pt>
    <dgm:pt modelId="{1DA779C4-8105-4D37-9F8F-C23BA5DF9C8F}">
      <dgm:prSet/>
      <dgm:spPr>
        <a:solidFill>
          <a:srgbClr val="92D050"/>
        </a:solidFill>
      </dgm:spPr>
      <dgm:t>
        <a:bodyPr/>
        <a:lstStyle/>
        <a:p>
          <a:r>
            <a:rPr lang="en-CA">
              <a:solidFill>
                <a:sysClr val="windowText" lastClr="000000"/>
              </a:solidFill>
            </a:rPr>
            <a:t>Data Collector</a:t>
          </a:r>
        </a:p>
      </dgm:t>
    </dgm:pt>
    <dgm:pt modelId="{82AE0E56-E629-436B-9A3E-F68387D39667}" type="parTrans" cxnId="{D27FDD4C-2DE3-403F-B550-5441F799E7C5}">
      <dgm:prSet/>
      <dgm:spPr>
        <a:solidFill>
          <a:srgbClr val="92D050"/>
        </a:solidFill>
      </dgm:spPr>
      <dgm:t>
        <a:bodyPr/>
        <a:lstStyle/>
        <a:p>
          <a:endParaRPr lang="en-CA">
            <a:solidFill>
              <a:sysClr val="windowText" lastClr="000000"/>
            </a:solidFill>
          </a:endParaRPr>
        </a:p>
      </dgm:t>
    </dgm:pt>
    <dgm:pt modelId="{59E1B79F-9F42-47F7-889A-86D18648D230}" type="sibTrans" cxnId="{D27FDD4C-2DE3-403F-B550-5441F799E7C5}">
      <dgm:prSet/>
      <dgm:spPr/>
      <dgm:t>
        <a:bodyPr/>
        <a:lstStyle/>
        <a:p>
          <a:endParaRPr lang="en-CA">
            <a:solidFill>
              <a:sysClr val="windowText" lastClr="000000"/>
            </a:solidFill>
          </a:endParaRPr>
        </a:p>
      </dgm:t>
    </dgm:pt>
    <dgm:pt modelId="{9650CE30-678D-45C2-811E-A0100F410E55}">
      <dgm:prSet/>
      <dgm:spPr>
        <a:solidFill>
          <a:srgbClr val="92D050"/>
        </a:solidFill>
      </dgm:spPr>
      <dgm:t>
        <a:bodyPr/>
        <a:lstStyle/>
        <a:p>
          <a:r>
            <a:rPr lang="en-CA">
              <a:solidFill>
                <a:sysClr val="windowText" lastClr="000000"/>
              </a:solidFill>
            </a:rPr>
            <a:t>Data Collector</a:t>
          </a:r>
        </a:p>
      </dgm:t>
    </dgm:pt>
    <dgm:pt modelId="{590ADA71-33CA-45B7-B2E2-7AB476F20163}" type="parTrans" cxnId="{57F52B97-A2BB-4699-9AB5-1673116FC239}">
      <dgm:prSet/>
      <dgm:spPr>
        <a:solidFill>
          <a:srgbClr val="92D050"/>
        </a:solidFill>
      </dgm:spPr>
      <dgm:t>
        <a:bodyPr/>
        <a:lstStyle/>
        <a:p>
          <a:endParaRPr lang="en-CA">
            <a:solidFill>
              <a:sysClr val="windowText" lastClr="000000"/>
            </a:solidFill>
          </a:endParaRPr>
        </a:p>
      </dgm:t>
    </dgm:pt>
    <dgm:pt modelId="{28E8CADA-DB03-4AD5-9D9B-436418235F87}" type="sibTrans" cxnId="{57F52B97-A2BB-4699-9AB5-1673116FC239}">
      <dgm:prSet/>
      <dgm:spPr/>
      <dgm:t>
        <a:bodyPr/>
        <a:lstStyle/>
        <a:p>
          <a:endParaRPr lang="en-CA">
            <a:solidFill>
              <a:sysClr val="windowText" lastClr="000000"/>
            </a:solidFill>
          </a:endParaRPr>
        </a:p>
      </dgm:t>
    </dgm:pt>
    <dgm:pt modelId="{3CC9590A-EE05-423A-9EA1-161EE1B7C212}" type="asst">
      <dgm:prSet/>
      <dgm:spPr>
        <a:solidFill>
          <a:srgbClr val="C00000"/>
        </a:solidFill>
      </dgm:spPr>
      <dgm:t>
        <a:bodyPr/>
        <a:lstStyle/>
        <a:p>
          <a:r>
            <a:rPr lang="en-CA">
              <a:solidFill>
                <a:schemeClr val="bg1"/>
              </a:solidFill>
            </a:rPr>
            <a:t>Survey Supervisor UNICEF</a:t>
          </a:r>
        </a:p>
      </dgm:t>
    </dgm:pt>
    <dgm:pt modelId="{90305728-A122-467B-857E-AD50B9DB0BF9}" type="parTrans" cxnId="{B8CA99ED-ED33-40B5-A153-A3EF050A4835}">
      <dgm:prSet/>
      <dgm:spPr/>
      <dgm:t>
        <a:bodyPr/>
        <a:lstStyle/>
        <a:p>
          <a:endParaRPr lang="en-CA">
            <a:solidFill>
              <a:sysClr val="windowText" lastClr="000000"/>
            </a:solidFill>
          </a:endParaRPr>
        </a:p>
      </dgm:t>
    </dgm:pt>
    <dgm:pt modelId="{7C98EB37-ACED-4177-B269-F72D92CD6163}" type="sibTrans" cxnId="{B8CA99ED-ED33-40B5-A153-A3EF050A4835}">
      <dgm:prSet/>
      <dgm:spPr/>
      <dgm:t>
        <a:bodyPr/>
        <a:lstStyle/>
        <a:p>
          <a:endParaRPr lang="en-CA">
            <a:solidFill>
              <a:sysClr val="windowText" lastClr="000000"/>
            </a:solidFill>
          </a:endParaRPr>
        </a:p>
      </dgm:t>
    </dgm:pt>
    <dgm:pt modelId="{325A74AB-402D-44E4-92A7-CFE9F392E79A}" type="asst">
      <dgm:prSet/>
      <dgm:spPr>
        <a:solidFill>
          <a:srgbClr val="C00000"/>
        </a:solidFill>
      </dgm:spPr>
      <dgm:t>
        <a:bodyPr/>
        <a:lstStyle/>
        <a:p>
          <a:r>
            <a:rPr lang="en-CA">
              <a:solidFill>
                <a:schemeClr val="bg1"/>
              </a:solidFill>
            </a:rPr>
            <a:t>Survey Supervisor LSTM</a:t>
          </a:r>
        </a:p>
      </dgm:t>
    </dgm:pt>
    <dgm:pt modelId="{29E7BB14-A92A-4C3F-A66A-F903BAE43F13}" type="parTrans" cxnId="{D7DDD455-88D5-487F-BC6B-B9AE5A31A623}">
      <dgm:prSet/>
      <dgm:spPr/>
      <dgm:t>
        <a:bodyPr/>
        <a:lstStyle/>
        <a:p>
          <a:endParaRPr lang="en-CA">
            <a:solidFill>
              <a:sysClr val="windowText" lastClr="000000"/>
            </a:solidFill>
          </a:endParaRPr>
        </a:p>
      </dgm:t>
    </dgm:pt>
    <dgm:pt modelId="{30CC7CE8-DA15-450B-A557-E58B1916B08D}" type="sibTrans" cxnId="{D7DDD455-88D5-487F-BC6B-B9AE5A31A623}">
      <dgm:prSet/>
      <dgm:spPr/>
      <dgm:t>
        <a:bodyPr/>
        <a:lstStyle/>
        <a:p>
          <a:endParaRPr lang="en-CA">
            <a:solidFill>
              <a:sysClr val="windowText" lastClr="000000"/>
            </a:solidFill>
          </a:endParaRPr>
        </a:p>
      </dgm:t>
    </dgm:pt>
    <dgm:pt modelId="{BDC061ED-F74B-4BC0-98AF-AFE22187BFEB}" type="pres">
      <dgm:prSet presAssocID="{4626B51E-03F8-4074-8519-5935069F1527}" presName="hierChild1" presStyleCnt="0">
        <dgm:presLayoutVars>
          <dgm:orgChart val="1"/>
          <dgm:chPref val="1"/>
          <dgm:dir/>
          <dgm:animOne val="branch"/>
          <dgm:animLvl val="lvl"/>
          <dgm:resizeHandles/>
        </dgm:presLayoutVars>
      </dgm:prSet>
      <dgm:spPr/>
      <dgm:t>
        <a:bodyPr/>
        <a:lstStyle/>
        <a:p>
          <a:endParaRPr lang="en-GB"/>
        </a:p>
      </dgm:t>
    </dgm:pt>
    <dgm:pt modelId="{5349E3BB-1E58-42DE-95EC-83A5CEC9301D}" type="pres">
      <dgm:prSet presAssocID="{D04C0BA3-A0CD-470E-938C-945E22106931}" presName="hierRoot1" presStyleCnt="0">
        <dgm:presLayoutVars>
          <dgm:hierBranch val="init"/>
        </dgm:presLayoutVars>
      </dgm:prSet>
      <dgm:spPr/>
    </dgm:pt>
    <dgm:pt modelId="{A1AD3424-8A82-4D66-905E-49A2CA44BE7E}" type="pres">
      <dgm:prSet presAssocID="{D04C0BA3-A0CD-470E-938C-945E22106931}" presName="rootComposite1" presStyleCnt="0"/>
      <dgm:spPr/>
    </dgm:pt>
    <dgm:pt modelId="{00501B53-C875-4161-A292-7D48D5FE7C32}" type="pres">
      <dgm:prSet presAssocID="{D04C0BA3-A0CD-470E-938C-945E22106931}" presName="rootText1" presStyleLbl="node0" presStyleIdx="0" presStyleCnt="1">
        <dgm:presLayoutVars>
          <dgm:chPref val="3"/>
        </dgm:presLayoutVars>
      </dgm:prSet>
      <dgm:spPr/>
      <dgm:t>
        <a:bodyPr/>
        <a:lstStyle/>
        <a:p>
          <a:endParaRPr lang="en-GB"/>
        </a:p>
      </dgm:t>
    </dgm:pt>
    <dgm:pt modelId="{236DBE49-9C8D-4CDD-9891-31ACBB1D37E2}" type="pres">
      <dgm:prSet presAssocID="{D04C0BA3-A0CD-470E-938C-945E22106931}" presName="rootConnector1" presStyleLbl="node1" presStyleIdx="0" presStyleCnt="0"/>
      <dgm:spPr/>
      <dgm:t>
        <a:bodyPr/>
        <a:lstStyle/>
        <a:p>
          <a:endParaRPr lang="en-GB"/>
        </a:p>
      </dgm:t>
    </dgm:pt>
    <dgm:pt modelId="{71C4F0D1-5996-4A09-A8AC-6DCEF273955E}" type="pres">
      <dgm:prSet presAssocID="{D04C0BA3-A0CD-470E-938C-945E22106931}" presName="hierChild2" presStyleCnt="0"/>
      <dgm:spPr/>
    </dgm:pt>
    <dgm:pt modelId="{391CE50C-634C-4DAE-B828-91A705FA2777}" type="pres">
      <dgm:prSet presAssocID="{DE297277-C062-47D4-8448-CADF526252A2}" presName="Name37" presStyleLbl="parChTrans1D2" presStyleIdx="0" presStyleCnt="4"/>
      <dgm:spPr/>
      <dgm:t>
        <a:bodyPr/>
        <a:lstStyle/>
        <a:p>
          <a:endParaRPr lang="en-GB"/>
        </a:p>
      </dgm:t>
    </dgm:pt>
    <dgm:pt modelId="{079727F5-E422-4EB9-9318-F2C3A1D566A4}" type="pres">
      <dgm:prSet presAssocID="{EF137A0D-826F-4AD8-8C18-0BF78A02BA5C}" presName="hierRoot2" presStyleCnt="0">
        <dgm:presLayoutVars>
          <dgm:hierBranch val="init"/>
        </dgm:presLayoutVars>
      </dgm:prSet>
      <dgm:spPr/>
    </dgm:pt>
    <dgm:pt modelId="{3CB8F6D4-925B-4B20-9B1F-0DEC33A8E06F}" type="pres">
      <dgm:prSet presAssocID="{EF137A0D-826F-4AD8-8C18-0BF78A02BA5C}" presName="rootComposite" presStyleCnt="0"/>
      <dgm:spPr/>
    </dgm:pt>
    <dgm:pt modelId="{49D0652C-F38D-4942-BD17-3D2518DCDDE0}" type="pres">
      <dgm:prSet presAssocID="{EF137A0D-826F-4AD8-8C18-0BF78A02BA5C}" presName="rootText" presStyleLbl="node2" presStyleIdx="0" presStyleCnt="2">
        <dgm:presLayoutVars>
          <dgm:chPref val="3"/>
        </dgm:presLayoutVars>
      </dgm:prSet>
      <dgm:spPr/>
      <dgm:t>
        <a:bodyPr/>
        <a:lstStyle/>
        <a:p>
          <a:endParaRPr lang="en-GB"/>
        </a:p>
      </dgm:t>
    </dgm:pt>
    <dgm:pt modelId="{7A9A764F-B09C-4136-9A3C-AF2E49F60560}" type="pres">
      <dgm:prSet presAssocID="{EF137A0D-826F-4AD8-8C18-0BF78A02BA5C}" presName="rootConnector" presStyleLbl="node2" presStyleIdx="0" presStyleCnt="2"/>
      <dgm:spPr/>
      <dgm:t>
        <a:bodyPr/>
        <a:lstStyle/>
        <a:p>
          <a:endParaRPr lang="en-GB"/>
        </a:p>
      </dgm:t>
    </dgm:pt>
    <dgm:pt modelId="{AB0190A8-528E-4AE3-99B5-5635E3A2FAEE}" type="pres">
      <dgm:prSet presAssocID="{EF137A0D-826F-4AD8-8C18-0BF78A02BA5C}" presName="hierChild4" presStyleCnt="0"/>
      <dgm:spPr/>
    </dgm:pt>
    <dgm:pt modelId="{EE72ADA5-EF6D-4C22-B9B4-6E4E7B11B5B7}" type="pres">
      <dgm:prSet presAssocID="{D2C59CD4-708F-4A69-99A9-A65C0B4CEA30}" presName="Name37" presStyleLbl="parChTrans1D3" presStyleIdx="0" presStyleCnt="8"/>
      <dgm:spPr/>
      <dgm:t>
        <a:bodyPr/>
        <a:lstStyle/>
        <a:p>
          <a:endParaRPr lang="en-GB"/>
        </a:p>
      </dgm:t>
    </dgm:pt>
    <dgm:pt modelId="{6F9B8765-331E-4AA3-8780-8EEE32A4A9ED}" type="pres">
      <dgm:prSet presAssocID="{BECA63CA-7094-4AAF-B098-1583D371DF87}" presName="hierRoot2" presStyleCnt="0">
        <dgm:presLayoutVars>
          <dgm:hierBranch val="init"/>
        </dgm:presLayoutVars>
      </dgm:prSet>
      <dgm:spPr/>
    </dgm:pt>
    <dgm:pt modelId="{7FE1AF4A-935F-4D94-BE2B-26B736E89F80}" type="pres">
      <dgm:prSet presAssocID="{BECA63CA-7094-4AAF-B098-1583D371DF87}" presName="rootComposite" presStyleCnt="0"/>
      <dgm:spPr/>
    </dgm:pt>
    <dgm:pt modelId="{73D017E4-AE71-43C5-BA6A-9BD49E69091B}" type="pres">
      <dgm:prSet presAssocID="{BECA63CA-7094-4AAF-B098-1583D371DF87}" presName="rootText" presStyleLbl="node3" presStyleIdx="0" presStyleCnt="8">
        <dgm:presLayoutVars>
          <dgm:chPref val="3"/>
        </dgm:presLayoutVars>
      </dgm:prSet>
      <dgm:spPr/>
      <dgm:t>
        <a:bodyPr/>
        <a:lstStyle/>
        <a:p>
          <a:endParaRPr lang="en-GB"/>
        </a:p>
      </dgm:t>
    </dgm:pt>
    <dgm:pt modelId="{A44F8118-AE56-4682-AAA2-5560D37DE5DB}" type="pres">
      <dgm:prSet presAssocID="{BECA63CA-7094-4AAF-B098-1583D371DF87}" presName="rootConnector" presStyleLbl="node3" presStyleIdx="0" presStyleCnt="8"/>
      <dgm:spPr/>
      <dgm:t>
        <a:bodyPr/>
        <a:lstStyle/>
        <a:p>
          <a:endParaRPr lang="en-GB"/>
        </a:p>
      </dgm:t>
    </dgm:pt>
    <dgm:pt modelId="{37FEBDD0-28E4-43E0-B721-48D3E967CDF0}" type="pres">
      <dgm:prSet presAssocID="{BECA63CA-7094-4AAF-B098-1583D371DF87}" presName="hierChild4" presStyleCnt="0"/>
      <dgm:spPr/>
    </dgm:pt>
    <dgm:pt modelId="{106F1CDF-6382-4F04-8E11-9B9953BFF7CC}" type="pres">
      <dgm:prSet presAssocID="{72B94B00-8646-4B7F-923D-20A04569018D}" presName="Name37" presStyleLbl="parChTrans1D4" presStyleIdx="0" presStyleCnt="16"/>
      <dgm:spPr/>
      <dgm:t>
        <a:bodyPr/>
        <a:lstStyle/>
        <a:p>
          <a:endParaRPr lang="en-GB"/>
        </a:p>
      </dgm:t>
    </dgm:pt>
    <dgm:pt modelId="{6BE44E03-7F39-46ED-8D56-8B886730F25F}" type="pres">
      <dgm:prSet presAssocID="{941093BF-5CB2-4C7F-B4EF-307E3631F0A5}" presName="hierRoot2" presStyleCnt="0">
        <dgm:presLayoutVars>
          <dgm:hierBranch val="init"/>
        </dgm:presLayoutVars>
      </dgm:prSet>
      <dgm:spPr/>
    </dgm:pt>
    <dgm:pt modelId="{24EB3F79-0A6E-4242-A762-16D9B17165C6}" type="pres">
      <dgm:prSet presAssocID="{941093BF-5CB2-4C7F-B4EF-307E3631F0A5}" presName="rootComposite" presStyleCnt="0"/>
      <dgm:spPr/>
    </dgm:pt>
    <dgm:pt modelId="{30BEFE17-B1C6-4C9E-859E-61AD4E7F0497}" type="pres">
      <dgm:prSet presAssocID="{941093BF-5CB2-4C7F-B4EF-307E3631F0A5}" presName="rootText" presStyleLbl="node4" presStyleIdx="0" presStyleCnt="16">
        <dgm:presLayoutVars>
          <dgm:chPref val="3"/>
        </dgm:presLayoutVars>
      </dgm:prSet>
      <dgm:spPr/>
      <dgm:t>
        <a:bodyPr/>
        <a:lstStyle/>
        <a:p>
          <a:endParaRPr lang="en-GB"/>
        </a:p>
      </dgm:t>
    </dgm:pt>
    <dgm:pt modelId="{05C50B18-9BFF-4D8E-9CC1-676C16123CC6}" type="pres">
      <dgm:prSet presAssocID="{941093BF-5CB2-4C7F-B4EF-307E3631F0A5}" presName="rootConnector" presStyleLbl="node4" presStyleIdx="0" presStyleCnt="16"/>
      <dgm:spPr/>
      <dgm:t>
        <a:bodyPr/>
        <a:lstStyle/>
        <a:p>
          <a:endParaRPr lang="en-GB"/>
        </a:p>
      </dgm:t>
    </dgm:pt>
    <dgm:pt modelId="{DBBAAAE8-1E59-409A-B74B-7B223D56D0E7}" type="pres">
      <dgm:prSet presAssocID="{941093BF-5CB2-4C7F-B4EF-307E3631F0A5}" presName="hierChild4" presStyleCnt="0"/>
      <dgm:spPr/>
    </dgm:pt>
    <dgm:pt modelId="{1F0F035B-3D2D-4A45-A31E-444DDDACB5F1}" type="pres">
      <dgm:prSet presAssocID="{941093BF-5CB2-4C7F-B4EF-307E3631F0A5}" presName="hierChild5" presStyleCnt="0"/>
      <dgm:spPr/>
    </dgm:pt>
    <dgm:pt modelId="{43E87DFC-ACD1-4C45-8E91-80369DD91537}" type="pres">
      <dgm:prSet presAssocID="{590ADA71-33CA-45B7-B2E2-7AB476F20163}" presName="Name37" presStyleLbl="parChTrans1D4" presStyleIdx="1" presStyleCnt="16"/>
      <dgm:spPr/>
      <dgm:t>
        <a:bodyPr/>
        <a:lstStyle/>
        <a:p>
          <a:endParaRPr lang="en-GB"/>
        </a:p>
      </dgm:t>
    </dgm:pt>
    <dgm:pt modelId="{9DB00BD5-5AA4-4733-AB8A-47E2509BB8A0}" type="pres">
      <dgm:prSet presAssocID="{9650CE30-678D-45C2-811E-A0100F410E55}" presName="hierRoot2" presStyleCnt="0">
        <dgm:presLayoutVars>
          <dgm:hierBranch val="init"/>
        </dgm:presLayoutVars>
      </dgm:prSet>
      <dgm:spPr/>
    </dgm:pt>
    <dgm:pt modelId="{1FDA0948-DFAB-4EA0-95E7-84839EC19436}" type="pres">
      <dgm:prSet presAssocID="{9650CE30-678D-45C2-811E-A0100F410E55}" presName="rootComposite" presStyleCnt="0"/>
      <dgm:spPr/>
    </dgm:pt>
    <dgm:pt modelId="{5681B9F7-07CC-4CA1-A904-D0CBBE669917}" type="pres">
      <dgm:prSet presAssocID="{9650CE30-678D-45C2-811E-A0100F410E55}" presName="rootText" presStyleLbl="node4" presStyleIdx="1" presStyleCnt="16">
        <dgm:presLayoutVars>
          <dgm:chPref val="3"/>
        </dgm:presLayoutVars>
      </dgm:prSet>
      <dgm:spPr/>
      <dgm:t>
        <a:bodyPr/>
        <a:lstStyle/>
        <a:p>
          <a:endParaRPr lang="en-CA"/>
        </a:p>
      </dgm:t>
    </dgm:pt>
    <dgm:pt modelId="{0896FA18-5DFB-42BC-9F18-AB2034B7C3FF}" type="pres">
      <dgm:prSet presAssocID="{9650CE30-678D-45C2-811E-A0100F410E55}" presName="rootConnector" presStyleLbl="node4" presStyleIdx="1" presStyleCnt="16"/>
      <dgm:spPr/>
      <dgm:t>
        <a:bodyPr/>
        <a:lstStyle/>
        <a:p>
          <a:endParaRPr lang="en-GB"/>
        </a:p>
      </dgm:t>
    </dgm:pt>
    <dgm:pt modelId="{D7BE7D26-E73D-4570-BCFF-1A6649B00989}" type="pres">
      <dgm:prSet presAssocID="{9650CE30-678D-45C2-811E-A0100F410E55}" presName="hierChild4" presStyleCnt="0"/>
      <dgm:spPr/>
    </dgm:pt>
    <dgm:pt modelId="{5FB1629B-EEE6-42EA-80CA-3AD4F1E33124}" type="pres">
      <dgm:prSet presAssocID="{9650CE30-678D-45C2-811E-A0100F410E55}" presName="hierChild5" presStyleCnt="0"/>
      <dgm:spPr/>
    </dgm:pt>
    <dgm:pt modelId="{9C2430A1-0F89-47EC-B352-274365538A21}" type="pres">
      <dgm:prSet presAssocID="{BECA63CA-7094-4AAF-B098-1583D371DF87}" presName="hierChild5" presStyleCnt="0"/>
      <dgm:spPr/>
    </dgm:pt>
    <dgm:pt modelId="{053AA64E-71BE-4DD0-8405-469D6BFB38F7}" type="pres">
      <dgm:prSet presAssocID="{E69EF405-4DE9-4632-9675-DE08AD26B095}" presName="Name37" presStyleLbl="parChTrans1D3" presStyleIdx="1" presStyleCnt="8"/>
      <dgm:spPr/>
      <dgm:t>
        <a:bodyPr/>
        <a:lstStyle/>
        <a:p>
          <a:endParaRPr lang="en-GB"/>
        </a:p>
      </dgm:t>
    </dgm:pt>
    <dgm:pt modelId="{335BBC4D-3110-4A11-A8EE-9F1E4CBC884C}" type="pres">
      <dgm:prSet presAssocID="{B9EAA0FD-044A-4A00-9260-D4E964B4EE14}" presName="hierRoot2" presStyleCnt="0">
        <dgm:presLayoutVars>
          <dgm:hierBranch val="init"/>
        </dgm:presLayoutVars>
      </dgm:prSet>
      <dgm:spPr/>
    </dgm:pt>
    <dgm:pt modelId="{EFF355C2-4FAD-41FE-B58A-65BD86C562B6}" type="pres">
      <dgm:prSet presAssocID="{B9EAA0FD-044A-4A00-9260-D4E964B4EE14}" presName="rootComposite" presStyleCnt="0"/>
      <dgm:spPr/>
    </dgm:pt>
    <dgm:pt modelId="{A0E5A028-5097-4324-873D-702D1BD311D2}" type="pres">
      <dgm:prSet presAssocID="{B9EAA0FD-044A-4A00-9260-D4E964B4EE14}" presName="rootText" presStyleLbl="node3" presStyleIdx="1" presStyleCnt="8">
        <dgm:presLayoutVars>
          <dgm:chPref val="3"/>
        </dgm:presLayoutVars>
      </dgm:prSet>
      <dgm:spPr/>
      <dgm:t>
        <a:bodyPr/>
        <a:lstStyle/>
        <a:p>
          <a:endParaRPr lang="en-GB"/>
        </a:p>
      </dgm:t>
    </dgm:pt>
    <dgm:pt modelId="{15F5350C-06F3-4316-A069-66968AACA0B3}" type="pres">
      <dgm:prSet presAssocID="{B9EAA0FD-044A-4A00-9260-D4E964B4EE14}" presName="rootConnector" presStyleLbl="node3" presStyleIdx="1" presStyleCnt="8"/>
      <dgm:spPr/>
      <dgm:t>
        <a:bodyPr/>
        <a:lstStyle/>
        <a:p>
          <a:endParaRPr lang="en-GB"/>
        </a:p>
      </dgm:t>
    </dgm:pt>
    <dgm:pt modelId="{7C1B33A5-8A51-4739-AE6D-C1655FDF739B}" type="pres">
      <dgm:prSet presAssocID="{B9EAA0FD-044A-4A00-9260-D4E964B4EE14}" presName="hierChild4" presStyleCnt="0"/>
      <dgm:spPr/>
    </dgm:pt>
    <dgm:pt modelId="{D50C3C1A-2F94-4DA1-B4FF-36A7CA70C0CD}" type="pres">
      <dgm:prSet presAssocID="{B9E5EF6C-9C5E-424F-BD69-045998AF7E9B}" presName="Name37" presStyleLbl="parChTrans1D4" presStyleIdx="2" presStyleCnt="16"/>
      <dgm:spPr/>
      <dgm:t>
        <a:bodyPr/>
        <a:lstStyle/>
        <a:p>
          <a:endParaRPr lang="en-GB"/>
        </a:p>
      </dgm:t>
    </dgm:pt>
    <dgm:pt modelId="{5AB909EE-CBA2-4842-846B-0CBA677319A0}" type="pres">
      <dgm:prSet presAssocID="{DF1D0B75-EC81-4A70-BB29-C75791F70E22}" presName="hierRoot2" presStyleCnt="0">
        <dgm:presLayoutVars>
          <dgm:hierBranch val="init"/>
        </dgm:presLayoutVars>
      </dgm:prSet>
      <dgm:spPr/>
    </dgm:pt>
    <dgm:pt modelId="{D6E47D5F-96D8-4999-B92B-C78161ED2A4D}" type="pres">
      <dgm:prSet presAssocID="{DF1D0B75-EC81-4A70-BB29-C75791F70E22}" presName="rootComposite" presStyleCnt="0"/>
      <dgm:spPr/>
    </dgm:pt>
    <dgm:pt modelId="{42908DE5-7736-4570-A255-132DAC38FB79}" type="pres">
      <dgm:prSet presAssocID="{DF1D0B75-EC81-4A70-BB29-C75791F70E22}" presName="rootText" presStyleLbl="node4" presStyleIdx="2" presStyleCnt="16">
        <dgm:presLayoutVars>
          <dgm:chPref val="3"/>
        </dgm:presLayoutVars>
      </dgm:prSet>
      <dgm:spPr/>
      <dgm:t>
        <a:bodyPr/>
        <a:lstStyle/>
        <a:p>
          <a:endParaRPr lang="en-CA"/>
        </a:p>
      </dgm:t>
    </dgm:pt>
    <dgm:pt modelId="{EB680326-9BCC-470A-96B9-FD915A462C75}" type="pres">
      <dgm:prSet presAssocID="{DF1D0B75-EC81-4A70-BB29-C75791F70E22}" presName="rootConnector" presStyleLbl="node4" presStyleIdx="2" presStyleCnt="16"/>
      <dgm:spPr/>
      <dgm:t>
        <a:bodyPr/>
        <a:lstStyle/>
        <a:p>
          <a:endParaRPr lang="en-GB"/>
        </a:p>
      </dgm:t>
    </dgm:pt>
    <dgm:pt modelId="{DBD87146-F224-4E01-AAE4-23AAD1E5F09E}" type="pres">
      <dgm:prSet presAssocID="{DF1D0B75-EC81-4A70-BB29-C75791F70E22}" presName="hierChild4" presStyleCnt="0"/>
      <dgm:spPr/>
    </dgm:pt>
    <dgm:pt modelId="{90A7AA42-461D-4400-B83F-3B7B74EDD5F9}" type="pres">
      <dgm:prSet presAssocID="{DF1D0B75-EC81-4A70-BB29-C75791F70E22}" presName="hierChild5" presStyleCnt="0"/>
      <dgm:spPr/>
    </dgm:pt>
    <dgm:pt modelId="{50FD5B20-5A56-4D26-A90E-A60C61245C4F}" type="pres">
      <dgm:prSet presAssocID="{82AE0E56-E629-436B-9A3E-F68387D39667}" presName="Name37" presStyleLbl="parChTrans1D4" presStyleIdx="3" presStyleCnt="16"/>
      <dgm:spPr/>
      <dgm:t>
        <a:bodyPr/>
        <a:lstStyle/>
        <a:p>
          <a:endParaRPr lang="en-GB"/>
        </a:p>
      </dgm:t>
    </dgm:pt>
    <dgm:pt modelId="{7217E8CC-D0FA-4F55-BBA6-DF7693EC2DF1}" type="pres">
      <dgm:prSet presAssocID="{1DA779C4-8105-4D37-9F8F-C23BA5DF9C8F}" presName="hierRoot2" presStyleCnt="0">
        <dgm:presLayoutVars>
          <dgm:hierBranch val="init"/>
        </dgm:presLayoutVars>
      </dgm:prSet>
      <dgm:spPr/>
    </dgm:pt>
    <dgm:pt modelId="{B3BB37C4-EEA4-443C-829F-A2B9A828421C}" type="pres">
      <dgm:prSet presAssocID="{1DA779C4-8105-4D37-9F8F-C23BA5DF9C8F}" presName="rootComposite" presStyleCnt="0"/>
      <dgm:spPr/>
    </dgm:pt>
    <dgm:pt modelId="{5390C30D-3796-4FAC-A02A-87754A57CA51}" type="pres">
      <dgm:prSet presAssocID="{1DA779C4-8105-4D37-9F8F-C23BA5DF9C8F}" presName="rootText" presStyleLbl="node4" presStyleIdx="3" presStyleCnt="16">
        <dgm:presLayoutVars>
          <dgm:chPref val="3"/>
        </dgm:presLayoutVars>
      </dgm:prSet>
      <dgm:spPr/>
      <dgm:t>
        <a:bodyPr/>
        <a:lstStyle/>
        <a:p>
          <a:endParaRPr lang="en-CA"/>
        </a:p>
      </dgm:t>
    </dgm:pt>
    <dgm:pt modelId="{3E8C3D3F-4B7C-45E4-97F0-317C90860A25}" type="pres">
      <dgm:prSet presAssocID="{1DA779C4-8105-4D37-9F8F-C23BA5DF9C8F}" presName="rootConnector" presStyleLbl="node4" presStyleIdx="3" presStyleCnt="16"/>
      <dgm:spPr/>
      <dgm:t>
        <a:bodyPr/>
        <a:lstStyle/>
        <a:p>
          <a:endParaRPr lang="en-GB"/>
        </a:p>
      </dgm:t>
    </dgm:pt>
    <dgm:pt modelId="{5AE234B9-A4DA-4BBD-9B29-C6B94E63A717}" type="pres">
      <dgm:prSet presAssocID="{1DA779C4-8105-4D37-9F8F-C23BA5DF9C8F}" presName="hierChild4" presStyleCnt="0"/>
      <dgm:spPr/>
    </dgm:pt>
    <dgm:pt modelId="{ADF8F79A-83C8-4C05-9973-677A952907B6}" type="pres">
      <dgm:prSet presAssocID="{1DA779C4-8105-4D37-9F8F-C23BA5DF9C8F}" presName="hierChild5" presStyleCnt="0"/>
      <dgm:spPr/>
    </dgm:pt>
    <dgm:pt modelId="{67706A89-B39C-4D2C-8FE5-A4EAFA028C13}" type="pres">
      <dgm:prSet presAssocID="{B9EAA0FD-044A-4A00-9260-D4E964B4EE14}" presName="hierChild5" presStyleCnt="0"/>
      <dgm:spPr/>
    </dgm:pt>
    <dgm:pt modelId="{2080A078-32CB-494A-9E28-016D8BC5BED3}" type="pres">
      <dgm:prSet presAssocID="{840BCE4B-BAD1-4106-84FC-BFD60AFBFBF8}" presName="Name37" presStyleLbl="parChTrans1D3" presStyleIdx="2" presStyleCnt="8"/>
      <dgm:spPr/>
      <dgm:t>
        <a:bodyPr/>
        <a:lstStyle/>
        <a:p>
          <a:endParaRPr lang="en-GB"/>
        </a:p>
      </dgm:t>
    </dgm:pt>
    <dgm:pt modelId="{012A5CC4-AA76-492F-96E1-9E79C3E46AD5}" type="pres">
      <dgm:prSet presAssocID="{45B39C59-2F5A-4D7A-894F-BF9264785E60}" presName="hierRoot2" presStyleCnt="0">
        <dgm:presLayoutVars>
          <dgm:hierBranch val="init"/>
        </dgm:presLayoutVars>
      </dgm:prSet>
      <dgm:spPr/>
    </dgm:pt>
    <dgm:pt modelId="{BBD6D705-808B-4DA5-8FA6-F68F4B473981}" type="pres">
      <dgm:prSet presAssocID="{45B39C59-2F5A-4D7A-894F-BF9264785E60}" presName="rootComposite" presStyleCnt="0"/>
      <dgm:spPr/>
    </dgm:pt>
    <dgm:pt modelId="{FBC8004F-1C5E-4415-BDB1-4078134BC0CB}" type="pres">
      <dgm:prSet presAssocID="{45B39C59-2F5A-4D7A-894F-BF9264785E60}" presName="rootText" presStyleLbl="node3" presStyleIdx="2" presStyleCnt="8">
        <dgm:presLayoutVars>
          <dgm:chPref val="3"/>
        </dgm:presLayoutVars>
      </dgm:prSet>
      <dgm:spPr/>
      <dgm:t>
        <a:bodyPr/>
        <a:lstStyle/>
        <a:p>
          <a:endParaRPr lang="en-CA"/>
        </a:p>
      </dgm:t>
    </dgm:pt>
    <dgm:pt modelId="{B93261DB-F79C-412B-8647-E851F7AE29AF}" type="pres">
      <dgm:prSet presAssocID="{45B39C59-2F5A-4D7A-894F-BF9264785E60}" presName="rootConnector" presStyleLbl="node3" presStyleIdx="2" presStyleCnt="8"/>
      <dgm:spPr/>
      <dgm:t>
        <a:bodyPr/>
        <a:lstStyle/>
        <a:p>
          <a:endParaRPr lang="en-GB"/>
        </a:p>
      </dgm:t>
    </dgm:pt>
    <dgm:pt modelId="{CF161565-0F8F-4796-B149-16DBDA74D44A}" type="pres">
      <dgm:prSet presAssocID="{45B39C59-2F5A-4D7A-894F-BF9264785E60}" presName="hierChild4" presStyleCnt="0"/>
      <dgm:spPr/>
    </dgm:pt>
    <dgm:pt modelId="{0103667F-B22D-4F32-98CB-E63D3854FA62}" type="pres">
      <dgm:prSet presAssocID="{BDB1F2C6-E367-47D1-8C35-FC94F0C4DC29}" presName="Name37" presStyleLbl="parChTrans1D4" presStyleIdx="4" presStyleCnt="16"/>
      <dgm:spPr/>
      <dgm:t>
        <a:bodyPr/>
        <a:lstStyle/>
        <a:p>
          <a:endParaRPr lang="en-GB"/>
        </a:p>
      </dgm:t>
    </dgm:pt>
    <dgm:pt modelId="{5FE320F1-DC89-4F06-BFDB-EF8E3691CBF5}" type="pres">
      <dgm:prSet presAssocID="{893EBEE6-E4E4-4A8B-9298-F5981A1E6AC5}" presName="hierRoot2" presStyleCnt="0">
        <dgm:presLayoutVars>
          <dgm:hierBranch val="init"/>
        </dgm:presLayoutVars>
      </dgm:prSet>
      <dgm:spPr/>
    </dgm:pt>
    <dgm:pt modelId="{8274EA8C-BA2F-44E6-906E-F7A466DF6972}" type="pres">
      <dgm:prSet presAssocID="{893EBEE6-E4E4-4A8B-9298-F5981A1E6AC5}" presName="rootComposite" presStyleCnt="0"/>
      <dgm:spPr/>
    </dgm:pt>
    <dgm:pt modelId="{D516D513-F9AB-4DF9-99AB-DCC11BB3C93A}" type="pres">
      <dgm:prSet presAssocID="{893EBEE6-E4E4-4A8B-9298-F5981A1E6AC5}" presName="rootText" presStyleLbl="node4" presStyleIdx="4" presStyleCnt="16">
        <dgm:presLayoutVars>
          <dgm:chPref val="3"/>
        </dgm:presLayoutVars>
      </dgm:prSet>
      <dgm:spPr/>
      <dgm:t>
        <a:bodyPr/>
        <a:lstStyle/>
        <a:p>
          <a:endParaRPr lang="en-CA"/>
        </a:p>
      </dgm:t>
    </dgm:pt>
    <dgm:pt modelId="{0E717416-B408-496C-9EF2-87943BBC4695}" type="pres">
      <dgm:prSet presAssocID="{893EBEE6-E4E4-4A8B-9298-F5981A1E6AC5}" presName="rootConnector" presStyleLbl="node4" presStyleIdx="4" presStyleCnt="16"/>
      <dgm:spPr/>
      <dgm:t>
        <a:bodyPr/>
        <a:lstStyle/>
        <a:p>
          <a:endParaRPr lang="en-GB"/>
        </a:p>
      </dgm:t>
    </dgm:pt>
    <dgm:pt modelId="{A122A7D7-9541-4BCB-A15D-71E901FE2C2D}" type="pres">
      <dgm:prSet presAssocID="{893EBEE6-E4E4-4A8B-9298-F5981A1E6AC5}" presName="hierChild4" presStyleCnt="0"/>
      <dgm:spPr/>
    </dgm:pt>
    <dgm:pt modelId="{E04957EA-18A7-4194-8791-4E21E07AC397}" type="pres">
      <dgm:prSet presAssocID="{893EBEE6-E4E4-4A8B-9298-F5981A1E6AC5}" presName="hierChild5" presStyleCnt="0"/>
      <dgm:spPr/>
    </dgm:pt>
    <dgm:pt modelId="{A3407009-1646-4FD1-89D6-F2C85E4C6D8C}" type="pres">
      <dgm:prSet presAssocID="{2BA25044-4A5C-49DC-9ACE-1A21A87703CD}" presName="Name37" presStyleLbl="parChTrans1D4" presStyleIdx="5" presStyleCnt="16"/>
      <dgm:spPr/>
      <dgm:t>
        <a:bodyPr/>
        <a:lstStyle/>
        <a:p>
          <a:endParaRPr lang="en-GB"/>
        </a:p>
      </dgm:t>
    </dgm:pt>
    <dgm:pt modelId="{86AEEB42-B988-4644-BD22-54613B9BF779}" type="pres">
      <dgm:prSet presAssocID="{539F3A24-BBDF-493D-A3E6-DBEF3854B6D9}" presName="hierRoot2" presStyleCnt="0">
        <dgm:presLayoutVars>
          <dgm:hierBranch val="init"/>
        </dgm:presLayoutVars>
      </dgm:prSet>
      <dgm:spPr/>
    </dgm:pt>
    <dgm:pt modelId="{AAE8F396-9793-4CAB-81AC-011207663A8E}" type="pres">
      <dgm:prSet presAssocID="{539F3A24-BBDF-493D-A3E6-DBEF3854B6D9}" presName="rootComposite" presStyleCnt="0"/>
      <dgm:spPr/>
    </dgm:pt>
    <dgm:pt modelId="{A3727ACA-6EA3-45C6-A9D6-5DAC63173DFD}" type="pres">
      <dgm:prSet presAssocID="{539F3A24-BBDF-493D-A3E6-DBEF3854B6D9}" presName="rootText" presStyleLbl="node4" presStyleIdx="5" presStyleCnt="16">
        <dgm:presLayoutVars>
          <dgm:chPref val="3"/>
        </dgm:presLayoutVars>
      </dgm:prSet>
      <dgm:spPr/>
      <dgm:t>
        <a:bodyPr/>
        <a:lstStyle/>
        <a:p>
          <a:endParaRPr lang="en-CA"/>
        </a:p>
      </dgm:t>
    </dgm:pt>
    <dgm:pt modelId="{73DD54A9-B254-4DBD-B0AE-C79FC9569EBE}" type="pres">
      <dgm:prSet presAssocID="{539F3A24-BBDF-493D-A3E6-DBEF3854B6D9}" presName="rootConnector" presStyleLbl="node4" presStyleIdx="5" presStyleCnt="16"/>
      <dgm:spPr/>
      <dgm:t>
        <a:bodyPr/>
        <a:lstStyle/>
        <a:p>
          <a:endParaRPr lang="en-GB"/>
        </a:p>
      </dgm:t>
    </dgm:pt>
    <dgm:pt modelId="{795CDA2C-27AB-451A-9549-66249DF4806F}" type="pres">
      <dgm:prSet presAssocID="{539F3A24-BBDF-493D-A3E6-DBEF3854B6D9}" presName="hierChild4" presStyleCnt="0"/>
      <dgm:spPr/>
    </dgm:pt>
    <dgm:pt modelId="{FCC4915C-747B-4778-A8CF-EC9699FA1CEA}" type="pres">
      <dgm:prSet presAssocID="{539F3A24-BBDF-493D-A3E6-DBEF3854B6D9}" presName="hierChild5" presStyleCnt="0"/>
      <dgm:spPr/>
    </dgm:pt>
    <dgm:pt modelId="{0AE61150-DAC0-43BD-AAF8-693F917F04AC}" type="pres">
      <dgm:prSet presAssocID="{45B39C59-2F5A-4D7A-894F-BF9264785E60}" presName="hierChild5" presStyleCnt="0"/>
      <dgm:spPr/>
    </dgm:pt>
    <dgm:pt modelId="{C2A25383-AF56-408B-853C-B5C3DD97A7CD}" type="pres">
      <dgm:prSet presAssocID="{4C96AC2E-942C-4A7E-8EE3-C04AC611FAF3}" presName="Name37" presStyleLbl="parChTrans1D3" presStyleIdx="3" presStyleCnt="8"/>
      <dgm:spPr/>
      <dgm:t>
        <a:bodyPr/>
        <a:lstStyle/>
        <a:p>
          <a:endParaRPr lang="en-GB"/>
        </a:p>
      </dgm:t>
    </dgm:pt>
    <dgm:pt modelId="{6BC24308-7A03-4F41-9C90-3567BE94390D}" type="pres">
      <dgm:prSet presAssocID="{4F4EEF99-1513-4FAA-BBB4-39BEADF172C9}" presName="hierRoot2" presStyleCnt="0">
        <dgm:presLayoutVars>
          <dgm:hierBranch val="init"/>
        </dgm:presLayoutVars>
      </dgm:prSet>
      <dgm:spPr/>
    </dgm:pt>
    <dgm:pt modelId="{811B3C49-124A-44F9-89D4-E0289646BC20}" type="pres">
      <dgm:prSet presAssocID="{4F4EEF99-1513-4FAA-BBB4-39BEADF172C9}" presName="rootComposite" presStyleCnt="0"/>
      <dgm:spPr/>
    </dgm:pt>
    <dgm:pt modelId="{7A4F8056-276D-436C-9237-90FD6135F930}" type="pres">
      <dgm:prSet presAssocID="{4F4EEF99-1513-4FAA-BBB4-39BEADF172C9}" presName="rootText" presStyleLbl="node3" presStyleIdx="3" presStyleCnt="8">
        <dgm:presLayoutVars>
          <dgm:chPref val="3"/>
        </dgm:presLayoutVars>
      </dgm:prSet>
      <dgm:spPr/>
      <dgm:t>
        <a:bodyPr/>
        <a:lstStyle/>
        <a:p>
          <a:endParaRPr lang="en-CA"/>
        </a:p>
      </dgm:t>
    </dgm:pt>
    <dgm:pt modelId="{7386F5F8-FF27-4B78-8F25-B755553DC7C6}" type="pres">
      <dgm:prSet presAssocID="{4F4EEF99-1513-4FAA-BBB4-39BEADF172C9}" presName="rootConnector" presStyleLbl="node3" presStyleIdx="3" presStyleCnt="8"/>
      <dgm:spPr/>
      <dgm:t>
        <a:bodyPr/>
        <a:lstStyle/>
        <a:p>
          <a:endParaRPr lang="en-GB"/>
        </a:p>
      </dgm:t>
    </dgm:pt>
    <dgm:pt modelId="{DC996145-82F3-4A04-B16A-8B6A9783E199}" type="pres">
      <dgm:prSet presAssocID="{4F4EEF99-1513-4FAA-BBB4-39BEADF172C9}" presName="hierChild4" presStyleCnt="0"/>
      <dgm:spPr/>
    </dgm:pt>
    <dgm:pt modelId="{1BF011DB-7AF4-4A12-9387-B2C8E28E527F}" type="pres">
      <dgm:prSet presAssocID="{AAE872C8-2DE7-4A77-B2D7-D2B07D7C1E88}" presName="Name37" presStyleLbl="parChTrans1D4" presStyleIdx="6" presStyleCnt="16"/>
      <dgm:spPr/>
      <dgm:t>
        <a:bodyPr/>
        <a:lstStyle/>
        <a:p>
          <a:endParaRPr lang="en-GB"/>
        </a:p>
      </dgm:t>
    </dgm:pt>
    <dgm:pt modelId="{E4E363B2-26E0-4373-899F-E81B9DC48408}" type="pres">
      <dgm:prSet presAssocID="{3F5296FE-CBBE-48D9-9BD8-C06E1D2BA937}" presName="hierRoot2" presStyleCnt="0">
        <dgm:presLayoutVars>
          <dgm:hierBranch val="init"/>
        </dgm:presLayoutVars>
      </dgm:prSet>
      <dgm:spPr/>
    </dgm:pt>
    <dgm:pt modelId="{60ADF150-8E25-42A4-81BA-11B74D1A1085}" type="pres">
      <dgm:prSet presAssocID="{3F5296FE-CBBE-48D9-9BD8-C06E1D2BA937}" presName="rootComposite" presStyleCnt="0"/>
      <dgm:spPr/>
    </dgm:pt>
    <dgm:pt modelId="{10EBEFED-997C-49C9-8F3B-331BEFA32473}" type="pres">
      <dgm:prSet presAssocID="{3F5296FE-CBBE-48D9-9BD8-C06E1D2BA937}" presName="rootText" presStyleLbl="node4" presStyleIdx="6" presStyleCnt="16">
        <dgm:presLayoutVars>
          <dgm:chPref val="3"/>
        </dgm:presLayoutVars>
      </dgm:prSet>
      <dgm:spPr/>
      <dgm:t>
        <a:bodyPr/>
        <a:lstStyle/>
        <a:p>
          <a:endParaRPr lang="en-CA"/>
        </a:p>
      </dgm:t>
    </dgm:pt>
    <dgm:pt modelId="{8D480652-D7C8-48DE-B722-BF38E3B99238}" type="pres">
      <dgm:prSet presAssocID="{3F5296FE-CBBE-48D9-9BD8-C06E1D2BA937}" presName="rootConnector" presStyleLbl="node4" presStyleIdx="6" presStyleCnt="16"/>
      <dgm:spPr/>
      <dgm:t>
        <a:bodyPr/>
        <a:lstStyle/>
        <a:p>
          <a:endParaRPr lang="en-GB"/>
        </a:p>
      </dgm:t>
    </dgm:pt>
    <dgm:pt modelId="{4221BE2B-4097-462D-81CF-66AEDAAA9B37}" type="pres">
      <dgm:prSet presAssocID="{3F5296FE-CBBE-48D9-9BD8-C06E1D2BA937}" presName="hierChild4" presStyleCnt="0"/>
      <dgm:spPr/>
    </dgm:pt>
    <dgm:pt modelId="{6C84C086-81F9-4917-B702-A06CCD2C1EBF}" type="pres">
      <dgm:prSet presAssocID="{3F5296FE-CBBE-48D9-9BD8-C06E1D2BA937}" presName="hierChild5" presStyleCnt="0"/>
      <dgm:spPr/>
    </dgm:pt>
    <dgm:pt modelId="{551995E3-BABF-450D-9061-102C3CD4D8D5}" type="pres">
      <dgm:prSet presAssocID="{E108730D-930B-4603-8FB7-B31E25B4FD16}" presName="Name37" presStyleLbl="parChTrans1D4" presStyleIdx="7" presStyleCnt="16"/>
      <dgm:spPr/>
      <dgm:t>
        <a:bodyPr/>
        <a:lstStyle/>
        <a:p>
          <a:endParaRPr lang="en-GB"/>
        </a:p>
      </dgm:t>
    </dgm:pt>
    <dgm:pt modelId="{C793ADC8-093E-4BBC-9765-050151072E50}" type="pres">
      <dgm:prSet presAssocID="{7BB03EB1-4002-43E4-95CD-EF0F39E368BB}" presName="hierRoot2" presStyleCnt="0">
        <dgm:presLayoutVars>
          <dgm:hierBranch val="init"/>
        </dgm:presLayoutVars>
      </dgm:prSet>
      <dgm:spPr/>
    </dgm:pt>
    <dgm:pt modelId="{FBE87789-C509-4CB8-953F-F462939541BC}" type="pres">
      <dgm:prSet presAssocID="{7BB03EB1-4002-43E4-95CD-EF0F39E368BB}" presName="rootComposite" presStyleCnt="0"/>
      <dgm:spPr/>
    </dgm:pt>
    <dgm:pt modelId="{0704EAED-7621-435E-BFFF-2FAFE3855559}" type="pres">
      <dgm:prSet presAssocID="{7BB03EB1-4002-43E4-95CD-EF0F39E368BB}" presName="rootText" presStyleLbl="node4" presStyleIdx="7" presStyleCnt="16">
        <dgm:presLayoutVars>
          <dgm:chPref val="3"/>
        </dgm:presLayoutVars>
      </dgm:prSet>
      <dgm:spPr/>
      <dgm:t>
        <a:bodyPr/>
        <a:lstStyle/>
        <a:p>
          <a:endParaRPr lang="en-CA"/>
        </a:p>
      </dgm:t>
    </dgm:pt>
    <dgm:pt modelId="{8D5CB9BE-9945-4F6D-AE85-2E0DC2808EF9}" type="pres">
      <dgm:prSet presAssocID="{7BB03EB1-4002-43E4-95CD-EF0F39E368BB}" presName="rootConnector" presStyleLbl="node4" presStyleIdx="7" presStyleCnt="16"/>
      <dgm:spPr/>
      <dgm:t>
        <a:bodyPr/>
        <a:lstStyle/>
        <a:p>
          <a:endParaRPr lang="en-GB"/>
        </a:p>
      </dgm:t>
    </dgm:pt>
    <dgm:pt modelId="{291BDB50-F563-4042-BD9D-03DF0CB1D941}" type="pres">
      <dgm:prSet presAssocID="{7BB03EB1-4002-43E4-95CD-EF0F39E368BB}" presName="hierChild4" presStyleCnt="0"/>
      <dgm:spPr/>
    </dgm:pt>
    <dgm:pt modelId="{70D872D4-FA84-4CB4-93A9-1F6BBF7F8682}" type="pres">
      <dgm:prSet presAssocID="{7BB03EB1-4002-43E4-95CD-EF0F39E368BB}" presName="hierChild5" presStyleCnt="0"/>
      <dgm:spPr/>
    </dgm:pt>
    <dgm:pt modelId="{ABF329CF-1B09-484B-AD7F-B061859FD61F}" type="pres">
      <dgm:prSet presAssocID="{4F4EEF99-1513-4FAA-BBB4-39BEADF172C9}" presName="hierChild5" presStyleCnt="0"/>
      <dgm:spPr/>
    </dgm:pt>
    <dgm:pt modelId="{2A5F6DB7-1F94-4D38-84B3-115939A0E0C3}" type="pres">
      <dgm:prSet presAssocID="{EF137A0D-826F-4AD8-8C18-0BF78A02BA5C}" presName="hierChild5" presStyleCnt="0"/>
      <dgm:spPr/>
    </dgm:pt>
    <dgm:pt modelId="{0B41A576-897A-490B-8BB5-4F10FEFBFBB6}" type="pres">
      <dgm:prSet presAssocID="{9BEA22BD-91CD-4D0B-B794-09E3D3EAC13B}" presName="Name37" presStyleLbl="parChTrans1D2" presStyleIdx="1" presStyleCnt="4"/>
      <dgm:spPr/>
      <dgm:t>
        <a:bodyPr/>
        <a:lstStyle/>
        <a:p>
          <a:endParaRPr lang="en-GB"/>
        </a:p>
      </dgm:t>
    </dgm:pt>
    <dgm:pt modelId="{870B50AB-7486-412C-861A-48B6095414C4}" type="pres">
      <dgm:prSet presAssocID="{4BF55554-6FFE-435A-9101-62E762A225B7}" presName="hierRoot2" presStyleCnt="0">
        <dgm:presLayoutVars>
          <dgm:hierBranch val="init"/>
        </dgm:presLayoutVars>
      </dgm:prSet>
      <dgm:spPr/>
    </dgm:pt>
    <dgm:pt modelId="{597DAF3E-62C9-4FE1-A4A2-5302BF004C06}" type="pres">
      <dgm:prSet presAssocID="{4BF55554-6FFE-435A-9101-62E762A225B7}" presName="rootComposite" presStyleCnt="0"/>
      <dgm:spPr/>
    </dgm:pt>
    <dgm:pt modelId="{BDF5FC80-11BE-4B85-8A0C-AE87D43E98C0}" type="pres">
      <dgm:prSet presAssocID="{4BF55554-6FFE-435A-9101-62E762A225B7}" presName="rootText" presStyleLbl="node2" presStyleIdx="1" presStyleCnt="2">
        <dgm:presLayoutVars>
          <dgm:chPref val="3"/>
        </dgm:presLayoutVars>
      </dgm:prSet>
      <dgm:spPr/>
      <dgm:t>
        <a:bodyPr/>
        <a:lstStyle/>
        <a:p>
          <a:endParaRPr lang="en-GB"/>
        </a:p>
      </dgm:t>
    </dgm:pt>
    <dgm:pt modelId="{0457043F-38B0-482D-A60B-0E9F084AD553}" type="pres">
      <dgm:prSet presAssocID="{4BF55554-6FFE-435A-9101-62E762A225B7}" presName="rootConnector" presStyleLbl="node2" presStyleIdx="1" presStyleCnt="2"/>
      <dgm:spPr/>
      <dgm:t>
        <a:bodyPr/>
        <a:lstStyle/>
        <a:p>
          <a:endParaRPr lang="en-GB"/>
        </a:p>
      </dgm:t>
    </dgm:pt>
    <dgm:pt modelId="{D41CF7C9-860A-4B46-A49C-493FF8FFCA55}" type="pres">
      <dgm:prSet presAssocID="{4BF55554-6FFE-435A-9101-62E762A225B7}" presName="hierChild4" presStyleCnt="0"/>
      <dgm:spPr/>
    </dgm:pt>
    <dgm:pt modelId="{0F8A30EA-5C1C-49A3-BA2D-F09D9B27749B}" type="pres">
      <dgm:prSet presAssocID="{61E1C9E5-7638-4506-9C00-B0DC9A9829C4}" presName="Name37" presStyleLbl="parChTrans1D3" presStyleIdx="4" presStyleCnt="8"/>
      <dgm:spPr/>
      <dgm:t>
        <a:bodyPr/>
        <a:lstStyle/>
        <a:p>
          <a:endParaRPr lang="en-GB"/>
        </a:p>
      </dgm:t>
    </dgm:pt>
    <dgm:pt modelId="{B22AF342-CFCD-48BC-996C-89BF2CF515A6}" type="pres">
      <dgm:prSet presAssocID="{22A7A3BC-3133-4516-B055-174A11E3B907}" presName="hierRoot2" presStyleCnt="0">
        <dgm:presLayoutVars>
          <dgm:hierBranch val="init"/>
        </dgm:presLayoutVars>
      </dgm:prSet>
      <dgm:spPr/>
    </dgm:pt>
    <dgm:pt modelId="{D2AE8213-E029-45BD-B4EA-0E5811FF6B94}" type="pres">
      <dgm:prSet presAssocID="{22A7A3BC-3133-4516-B055-174A11E3B907}" presName="rootComposite" presStyleCnt="0"/>
      <dgm:spPr/>
    </dgm:pt>
    <dgm:pt modelId="{D0F1AE7A-BD87-49FE-8F73-03E2CFA22681}" type="pres">
      <dgm:prSet presAssocID="{22A7A3BC-3133-4516-B055-174A11E3B907}" presName="rootText" presStyleLbl="node3" presStyleIdx="4" presStyleCnt="8">
        <dgm:presLayoutVars>
          <dgm:chPref val="3"/>
        </dgm:presLayoutVars>
      </dgm:prSet>
      <dgm:spPr/>
      <dgm:t>
        <a:bodyPr/>
        <a:lstStyle/>
        <a:p>
          <a:endParaRPr lang="en-GB"/>
        </a:p>
      </dgm:t>
    </dgm:pt>
    <dgm:pt modelId="{9E4207A6-CDB8-440E-964F-33D237314DF5}" type="pres">
      <dgm:prSet presAssocID="{22A7A3BC-3133-4516-B055-174A11E3B907}" presName="rootConnector" presStyleLbl="node3" presStyleIdx="4" presStyleCnt="8"/>
      <dgm:spPr/>
      <dgm:t>
        <a:bodyPr/>
        <a:lstStyle/>
        <a:p>
          <a:endParaRPr lang="en-GB"/>
        </a:p>
      </dgm:t>
    </dgm:pt>
    <dgm:pt modelId="{EFB3B86A-C110-4E28-AF74-F228CE537BCB}" type="pres">
      <dgm:prSet presAssocID="{22A7A3BC-3133-4516-B055-174A11E3B907}" presName="hierChild4" presStyleCnt="0"/>
      <dgm:spPr/>
    </dgm:pt>
    <dgm:pt modelId="{121B1E50-252D-4BB3-91CE-2DB5C0AAB501}" type="pres">
      <dgm:prSet presAssocID="{A406938E-4163-40AA-AD2A-7C5C969CBD12}" presName="Name37" presStyleLbl="parChTrans1D4" presStyleIdx="8" presStyleCnt="16"/>
      <dgm:spPr/>
      <dgm:t>
        <a:bodyPr/>
        <a:lstStyle/>
        <a:p>
          <a:endParaRPr lang="en-GB"/>
        </a:p>
      </dgm:t>
    </dgm:pt>
    <dgm:pt modelId="{76954637-A268-482E-A1B8-ADE2A744D064}" type="pres">
      <dgm:prSet presAssocID="{56DBF1D0-0932-4089-968D-3F6E3B7BACF5}" presName="hierRoot2" presStyleCnt="0">
        <dgm:presLayoutVars>
          <dgm:hierBranch val="init"/>
        </dgm:presLayoutVars>
      </dgm:prSet>
      <dgm:spPr/>
    </dgm:pt>
    <dgm:pt modelId="{1C401079-F54B-405E-8EFD-A3FFF3771F0E}" type="pres">
      <dgm:prSet presAssocID="{56DBF1D0-0932-4089-968D-3F6E3B7BACF5}" presName="rootComposite" presStyleCnt="0"/>
      <dgm:spPr/>
    </dgm:pt>
    <dgm:pt modelId="{2B81D556-DE9D-47A2-BF01-482B10BD5E13}" type="pres">
      <dgm:prSet presAssocID="{56DBF1D0-0932-4089-968D-3F6E3B7BACF5}" presName="rootText" presStyleLbl="node4" presStyleIdx="8" presStyleCnt="16">
        <dgm:presLayoutVars>
          <dgm:chPref val="3"/>
        </dgm:presLayoutVars>
      </dgm:prSet>
      <dgm:spPr/>
      <dgm:t>
        <a:bodyPr/>
        <a:lstStyle/>
        <a:p>
          <a:endParaRPr lang="en-CA"/>
        </a:p>
      </dgm:t>
    </dgm:pt>
    <dgm:pt modelId="{BCEDC3F3-BBA3-4891-9D31-00A02464FEE5}" type="pres">
      <dgm:prSet presAssocID="{56DBF1D0-0932-4089-968D-3F6E3B7BACF5}" presName="rootConnector" presStyleLbl="node4" presStyleIdx="8" presStyleCnt="16"/>
      <dgm:spPr/>
      <dgm:t>
        <a:bodyPr/>
        <a:lstStyle/>
        <a:p>
          <a:endParaRPr lang="en-GB"/>
        </a:p>
      </dgm:t>
    </dgm:pt>
    <dgm:pt modelId="{85B4707F-728D-4870-AE67-963A201D81FF}" type="pres">
      <dgm:prSet presAssocID="{56DBF1D0-0932-4089-968D-3F6E3B7BACF5}" presName="hierChild4" presStyleCnt="0"/>
      <dgm:spPr/>
    </dgm:pt>
    <dgm:pt modelId="{245EAB8F-2AA7-4C35-BF39-4C08F6E0B4D4}" type="pres">
      <dgm:prSet presAssocID="{56DBF1D0-0932-4089-968D-3F6E3B7BACF5}" presName="hierChild5" presStyleCnt="0"/>
      <dgm:spPr/>
    </dgm:pt>
    <dgm:pt modelId="{6C05CF31-E143-4B08-A999-E095A5612D7D}" type="pres">
      <dgm:prSet presAssocID="{04152921-B11F-4E6F-9FAA-43E7051955AD}" presName="Name37" presStyleLbl="parChTrans1D4" presStyleIdx="9" presStyleCnt="16"/>
      <dgm:spPr/>
      <dgm:t>
        <a:bodyPr/>
        <a:lstStyle/>
        <a:p>
          <a:endParaRPr lang="en-GB"/>
        </a:p>
      </dgm:t>
    </dgm:pt>
    <dgm:pt modelId="{E7271931-146B-4FFE-8768-2B629B92104B}" type="pres">
      <dgm:prSet presAssocID="{B030B829-820C-45A8-B621-C0F6D26A5969}" presName="hierRoot2" presStyleCnt="0">
        <dgm:presLayoutVars>
          <dgm:hierBranch val="init"/>
        </dgm:presLayoutVars>
      </dgm:prSet>
      <dgm:spPr/>
    </dgm:pt>
    <dgm:pt modelId="{E83AD989-DEA4-439C-898D-78DD656E49EF}" type="pres">
      <dgm:prSet presAssocID="{B030B829-820C-45A8-B621-C0F6D26A5969}" presName="rootComposite" presStyleCnt="0"/>
      <dgm:spPr/>
    </dgm:pt>
    <dgm:pt modelId="{CDC8FFF8-7C7B-418A-B05B-2C5A51BABEEF}" type="pres">
      <dgm:prSet presAssocID="{B030B829-820C-45A8-B621-C0F6D26A5969}" presName="rootText" presStyleLbl="node4" presStyleIdx="9" presStyleCnt="16">
        <dgm:presLayoutVars>
          <dgm:chPref val="3"/>
        </dgm:presLayoutVars>
      </dgm:prSet>
      <dgm:spPr/>
      <dgm:t>
        <a:bodyPr/>
        <a:lstStyle/>
        <a:p>
          <a:endParaRPr lang="en-CA"/>
        </a:p>
      </dgm:t>
    </dgm:pt>
    <dgm:pt modelId="{9F853ACB-D797-4B46-BC1B-54547C8774B5}" type="pres">
      <dgm:prSet presAssocID="{B030B829-820C-45A8-B621-C0F6D26A5969}" presName="rootConnector" presStyleLbl="node4" presStyleIdx="9" presStyleCnt="16"/>
      <dgm:spPr/>
      <dgm:t>
        <a:bodyPr/>
        <a:lstStyle/>
        <a:p>
          <a:endParaRPr lang="en-GB"/>
        </a:p>
      </dgm:t>
    </dgm:pt>
    <dgm:pt modelId="{BB636E6D-EA6C-4528-A148-B9F95CE73338}" type="pres">
      <dgm:prSet presAssocID="{B030B829-820C-45A8-B621-C0F6D26A5969}" presName="hierChild4" presStyleCnt="0"/>
      <dgm:spPr/>
    </dgm:pt>
    <dgm:pt modelId="{6A4D3694-C91F-4CE8-BF6B-3165C83EAAFC}" type="pres">
      <dgm:prSet presAssocID="{B030B829-820C-45A8-B621-C0F6D26A5969}" presName="hierChild5" presStyleCnt="0"/>
      <dgm:spPr/>
    </dgm:pt>
    <dgm:pt modelId="{0CF91158-DDEB-4DB9-9783-9E11D56B01A6}" type="pres">
      <dgm:prSet presAssocID="{22A7A3BC-3133-4516-B055-174A11E3B907}" presName="hierChild5" presStyleCnt="0"/>
      <dgm:spPr/>
    </dgm:pt>
    <dgm:pt modelId="{C628B520-6392-4B40-BC06-F37C5A1F9E4C}" type="pres">
      <dgm:prSet presAssocID="{79622655-7725-4C7B-A754-FE13AB2FA2E0}" presName="Name37" presStyleLbl="parChTrans1D3" presStyleIdx="5" presStyleCnt="8"/>
      <dgm:spPr/>
      <dgm:t>
        <a:bodyPr/>
        <a:lstStyle/>
        <a:p>
          <a:endParaRPr lang="en-GB"/>
        </a:p>
      </dgm:t>
    </dgm:pt>
    <dgm:pt modelId="{FD2D7B1D-D73D-4743-8D61-1AFA081F3C90}" type="pres">
      <dgm:prSet presAssocID="{73CEF9CF-FFC1-43AC-8F64-E85E865D7D98}" presName="hierRoot2" presStyleCnt="0">
        <dgm:presLayoutVars>
          <dgm:hierBranch val="init"/>
        </dgm:presLayoutVars>
      </dgm:prSet>
      <dgm:spPr/>
    </dgm:pt>
    <dgm:pt modelId="{6E0E8100-8A89-4A20-A322-218B3C29D9D6}" type="pres">
      <dgm:prSet presAssocID="{73CEF9CF-FFC1-43AC-8F64-E85E865D7D98}" presName="rootComposite" presStyleCnt="0"/>
      <dgm:spPr/>
    </dgm:pt>
    <dgm:pt modelId="{1F0CF10D-D5D7-445B-89C9-83EDFB7AD5D0}" type="pres">
      <dgm:prSet presAssocID="{73CEF9CF-FFC1-43AC-8F64-E85E865D7D98}" presName="rootText" presStyleLbl="node3" presStyleIdx="5" presStyleCnt="8">
        <dgm:presLayoutVars>
          <dgm:chPref val="3"/>
        </dgm:presLayoutVars>
      </dgm:prSet>
      <dgm:spPr/>
      <dgm:t>
        <a:bodyPr/>
        <a:lstStyle/>
        <a:p>
          <a:endParaRPr lang="en-GB"/>
        </a:p>
      </dgm:t>
    </dgm:pt>
    <dgm:pt modelId="{D39DA499-D613-43A7-9894-E080B0DACE34}" type="pres">
      <dgm:prSet presAssocID="{73CEF9CF-FFC1-43AC-8F64-E85E865D7D98}" presName="rootConnector" presStyleLbl="node3" presStyleIdx="5" presStyleCnt="8"/>
      <dgm:spPr/>
      <dgm:t>
        <a:bodyPr/>
        <a:lstStyle/>
        <a:p>
          <a:endParaRPr lang="en-GB"/>
        </a:p>
      </dgm:t>
    </dgm:pt>
    <dgm:pt modelId="{E7839F41-9FC6-42A4-9620-15F57E79ABA2}" type="pres">
      <dgm:prSet presAssocID="{73CEF9CF-FFC1-43AC-8F64-E85E865D7D98}" presName="hierChild4" presStyleCnt="0"/>
      <dgm:spPr/>
    </dgm:pt>
    <dgm:pt modelId="{C9113B62-788A-4895-ACB2-A42D463913F2}" type="pres">
      <dgm:prSet presAssocID="{44FC9237-5010-49F5-AB76-FA619A022D03}" presName="Name37" presStyleLbl="parChTrans1D4" presStyleIdx="10" presStyleCnt="16"/>
      <dgm:spPr/>
      <dgm:t>
        <a:bodyPr/>
        <a:lstStyle/>
        <a:p>
          <a:endParaRPr lang="en-GB"/>
        </a:p>
      </dgm:t>
    </dgm:pt>
    <dgm:pt modelId="{3E07083D-E101-48F9-A192-EF83C5964516}" type="pres">
      <dgm:prSet presAssocID="{24178091-168D-459E-8B60-87C88C516D27}" presName="hierRoot2" presStyleCnt="0">
        <dgm:presLayoutVars>
          <dgm:hierBranch val="init"/>
        </dgm:presLayoutVars>
      </dgm:prSet>
      <dgm:spPr/>
    </dgm:pt>
    <dgm:pt modelId="{DF28E3A4-04C3-4595-80AB-A8E3FCCD05B9}" type="pres">
      <dgm:prSet presAssocID="{24178091-168D-459E-8B60-87C88C516D27}" presName="rootComposite" presStyleCnt="0"/>
      <dgm:spPr/>
    </dgm:pt>
    <dgm:pt modelId="{7365EDBB-AE5D-4CAA-9D1F-AF32394F5DAD}" type="pres">
      <dgm:prSet presAssocID="{24178091-168D-459E-8B60-87C88C516D27}" presName="rootText" presStyleLbl="node4" presStyleIdx="10" presStyleCnt="16">
        <dgm:presLayoutVars>
          <dgm:chPref val="3"/>
        </dgm:presLayoutVars>
      </dgm:prSet>
      <dgm:spPr/>
      <dgm:t>
        <a:bodyPr/>
        <a:lstStyle/>
        <a:p>
          <a:endParaRPr lang="en-CA"/>
        </a:p>
      </dgm:t>
    </dgm:pt>
    <dgm:pt modelId="{9DF4A05D-C4FC-4BA3-9AF9-E76FC28BD536}" type="pres">
      <dgm:prSet presAssocID="{24178091-168D-459E-8B60-87C88C516D27}" presName="rootConnector" presStyleLbl="node4" presStyleIdx="10" presStyleCnt="16"/>
      <dgm:spPr/>
      <dgm:t>
        <a:bodyPr/>
        <a:lstStyle/>
        <a:p>
          <a:endParaRPr lang="en-GB"/>
        </a:p>
      </dgm:t>
    </dgm:pt>
    <dgm:pt modelId="{3EB42D8E-F4AA-484B-B28D-02F3BC0AB20C}" type="pres">
      <dgm:prSet presAssocID="{24178091-168D-459E-8B60-87C88C516D27}" presName="hierChild4" presStyleCnt="0"/>
      <dgm:spPr/>
    </dgm:pt>
    <dgm:pt modelId="{32A5F58E-C720-4C76-8A1F-E5288C663AAD}" type="pres">
      <dgm:prSet presAssocID="{24178091-168D-459E-8B60-87C88C516D27}" presName="hierChild5" presStyleCnt="0"/>
      <dgm:spPr/>
    </dgm:pt>
    <dgm:pt modelId="{C5EFE27C-B1B3-46CF-BBF0-7DC2A242C454}" type="pres">
      <dgm:prSet presAssocID="{2295A0DF-7DAC-4909-8E70-58FB339103EF}" presName="Name37" presStyleLbl="parChTrans1D4" presStyleIdx="11" presStyleCnt="16"/>
      <dgm:spPr/>
      <dgm:t>
        <a:bodyPr/>
        <a:lstStyle/>
        <a:p>
          <a:endParaRPr lang="en-GB"/>
        </a:p>
      </dgm:t>
    </dgm:pt>
    <dgm:pt modelId="{B9D9E2E8-9B9C-4DC3-A824-130B8535B02B}" type="pres">
      <dgm:prSet presAssocID="{391DC2E3-D312-4A07-B84F-B08D21530F7B}" presName="hierRoot2" presStyleCnt="0">
        <dgm:presLayoutVars>
          <dgm:hierBranch val="init"/>
        </dgm:presLayoutVars>
      </dgm:prSet>
      <dgm:spPr/>
    </dgm:pt>
    <dgm:pt modelId="{0E7B416C-6F20-499D-BF4F-7C27AA88F9D8}" type="pres">
      <dgm:prSet presAssocID="{391DC2E3-D312-4A07-B84F-B08D21530F7B}" presName="rootComposite" presStyleCnt="0"/>
      <dgm:spPr/>
    </dgm:pt>
    <dgm:pt modelId="{87FD98D0-1B45-45F2-B7C9-6785ACE94433}" type="pres">
      <dgm:prSet presAssocID="{391DC2E3-D312-4A07-B84F-B08D21530F7B}" presName="rootText" presStyleLbl="node4" presStyleIdx="11" presStyleCnt="16">
        <dgm:presLayoutVars>
          <dgm:chPref val="3"/>
        </dgm:presLayoutVars>
      </dgm:prSet>
      <dgm:spPr/>
      <dgm:t>
        <a:bodyPr/>
        <a:lstStyle/>
        <a:p>
          <a:endParaRPr lang="en-CA"/>
        </a:p>
      </dgm:t>
    </dgm:pt>
    <dgm:pt modelId="{9432E3F9-E1D0-445E-ADF3-45137BBDF529}" type="pres">
      <dgm:prSet presAssocID="{391DC2E3-D312-4A07-B84F-B08D21530F7B}" presName="rootConnector" presStyleLbl="node4" presStyleIdx="11" presStyleCnt="16"/>
      <dgm:spPr/>
      <dgm:t>
        <a:bodyPr/>
        <a:lstStyle/>
        <a:p>
          <a:endParaRPr lang="en-GB"/>
        </a:p>
      </dgm:t>
    </dgm:pt>
    <dgm:pt modelId="{CD647FD3-226B-4B63-AB73-9163789FE79F}" type="pres">
      <dgm:prSet presAssocID="{391DC2E3-D312-4A07-B84F-B08D21530F7B}" presName="hierChild4" presStyleCnt="0"/>
      <dgm:spPr/>
    </dgm:pt>
    <dgm:pt modelId="{F3203D3B-2F2C-4FBB-B025-BE362225F06E}" type="pres">
      <dgm:prSet presAssocID="{391DC2E3-D312-4A07-B84F-B08D21530F7B}" presName="hierChild5" presStyleCnt="0"/>
      <dgm:spPr/>
    </dgm:pt>
    <dgm:pt modelId="{03EE4885-97C9-4AD2-BC60-05208129DE4E}" type="pres">
      <dgm:prSet presAssocID="{73CEF9CF-FFC1-43AC-8F64-E85E865D7D98}" presName="hierChild5" presStyleCnt="0"/>
      <dgm:spPr/>
    </dgm:pt>
    <dgm:pt modelId="{5CE51D6F-F334-46AB-B7C4-4250333C5024}" type="pres">
      <dgm:prSet presAssocID="{01F241D6-85EB-4FF7-931B-E1DAB1EB3052}" presName="Name37" presStyleLbl="parChTrans1D3" presStyleIdx="6" presStyleCnt="8"/>
      <dgm:spPr/>
      <dgm:t>
        <a:bodyPr/>
        <a:lstStyle/>
        <a:p>
          <a:endParaRPr lang="en-GB"/>
        </a:p>
      </dgm:t>
    </dgm:pt>
    <dgm:pt modelId="{2D0D4BCE-C246-441C-884A-44038618A385}" type="pres">
      <dgm:prSet presAssocID="{2FE0516D-D292-497B-ABE3-B392B92B7A97}" presName="hierRoot2" presStyleCnt="0">
        <dgm:presLayoutVars>
          <dgm:hierBranch val="init"/>
        </dgm:presLayoutVars>
      </dgm:prSet>
      <dgm:spPr/>
    </dgm:pt>
    <dgm:pt modelId="{0C244BE5-1D4E-43C4-BD5B-A8D994560E47}" type="pres">
      <dgm:prSet presAssocID="{2FE0516D-D292-497B-ABE3-B392B92B7A97}" presName="rootComposite" presStyleCnt="0"/>
      <dgm:spPr/>
    </dgm:pt>
    <dgm:pt modelId="{114C9FAE-EABD-44AB-BE22-BBB2273409D4}" type="pres">
      <dgm:prSet presAssocID="{2FE0516D-D292-497B-ABE3-B392B92B7A97}" presName="rootText" presStyleLbl="node3" presStyleIdx="6" presStyleCnt="8">
        <dgm:presLayoutVars>
          <dgm:chPref val="3"/>
        </dgm:presLayoutVars>
      </dgm:prSet>
      <dgm:spPr/>
      <dgm:t>
        <a:bodyPr/>
        <a:lstStyle/>
        <a:p>
          <a:endParaRPr lang="en-CA"/>
        </a:p>
      </dgm:t>
    </dgm:pt>
    <dgm:pt modelId="{C59A3B58-C42B-4820-A263-8A12998E3C29}" type="pres">
      <dgm:prSet presAssocID="{2FE0516D-D292-497B-ABE3-B392B92B7A97}" presName="rootConnector" presStyleLbl="node3" presStyleIdx="6" presStyleCnt="8"/>
      <dgm:spPr/>
      <dgm:t>
        <a:bodyPr/>
        <a:lstStyle/>
        <a:p>
          <a:endParaRPr lang="en-GB"/>
        </a:p>
      </dgm:t>
    </dgm:pt>
    <dgm:pt modelId="{01FA7AD2-97ED-49EA-A4E4-67356F4B8C84}" type="pres">
      <dgm:prSet presAssocID="{2FE0516D-D292-497B-ABE3-B392B92B7A97}" presName="hierChild4" presStyleCnt="0"/>
      <dgm:spPr/>
    </dgm:pt>
    <dgm:pt modelId="{71DD30E7-0E37-46D3-BC95-6873307C3D19}" type="pres">
      <dgm:prSet presAssocID="{F53C9F4A-3FA4-4913-9870-64327184AC68}" presName="Name37" presStyleLbl="parChTrans1D4" presStyleIdx="12" presStyleCnt="16"/>
      <dgm:spPr/>
      <dgm:t>
        <a:bodyPr/>
        <a:lstStyle/>
        <a:p>
          <a:endParaRPr lang="en-GB"/>
        </a:p>
      </dgm:t>
    </dgm:pt>
    <dgm:pt modelId="{B370E925-C643-45E8-8217-7336476FA8CB}" type="pres">
      <dgm:prSet presAssocID="{E8DA29FF-6BDD-4AFF-9F5E-C0370C544B1F}" presName="hierRoot2" presStyleCnt="0">
        <dgm:presLayoutVars>
          <dgm:hierBranch val="init"/>
        </dgm:presLayoutVars>
      </dgm:prSet>
      <dgm:spPr/>
    </dgm:pt>
    <dgm:pt modelId="{09D5A57C-43A9-4082-AFEB-9A45B0721824}" type="pres">
      <dgm:prSet presAssocID="{E8DA29FF-6BDD-4AFF-9F5E-C0370C544B1F}" presName="rootComposite" presStyleCnt="0"/>
      <dgm:spPr/>
    </dgm:pt>
    <dgm:pt modelId="{4240666A-7D9D-40BB-B676-EBAF294D849A}" type="pres">
      <dgm:prSet presAssocID="{E8DA29FF-6BDD-4AFF-9F5E-C0370C544B1F}" presName="rootText" presStyleLbl="node4" presStyleIdx="12" presStyleCnt="16">
        <dgm:presLayoutVars>
          <dgm:chPref val="3"/>
        </dgm:presLayoutVars>
      </dgm:prSet>
      <dgm:spPr/>
      <dgm:t>
        <a:bodyPr/>
        <a:lstStyle/>
        <a:p>
          <a:endParaRPr lang="en-CA"/>
        </a:p>
      </dgm:t>
    </dgm:pt>
    <dgm:pt modelId="{A748E9AB-CC67-4DF8-9219-F44E66277588}" type="pres">
      <dgm:prSet presAssocID="{E8DA29FF-6BDD-4AFF-9F5E-C0370C544B1F}" presName="rootConnector" presStyleLbl="node4" presStyleIdx="12" presStyleCnt="16"/>
      <dgm:spPr/>
      <dgm:t>
        <a:bodyPr/>
        <a:lstStyle/>
        <a:p>
          <a:endParaRPr lang="en-GB"/>
        </a:p>
      </dgm:t>
    </dgm:pt>
    <dgm:pt modelId="{958F02CB-96F3-4E8E-98AC-6B05E1E1244D}" type="pres">
      <dgm:prSet presAssocID="{E8DA29FF-6BDD-4AFF-9F5E-C0370C544B1F}" presName="hierChild4" presStyleCnt="0"/>
      <dgm:spPr/>
    </dgm:pt>
    <dgm:pt modelId="{A66BA31A-DEC8-4860-B57C-72034702CEC8}" type="pres">
      <dgm:prSet presAssocID="{E8DA29FF-6BDD-4AFF-9F5E-C0370C544B1F}" presName="hierChild5" presStyleCnt="0"/>
      <dgm:spPr/>
    </dgm:pt>
    <dgm:pt modelId="{3F606459-99CB-4480-8405-C8B4B9F590EB}" type="pres">
      <dgm:prSet presAssocID="{2F0B9CBC-9826-44A1-B7C9-5E7D7DA15E67}" presName="Name37" presStyleLbl="parChTrans1D4" presStyleIdx="13" presStyleCnt="16"/>
      <dgm:spPr/>
      <dgm:t>
        <a:bodyPr/>
        <a:lstStyle/>
        <a:p>
          <a:endParaRPr lang="en-GB"/>
        </a:p>
      </dgm:t>
    </dgm:pt>
    <dgm:pt modelId="{8626C915-4593-48EE-A403-967CCC88B026}" type="pres">
      <dgm:prSet presAssocID="{11E4F224-7532-4007-9EDC-307B920C0787}" presName="hierRoot2" presStyleCnt="0">
        <dgm:presLayoutVars>
          <dgm:hierBranch val="init"/>
        </dgm:presLayoutVars>
      </dgm:prSet>
      <dgm:spPr/>
    </dgm:pt>
    <dgm:pt modelId="{681ED69B-67DB-448D-B5A5-CFB73C3B52C3}" type="pres">
      <dgm:prSet presAssocID="{11E4F224-7532-4007-9EDC-307B920C0787}" presName="rootComposite" presStyleCnt="0"/>
      <dgm:spPr/>
    </dgm:pt>
    <dgm:pt modelId="{24558189-E9EC-4409-B3A1-6AFC1A32C21E}" type="pres">
      <dgm:prSet presAssocID="{11E4F224-7532-4007-9EDC-307B920C0787}" presName="rootText" presStyleLbl="node4" presStyleIdx="13" presStyleCnt="16">
        <dgm:presLayoutVars>
          <dgm:chPref val="3"/>
        </dgm:presLayoutVars>
      </dgm:prSet>
      <dgm:spPr/>
      <dgm:t>
        <a:bodyPr/>
        <a:lstStyle/>
        <a:p>
          <a:endParaRPr lang="en-CA"/>
        </a:p>
      </dgm:t>
    </dgm:pt>
    <dgm:pt modelId="{64813784-6602-46F6-B021-C07E43742175}" type="pres">
      <dgm:prSet presAssocID="{11E4F224-7532-4007-9EDC-307B920C0787}" presName="rootConnector" presStyleLbl="node4" presStyleIdx="13" presStyleCnt="16"/>
      <dgm:spPr/>
      <dgm:t>
        <a:bodyPr/>
        <a:lstStyle/>
        <a:p>
          <a:endParaRPr lang="en-GB"/>
        </a:p>
      </dgm:t>
    </dgm:pt>
    <dgm:pt modelId="{E4D68FBA-1E58-4D90-B8BE-4E9FC4DE04E8}" type="pres">
      <dgm:prSet presAssocID="{11E4F224-7532-4007-9EDC-307B920C0787}" presName="hierChild4" presStyleCnt="0"/>
      <dgm:spPr/>
    </dgm:pt>
    <dgm:pt modelId="{6C88630B-96E4-4232-A50C-882C4CAAC543}" type="pres">
      <dgm:prSet presAssocID="{11E4F224-7532-4007-9EDC-307B920C0787}" presName="hierChild5" presStyleCnt="0"/>
      <dgm:spPr/>
    </dgm:pt>
    <dgm:pt modelId="{3D260669-3F2F-4ABF-82B8-25917B207E4C}" type="pres">
      <dgm:prSet presAssocID="{2FE0516D-D292-497B-ABE3-B392B92B7A97}" presName="hierChild5" presStyleCnt="0"/>
      <dgm:spPr/>
    </dgm:pt>
    <dgm:pt modelId="{FB975CC0-8A38-47A2-80B6-59E2F4F33524}" type="pres">
      <dgm:prSet presAssocID="{4022CB89-3D2C-4190-B898-FA01AF50B43E}" presName="Name37" presStyleLbl="parChTrans1D3" presStyleIdx="7" presStyleCnt="8"/>
      <dgm:spPr/>
      <dgm:t>
        <a:bodyPr/>
        <a:lstStyle/>
        <a:p>
          <a:endParaRPr lang="en-GB"/>
        </a:p>
      </dgm:t>
    </dgm:pt>
    <dgm:pt modelId="{5D6D4918-DD0D-46E8-8EC0-8E58846D2FE6}" type="pres">
      <dgm:prSet presAssocID="{FED81EAA-9B7B-44D1-953F-B8806560BAD7}" presName="hierRoot2" presStyleCnt="0">
        <dgm:presLayoutVars>
          <dgm:hierBranch val="init"/>
        </dgm:presLayoutVars>
      </dgm:prSet>
      <dgm:spPr/>
    </dgm:pt>
    <dgm:pt modelId="{CA1ECC0E-1E5A-46D9-B8FE-EF412137586B}" type="pres">
      <dgm:prSet presAssocID="{FED81EAA-9B7B-44D1-953F-B8806560BAD7}" presName="rootComposite" presStyleCnt="0"/>
      <dgm:spPr/>
    </dgm:pt>
    <dgm:pt modelId="{EB9BE84D-D3F1-4FBF-AC66-FDACFD640672}" type="pres">
      <dgm:prSet presAssocID="{FED81EAA-9B7B-44D1-953F-B8806560BAD7}" presName="rootText" presStyleLbl="node3" presStyleIdx="7" presStyleCnt="8">
        <dgm:presLayoutVars>
          <dgm:chPref val="3"/>
        </dgm:presLayoutVars>
      </dgm:prSet>
      <dgm:spPr/>
      <dgm:t>
        <a:bodyPr/>
        <a:lstStyle/>
        <a:p>
          <a:endParaRPr lang="en-CA"/>
        </a:p>
      </dgm:t>
    </dgm:pt>
    <dgm:pt modelId="{B12E9A53-0B9E-4017-A532-D7B8C2934EAB}" type="pres">
      <dgm:prSet presAssocID="{FED81EAA-9B7B-44D1-953F-B8806560BAD7}" presName="rootConnector" presStyleLbl="node3" presStyleIdx="7" presStyleCnt="8"/>
      <dgm:spPr/>
      <dgm:t>
        <a:bodyPr/>
        <a:lstStyle/>
        <a:p>
          <a:endParaRPr lang="en-GB"/>
        </a:p>
      </dgm:t>
    </dgm:pt>
    <dgm:pt modelId="{C0BBAB5E-8727-498D-A61E-CC5E6B0C1302}" type="pres">
      <dgm:prSet presAssocID="{FED81EAA-9B7B-44D1-953F-B8806560BAD7}" presName="hierChild4" presStyleCnt="0"/>
      <dgm:spPr/>
    </dgm:pt>
    <dgm:pt modelId="{12BE6811-044E-40CD-B56F-03276AE5271F}" type="pres">
      <dgm:prSet presAssocID="{A726AB1C-19FC-4A90-A334-BF6320DF6E5F}" presName="Name37" presStyleLbl="parChTrans1D4" presStyleIdx="14" presStyleCnt="16"/>
      <dgm:spPr/>
      <dgm:t>
        <a:bodyPr/>
        <a:lstStyle/>
        <a:p>
          <a:endParaRPr lang="en-GB"/>
        </a:p>
      </dgm:t>
    </dgm:pt>
    <dgm:pt modelId="{A6DB1B85-FD69-40FB-9B06-0058F7881898}" type="pres">
      <dgm:prSet presAssocID="{B5DA66B6-2F92-4A31-968A-257D9722EDF9}" presName="hierRoot2" presStyleCnt="0">
        <dgm:presLayoutVars>
          <dgm:hierBranch val="init"/>
        </dgm:presLayoutVars>
      </dgm:prSet>
      <dgm:spPr/>
    </dgm:pt>
    <dgm:pt modelId="{83C621BC-1F3E-4D12-90E7-2AF7AE4B13EB}" type="pres">
      <dgm:prSet presAssocID="{B5DA66B6-2F92-4A31-968A-257D9722EDF9}" presName="rootComposite" presStyleCnt="0"/>
      <dgm:spPr/>
    </dgm:pt>
    <dgm:pt modelId="{9C4E8331-F770-415B-A0D1-DF54401860C5}" type="pres">
      <dgm:prSet presAssocID="{B5DA66B6-2F92-4A31-968A-257D9722EDF9}" presName="rootText" presStyleLbl="node4" presStyleIdx="14" presStyleCnt="16">
        <dgm:presLayoutVars>
          <dgm:chPref val="3"/>
        </dgm:presLayoutVars>
      </dgm:prSet>
      <dgm:spPr/>
      <dgm:t>
        <a:bodyPr/>
        <a:lstStyle/>
        <a:p>
          <a:endParaRPr lang="en-CA"/>
        </a:p>
      </dgm:t>
    </dgm:pt>
    <dgm:pt modelId="{ACEC3A6E-B77D-4860-8010-3BD2B3F541F7}" type="pres">
      <dgm:prSet presAssocID="{B5DA66B6-2F92-4A31-968A-257D9722EDF9}" presName="rootConnector" presStyleLbl="node4" presStyleIdx="14" presStyleCnt="16"/>
      <dgm:spPr/>
      <dgm:t>
        <a:bodyPr/>
        <a:lstStyle/>
        <a:p>
          <a:endParaRPr lang="en-GB"/>
        </a:p>
      </dgm:t>
    </dgm:pt>
    <dgm:pt modelId="{BFD89AE8-F034-4686-9829-6F749569D846}" type="pres">
      <dgm:prSet presAssocID="{B5DA66B6-2F92-4A31-968A-257D9722EDF9}" presName="hierChild4" presStyleCnt="0"/>
      <dgm:spPr/>
    </dgm:pt>
    <dgm:pt modelId="{73F4A9EE-C651-4092-BC98-E12921238D59}" type="pres">
      <dgm:prSet presAssocID="{B5DA66B6-2F92-4A31-968A-257D9722EDF9}" presName="hierChild5" presStyleCnt="0"/>
      <dgm:spPr/>
    </dgm:pt>
    <dgm:pt modelId="{E2B92E73-FFE3-4F61-B7C2-CE7239B5F3E6}" type="pres">
      <dgm:prSet presAssocID="{05261AA2-52FC-43D8-A92A-BCAB86E953D6}" presName="Name37" presStyleLbl="parChTrans1D4" presStyleIdx="15" presStyleCnt="16"/>
      <dgm:spPr/>
      <dgm:t>
        <a:bodyPr/>
        <a:lstStyle/>
        <a:p>
          <a:endParaRPr lang="en-GB"/>
        </a:p>
      </dgm:t>
    </dgm:pt>
    <dgm:pt modelId="{2458204B-3CA0-46C2-828E-B69048CE9D95}" type="pres">
      <dgm:prSet presAssocID="{2113076D-2BD6-4686-BECC-3B978B2D1F45}" presName="hierRoot2" presStyleCnt="0">
        <dgm:presLayoutVars>
          <dgm:hierBranch val="init"/>
        </dgm:presLayoutVars>
      </dgm:prSet>
      <dgm:spPr/>
    </dgm:pt>
    <dgm:pt modelId="{6BC44DD9-9F10-4CB9-A10C-DA70496FB234}" type="pres">
      <dgm:prSet presAssocID="{2113076D-2BD6-4686-BECC-3B978B2D1F45}" presName="rootComposite" presStyleCnt="0"/>
      <dgm:spPr/>
    </dgm:pt>
    <dgm:pt modelId="{1C668CD0-6515-4EEB-B36C-41233421B916}" type="pres">
      <dgm:prSet presAssocID="{2113076D-2BD6-4686-BECC-3B978B2D1F45}" presName="rootText" presStyleLbl="node4" presStyleIdx="15" presStyleCnt="16">
        <dgm:presLayoutVars>
          <dgm:chPref val="3"/>
        </dgm:presLayoutVars>
      </dgm:prSet>
      <dgm:spPr/>
      <dgm:t>
        <a:bodyPr/>
        <a:lstStyle/>
        <a:p>
          <a:endParaRPr lang="en-CA"/>
        </a:p>
      </dgm:t>
    </dgm:pt>
    <dgm:pt modelId="{0B6B33A1-5A3A-42A4-9CE0-BE3563C744A6}" type="pres">
      <dgm:prSet presAssocID="{2113076D-2BD6-4686-BECC-3B978B2D1F45}" presName="rootConnector" presStyleLbl="node4" presStyleIdx="15" presStyleCnt="16"/>
      <dgm:spPr/>
      <dgm:t>
        <a:bodyPr/>
        <a:lstStyle/>
        <a:p>
          <a:endParaRPr lang="en-GB"/>
        </a:p>
      </dgm:t>
    </dgm:pt>
    <dgm:pt modelId="{EFA26757-DC00-4223-A991-8B79195D46C3}" type="pres">
      <dgm:prSet presAssocID="{2113076D-2BD6-4686-BECC-3B978B2D1F45}" presName="hierChild4" presStyleCnt="0"/>
      <dgm:spPr/>
    </dgm:pt>
    <dgm:pt modelId="{3D70FE08-7020-4155-A6F5-FD7A935E7C78}" type="pres">
      <dgm:prSet presAssocID="{2113076D-2BD6-4686-BECC-3B978B2D1F45}" presName="hierChild5" presStyleCnt="0"/>
      <dgm:spPr/>
    </dgm:pt>
    <dgm:pt modelId="{ACF63099-FB46-479F-BBCE-82C5413C099B}" type="pres">
      <dgm:prSet presAssocID="{FED81EAA-9B7B-44D1-953F-B8806560BAD7}" presName="hierChild5" presStyleCnt="0"/>
      <dgm:spPr/>
    </dgm:pt>
    <dgm:pt modelId="{C9FA1982-D85F-41DB-82AA-59F6D7DA3010}" type="pres">
      <dgm:prSet presAssocID="{4BF55554-6FFE-435A-9101-62E762A225B7}" presName="hierChild5" presStyleCnt="0"/>
      <dgm:spPr/>
    </dgm:pt>
    <dgm:pt modelId="{BCA475DB-1F3C-4155-A727-6546E7B56CDA}" type="pres">
      <dgm:prSet presAssocID="{D04C0BA3-A0CD-470E-938C-945E22106931}" presName="hierChild3" presStyleCnt="0"/>
      <dgm:spPr/>
    </dgm:pt>
    <dgm:pt modelId="{7F8B7119-F3A1-4C30-9511-DCE21EC94BB3}" type="pres">
      <dgm:prSet presAssocID="{90305728-A122-467B-857E-AD50B9DB0BF9}" presName="Name111" presStyleLbl="parChTrans1D2" presStyleIdx="2" presStyleCnt="4"/>
      <dgm:spPr/>
      <dgm:t>
        <a:bodyPr/>
        <a:lstStyle/>
        <a:p>
          <a:endParaRPr lang="en-GB"/>
        </a:p>
      </dgm:t>
    </dgm:pt>
    <dgm:pt modelId="{3EEE73B7-FA46-4957-8E93-5BE37D0D833F}" type="pres">
      <dgm:prSet presAssocID="{3CC9590A-EE05-423A-9EA1-161EE1B7C212}" presName="hierRoot3" presStyleCnt="0">
        <dgm:presLayoutVars>
          <dgm:hierBranch val="init"/>
        </dgm:presLayoutVars>
      </dgm:prSet>
      <dgm:spPr/>
    </dgm:pt>
    <dgm:pt modelId="{44FE6B31-A978-45DF-B05A-C27ABE92F433}" type="pres">
      <dgm:prSet presAssocID="{3CC9590A-EE05-423A-9EA1-161EE1B7C212}" presName="rootComposite3" presStyleCnt="0"/>
      <dgm:spPr/>
    </dgm:pt>
    <dgm:pt modelId="{3D31A0F8-1F68-436D-9E8B-1BC3AC02BC3B}" type="pres">
      <dgm:prSet presAssocID="{3CC9590A-EE05-423A-9EA1-161EE1B7C212}" presName="rootText3" presStyleLbl="asst1" presStyleIdx="0" presStyleCnt="2">
        <dgm:presLayoutVars>
          <dgm:chPref val="3"/>
        </dgm:presLayoutVars>
      </dgm:prSet>
      <dgm:spPr/>
      <dgm:t>
        <a:bodyPr/>
        <a:lstStyle/>
        <a:p>
          <a:endParaRPr lang="en-GB"/>
        </a:p>
      </dgm:t>
    </dgm:pt>
    <dgm:pt modelId="{9791E6D9-3FD0-48E0-966F-6F0B25755AA2}" type="pres">
      <dgm:prSet presAssocID="{3CC9590A-EE05-423A-9EA1-161EE1B7C212}" presName="rootConnector3" presStyleLbl="asst1" presStyleIdx="0" presStyleCnt="2"/>
      <dgm:spPr/>
      <dgm:t>
        <a:bodyPr/>
        <a:lstStyle/>
        <a:p>
          <a:endParaRPr lang="en-GB"/>
        </a:p>
      </dgm:t>
    </dgm:pt>
    <dgm:pt modelId="{5246730D-D003-47DC-A693-D92458105DE6}" type="pres">
      <dgm:prSet presAssocID="{3CC9590A-EE05-423A-9EA1-161EE1B7C212}" presName="hierChild6" presStyleCnt="0"/>
      <dgm:spPr/>
    </dgm:pt>
    <dgm:pt modelId="{E4CB88CF-D46B-4BD7-BEE8-C994E18F8B29}" type="pres">
      <dgm:prSet presAssocID="{3CC9590A-EE05-423A-9EA1-161EE1B7C212}" presName="hierChild7" presStyleCnt="0"/>
      <dgm:spPr/>
    </dgm:pt>
    <dgm:pt modelId="{A4E0AD39-412C-4699-98BE-29B0D35A4552}" type="pres">
      <dgm:prSet presAssocID="{29E7BB14-A92A-4C3F-A66A-F903BAE43F13}" presName="Name111" presStyleLbl="parChTrans1D2" presStyleIdx="3" presStyleCnt="4"/>
      <dgm:spPr/>
      <dgm:t>
        <a:bodyPr/>
        <a:lstStyle/>
        <a:p>
          <a:endParaRPr lang="en-GB"/>
        </a:p>
      </dgm:t>
    </dgm:pt>
    <dgm:pt modelId="{8EA27529-2980-415D-A600-5FB3C0A7E730}" type="pres">
      <dgm:prSet presAssocID="{325A74AB-402D-44E4-92A7-CFE9F392E79A}" presName="hierRoot3" presStyleCnt="0">
        <dgm:presLayoutVars>
          <dgm:hierBranch val="init"/>
        </dgm:presLayoutVars>
      </dgm:prSet>
      <dgm:spPr/>
    </dgm:pt>
    <dgm:pt modelId="{96DDCFC0-742C-4096-A3F4-3B25E833D193}" type="pres">
      <dgm:prSet presAssocID="{325A74AB-402D-44E4-92A7-CFE9F392E79A}" presName="rootComposite3" presStyleCnt="0"/>
      <dgm:spPr/>
    </dgm:pt>
    <dgm:pt modelId="{FD6A5A53-C861-4AD4-BA3B-A6ECE9F4ECCD}" type="pres">
      <dgm:prSet presAssocID="{325A74AB-402D-44E4-92A7-CFE9F392E79A}" presName="rootText3" presStyleLbl="asst1" presStyleIdx="1" presStyleCnt="2">
        <dgm:presLayoutVars>
          <dgm:chPref val="3"/>
        </dgm:presLayoutVars>
      </dgm:prSet>
      <dgm:spPr/>
      <dgm:t>
        <a:bodyPr/>
        <a:lstStyle/>
        <a:p>
          <a:endParaRPr lang="en-GB"/>
        </a:p>
      </dgm:t>
    </dgm:pt>
    <dgm:pt modelId="{78ECA6D0-1886-4EE8-8B1C-F39669A9A241}" type="pres">
      <dgm:prSet presAssocID="{325A74AB-402D-44E4-92A7-CFE9F392E79A}" presName="rootConnector3" presStyleLbl="asst1" presStyleIdx="1" presStyleCnt="2"/>
      <dgm:spPr/>
      <dgm:t>
        <a:bodyPr/>
        <a:lstStyle/>
        <a:p>
          <a:endParaRPr lang="en-GB"/>
        </a:p>
      </dgm:t>
    </dgm:pt>
    <dgm:pt modelId="{0C7285B3-3470-423F-9B16-701833E80631}" type="pres">
      <dgm:prSet presAssocID="{325A74AB-402D-44E4-92A7-CFE9F392E79A}" presName="hierChild6" presStyleCnt="0"/>
      <dgm:spPr/>
    </dgm:pt>
    <dgm:pt modelId="{3C0EC05F-180B-41F8-9974-B6701D164913}" type="pres">
      <dgm:prSet presAssocID="{325A74AB-402D-44E4-92A7-CFE9F392E79A}" presName="hierChild7" presStyleCnt="0"/>
      <dgm:spPr/>
    </dgm:pt>
  </dgm:ptLst>
  <dgm:cxnLst>
    <dgm:cxn modelId="{D7C0DAE8-123B-42DC-9DE0-4A95BB482BC7}" type="presOf" srcId="{EF137A0D-826F-4AD8-8C18-0BF78A02BA5C}" destId="{7A9A764F-B09C-4136-9A3C-AF2E49F60560}" srcOrd="1" destOrd="0" presId="urn:microsoft.com/office/officeart/2005/8/layout/orgChart1"/>
    <dgm:cxn modelId="{1B9B836D-EAEC-43F4-A5A6-ED84C3949BD6}" type="presOf" srcId="{E8DA29FF-6BDD-4AFF-9F5E-C0370C544B1F}" destId="{4240666A-7D9D-40BB-B676-EBAF294D849A}" srcOrd="0" destOrd="0" presId="urn:microsoft.com/office/officeart/2005/8/layout/orgChart1"/>
    <dgm:cxn modelId="{9D280485-76A5-4AFC-9591-09170FCFBA8F}" type="presOf" srcId="{BDB1F2C6-E367-47D1-8C35-FC94F0C4DC29}" destId="{0103667F-B22D-4F32-98CB-E63D3854FA62}" srcOrd="0" destOrd="0" presId="urn:microsoft.com/office/officeart/2005/8/layout/orgChart1"/>
    <dgm:cxn modelId="{D7479A19-72E6-436C-A371-76EE9AC2C7E0}" type="presOf" srcId="{AAE872C8-2DE7-4A77-B2D7-D2B07D7C1E88}" destId="{1BF011DB-7AF4-4A12-9387-B2C8E28E527F}" srcOrd="0" destOrd="0" presId="urn:microsoft.com/office/officeart/2005/8/layout/orgChart1"/>
    <dgm:cxn modelId="{575C65ED-CE01-4FE2-A137-718242A3F493}" type="presOf" srcId="{B5DA66B6-2F92-4A31-968A-257D9722EDF9}" destId="{ACEC3A6E-B77D-4860-8010-3BD2B3F541F7}" srcOrd="1" destOrd="0" presId="urn:microsoft.com/office/officeart/2005/8/layout/orgChart1"/>
    <dgm:cxn modelId="{33C7AF82-C4B9-45FA-8337-601910A18644}" type="presOf" srcId="{E69EF405-4DE9-4632-9675-DE08AD26B095}" destId="{053AA64E-71BE-4DD0-8405-469D6BFB38F7}" srcOrd="0" destOrd="0" presId="urn:microsoft.com/office/officeart/2005/8/layout/orgChart1"/>
    <dgm:cxn modelId="{42B907B6-0AC8-49B0-BADF-3DF5BE24F4DB}" type="presOf" srcId="{44FC9237-5010-49F5-AB76-FA619A022D03}" destId="{C9113B62-788A-4895-ACB2-A42D463913F2}" srcOrd="0" destOrd="0" presId="urn:microsoft.com/office/officeart/2005/8/layout/orgChart1"/>
    <dgm:cxn modelId="{B7ED0BBE-13F8-4122-B233-6A8BB9359536}" type="presOf" srcId="{2295A0DF-7DAC-4909-8E70-58FB339103EF}" destId="{C5EFE27C-B1B3-46CF-BBF0-7DC2A242C454}" srcOrd="0" destOrd="0" presId="urn:microsoft.com/office/officeart/2005/8/layout/orgChart1"/>
    <dgm:cxn modelId="{79129820-1038-4311-8537-7594269E2A08}" type="presOf" srcId="{D04C0BA3-A0CD-470E-938C-945E22106931}" destId="{00501B53-C875-4161-A292-7D48D5FE7C32}" srcOrd="0" destOrd="0" presId="urn:microsoft.com/office/officeart/2005/8/layout/orgChart1"/>
    <dgm:cxn modelId="{9CFA3A9D-90FE-4587-9A5D-EF6791B50788}" type="presOf" srcId="{9650CE30-678D-45C2-811E-A0100F410E55}" destId="{0896FA18-5DFB-42BC-9F18-AB2034B7C3FF}" srcOrd="1" destOrd="0" presId="urn:microsoft.com/office/officeart/2005/8/layout/orgChart1"/>
    <dgm:cxn modelId="{84F8B030-34D2-43FD-8B6D-D46C30F6FF5B}" srcId="{EF137A0D-826F-4AD8-8C18-0BF78A02BA5C}" destId="{BECA63CA-7094-4AAF-B098-1583D371DF87}" srcOrd="0" destOrd="0" parTransId="{D2C59CD4-708F-4A69-99A9-A65C0B4CEA30}" sibTransId="{14BD2545-D526-42CC-BEA0-40C71B180025}"/>
    <dgm:cxn modelId="{CAF30D40-7CC8-4D0A-86F8-3DD2BBA56164}" type="presOf" srcId="{7BB03EB1-4002-43E4-95CD-EF0F39E368BB}" destId="{0704EAED-7621-435E-BFFF-2FAFE3855559}" srcOrd="0" destOrd="0" presId="urn:microsoft.com/office/officeart/2005/8/layout/orgChart1"/>
    <dgm:cxn modelId="{31F09D5A-EA6D-4EBB-A6AC-C3184F74320A}" type="presOf" srcId="{DF1D0B75-EC81-4A70-BB29-C75791F70E22}" destId="{EB680326-9BCC-470A-96B9-FD915A462C75}" srcOrd="1" destOrd="0" presId="urn:microsoft.com/office/officeart/2005/8/layout/orgChart1"/>
    <dgm:cxn modelId="{20B44337-7650-4FC2-86C1-C55DA09FF2EF}" srcId="{EF137A0D-826F-4AD8-8C18-0BF78A02BA5C}" destId="{45B39C59-2F5A-4D7A-894F-BF9264785E60}" srcOrd="2" destOrd="0" parTransId="{840BCE4B-BAD1-4106-84FC-BFD60AFBFBF8}" sibTransId="{DB4A930A-D4A4-42DD-A041-523BD08EFA99}"/>
    <dgm:cxn modelId="{E094ADA3-2AEF-40EA-A6E7-8654596B12D2}" type="presOf" srcId="{325A74AB-402D-44E4-92A7-CFE9F392E79A}" destId="{FD6A5A53-C861-4AD4-BA3B-A6ECE9F4ECCD}" srcOrd="0" destOrd="0" presId="urn:microsoft.com/office/officeart/2005/8/layout/orgChart1"/>
    <dgm:cxn modelId="{63B24F56-849C-41AF-B65B-89C12266B257}" srcId="{4F4EEF99-1513-4FAA-BBB4-39BEADF172C9}" destId="{3F5296FE-CBBE-48D9-9BD8-C06E1D2BA937}" srcOrd="0" destOrd="0" parTransId="{AAE872C8-2DE7-4A77-B2D7-D2B07D7C1E88}" sibTransId="{F1505D81-0554-4041-863F-0D31033B3E23}"/>
    <dgm:cxn modelId="{71F512B3-B1D3-4067-AAC5-D6EB2E35338E}" type="presOf" srcId="{61E1C9E5-7638-4506-9C00-B0DC9A9829C4}" destId="{0F8A30EA-5C1C-49A3-BA2D-F09D9B27749B}" srcOrd="0" destOrd="0" presId="urn:microsoft.com/office/officeart/2005/8/layout/orgChart1"/>
    <dgm:cxn modelId="{E3006E8A-F137-460E-8277-9B24AC89DB9D}" type="presOf" srcId="{4BF55554-6FFE-435A-9101-62E762A225B7}" destId="{0457043F-38B0-482D-A60B-0E9F084AD553}" srcOrd="1" destOrd="0" presId="urn:microsoft.com/office/officeart/2005/8/layout/orgChart1"/>
    <dgm:cxn modelId="{C2CD34AF-BF5D-4389-9E30-540D4EDFBEE8}" type="presOf" srcId="{73CEF9CF-FFC1-43AC-8F64-E85E865D7D98}" destId="{D39DA499-D613-43A7-9894-E080B0DACE34}" srcOrd="1" destOrd="0" presId="urn:microsoft.com/office/officeart/2005/8/layout/orgChart1"/>
    <dgm:cxn modelId="{7C8360AC-E74B-40F4-B231-7958499ED029}" type="presOf" srcId="{F53C9F4A-3FA4-4913-9870-64327184AC68}" destId="{71DD30E7-0E37-46D3-BC95-6873307C3D19}" srcOrd="0" destOrd="0" presId="urn:microsoft.com/office/officeart/2005/8/layout/orgChart1"/>
    <dgm:cxn modelId="{F93F76FE-8C09-4FBC-8F3A-CB2874EBA0F0}" type="presOf" srcId="{24178091-168D-459E-8B60-87C88C516D27}" destId="{7365EDBB-AE5D-4CAA-9D1F-AF32394F5DAD}" srcOrd="0" destOrd="0" presId="urn:microsoft.com/office/officeart/2005/8/layout/orgChart1"/>
    <dgm:cxn modelId="{8AB2C4EC-FE1E-41AB-B9F8-8F2F63A43C4C}" srcId="{FED81EAA-9B7B-44D1-953F-B8806560BAD7}" destId="{2113076D-2BD6-4686-BECC-3B978B2D1F45}" srcOrd="1" destOrd="0" parTransId="{05261AA2-52FC-43D8-A92A-BCAB86E953D6}" sibTransId="{CF242E24-F884-4755-95A5-F5F6DFA35E3E}"/>
    <dgm:cxn modelId="{3CF0AA50-C137-4039-AA14-414321388B4B}" type="presOf" srcId="{4F4EEF99-1513-4FAA-BBB4-39BEADF172C9}" destId="{7A4F8056-276D-436C-9237-90FD6135F930}" srcOrd="0" destOrd="0" presId="urn:microsoft.com/office/officeart/2005/8/layout/orgChart1"/>
    <dgm:cxn modelId="{AC051C9B-818A-4FFD-B4B3-66F8C05D1B92}" type="presOf" srcId="{72B94B00-8646-4B7F-923D-20A04569018D}" destId="{106F1CDF-6382-4F04-8E11-9B9953BFF7CC}" srcOrd="0" destOrd="0" presId="urn:microsoft.com/office/officeart/2005/8/layout/orgChart1"/>
    <dgm:cxn modelId="{EFC954B0-8B47-47C7-9B38-6CE24A5568F2}" type="presOf" srcId="{4626B51E-03F8-4074-8519-5935069F1527}" destId="{BDC061ED-F74B-4BC0-98AF-AFE22187BFEB}" srcOrd="0" destOrd="0" presId="urn:microsoft.com/office/officeart/2005/8/layout/orgChart1"/>
    <dgm:cxn modelId="{25704764-3130-48D2-9130-9D7AF9088CDC}" srcId="{2FE0516D-D292-497B-ABE3-B392B92B7A97}" destId="{E8DA29FF-6BDD-4AFF-9F5E-C0370C544B1F}" srcOrd="0" destOrd="0" parTransId="{F53C9F4A-3FA4-4913-9870-64327184AC68}" sibTransId="{92371BF4-9378-478E-984C-E75BA907D656}"/>
    <dgm:cxn modelId="{603B562C-7593-413B-8B5E-F6ACC66E758E}" type="presOf" srcId="{391DC2E3-D312-4A07-B84F-B08D21530F7B}" destId="{87FD98D0-1B45-45F2-B7C9-6785ACE94433}" srcOrd="0" destOrd="0" presId="urn:microsoft.com/office/officeart/2005/8/layout/orgChart1"/>
    <dgm:cxn modelId="{61E93B20-76FA-4F60-93D6-38025ECDD318}" type="presOf" srcId="{2FE0516D-D292-497B-ABE3-B392B92B7A97}" destId="{114C9FAE-EABD-44AB-BE22-BBB2273409D4}" srcOrd="0" destOrd="0" presId="urn:microsoft.com/office/officeart/2005/8/layout/orgChart1"/>
    <dgm:cxn modelId="{BA091792-DDB8-4CB5-8C9D-BF84A5549621}" type="presOf" srcId="{05261AA2-52FC-43D8-A92A-BCAB86E953D6}" destId="{E2B92E73-FFE3-4F61-B7C2-CE7239B5F3E6}" srcOrd="0" destOrd="0" presId="urn:microsoft.com/office/officeart/2005/8/layout/orgChart1"/>
    <dgm:cxn modelId="{A5952DEE-FFD2-4FE7-BBD9-0BE79A34BB92}" type="presOf" srcId="{56DBF1D0-0932-4089-968D-3F6E3B7BACF5}" destId="{2B81D556-DE9D-47A2-BF01-482B10BD5E13}" srcOrd="0" destOrd="0" presId="urn:microsoft.com/office/officeart/2005/8/layout/orgChart1"/>
    <dgm:cxn modelId="{E389D97B-54C6-4ED7-9E5B-157AD54A1024}" type="presOf" srcId="{29E7BB14-A92A-4C3F-A66A-F903BAE43F13}" destId="{A4E0AD39-412C-4699-98BE-29B0D35A4552}" srcOrd="0" destOrd="0" presId="urn:microsoft.com/office/officeart/2005/8/layout/orgChart1"/>
    <dgm:cxn modelId="{91F4935C-4799-4923-95F0-128017B7506A}" type="presOf" srcId="{1DA779C4-8105-4D37-9F8F-C23BA5DF9C8F}" destId="{3E8C3D3F-4B7C-45E4-97F0-317C90860A25}" srcOrd="1" destOrd="0" presId="urn:microsoft.com/office/officeart/2005/8/layout/orgChart1"/>
    <dgm:cxn modelId="{D5F2490C-D250-424E-9A7C-512F4B16BCD1}" type="presOf" srcId="{539F3A24-BBDF-493D-A3E6-DBEF3854B6D9}" destId="{73DD54A9-B254-4DBD-B0AE-C79FC9569EBE}" srcOrd="1" destOrd="0" presId="urn:microsoft.com/office/officeart/2005/8/layout/orgChart1"/>
    <dgm:cxn modelId="{E77AC69A-91F5-4E7B-89A0-917DC619D788}" type="presOf" srcId="{A406938E-4163-40AA-AD2A-7C5C969CBD12}" destId="{121B1E50-252D-4BB3-91CE-2DB5C0AAB501}" srcOrd="0" destOrd="0" presId="urn:microsoft.com/office/officeart/2005/8/layout/orgChart1"/>
    <dgm:cxn modelId="{D83258B8-9F28-46E5-BB47-4014F0C25623}" type="presOf" srcId="{4BF55554-6FFE-435A-9101-62E762A225B7}" destId="{BDF5FC80-11BE-4B85-8A0C-AE87D43E98C0}" srcOrd="0" destOrd="0" presId="urn:microsoft.com/office/officeart/2005/8/layout/orgChart1"/>
    <dgm:cxn modelId="{035C0A48-1404-4BA6-8929-D6730A77CC3F}" type="presOf" srcId="{B030B829-820C-45A8-B621-C0F6D26A5969}" destId="{CDC8FFF8-7C7B-418A-B05B-2C5A51BABEEF}" srcOrd="0" destOrd="0" presId="urn:microsoft.com/office/officeart/2005/8/layout/orgChart1"/>
    <dgm:cxn modelId="{66604130-2E78-4766-887F-6F84929F3597}" type="presOf" srcId="{840BCE4B-BAD1-4106-84FC-BFD60AFBFBF8}" destId="{2080A078-32CB-494A-9E28-016D8BC5BED3}" srcOrd="0" destOrd="0" presId="urn:microsoft.com/office/officeart/2005/8/layout/orgChart1"/>
    <dgm:cxn modelId="{073F7E14-A648-49CA-B6B6-C114EAF9EDF7}" type="presOf" srcId="{539F3A24-BBDF-493D-A3E6-DBEF3854B6D9}" destId="{A3727ACA-6EA3-45C6-A9D6-5DAC63173DFD}" srcOrd="0" destOrd="0" presId="urn:microsoft.com/office/officeart/2005/8/layout/orgChart1"/>
    <dgm:cxn modelId="{19D961CA-B351-4111-8EFD-6E5C966F7D57}" type="presOf" srcId="{4F4EEF99-1513-4FAA-BBB4-39BEADF172C9}" destId="{7386F5F8-FF27-4B78-8F25-B755553DC7C6}" srcOrd="1" destOrd="0" presId="urn:microsoft.com/office/officeart/2005/8/layout/orgChart1"/>
    <dgm:cxn modelId="{61C2A831-3C16-45B3-A2DB-0AF3323F1D18}" type="presOf" srcId="{2113076D-2BD6-4686-BECC-3B978B2D1F45}" destId="{0B6B33A1-5A3A-42A4-9CE0-BE3563C744A6}" srcOrd="1" destOrd="0" presId="urn:microsoft.com/office/officeart/2005/8/layout/orgChart1"/>
    <dgm:cxn modelId="{7B9D110E-A556-42ED-B2FF-60AE7637CD0E}" type="presOf" srcId="{73CEF9CF-FFC1-43AC-8F64-E85E865D7D98}" destId="{1F0CF10D-D5D7-445B-89C9-83EDFB7AD5D0}" srcOrd="0" destOrd="0" presId="urn:microsoft.com/office/officeart/2005/8/layout/orgChart1"/>
    <dgm:cxn modelId="{803AA220-C174-440F-9288-A868AFDFDFCE}" type="presOf" srcId="{22A7A3BC-3133-4516-B055-174A11E3B907}" destId="{D0F1AE7A-BD87-49FE-8F73-03E2CFA22681}" srcOrd="0" destOrd="0" presId="urn:microsoft.com/office/officeart/2005/8/layout/orgChart1"/>
    <dgm:cxn modelId="{6775E916-5774-431D-A66E-D5893A6FF817}" srcId="{73CEF9CF-FFC1-43AC-8F64-E85E865D7D98}" destId="{24178091-168D-459E-8B60-87C88C516D27}" srcOrd="0" destOrd="0" parTransId="{44FC9237-5010-49F5-AB76-FA619A022D03}" sibTransId="{A410497F-8ED6-47E7-9D7F-59C119BF47C0}"/>
    <dgm:cxn modelId="{A65BED2E-896C-4AE0-BBC0-3A5D4638AC49}" type="presOf" srcId="{325A74AB-402D-44E4-92A7-CFE9F392E79A}" destId="{78ECA6D0-1886-4EE8-8B1C-F39669A9A241}" srcOrd="1" destOrd="0" presId="urn:microsoft.com/office/officeart/2005/8/layout/orgChart1"/>
    <dgm:cxn modelId="{57F52B97-A2BB-4699-9AB5-1673116FC239}" srcId="{BECA63CA-7094-4AAF-B098-1583D371DF87}" destId="{9650CE30-678D-45C2-811E-A0100F410E55}" srcOrd="1" destOrd="0" parTransId="{590ADA71-33CA-45B7-B2E2-7AB476F20163}" sibTransId="{28E8CADA-DB03-4AD5-9D9B-436418235F87}"/>
    <dgm:cxn modelId="{92DCDAD4-E1AB-4D14-B655-61538A36387D}" type="presOf" srcId="{941093BF-5CB2-4C7F-B4EF-307E3631F0A5}" destId="{05C50B18-9BFF-4D8E-9CC1-676C16123CC6}" srcOrd="1" destOrd="0" presId="urn:microsoft.com/office/officeart/2005/8/layout/orgChart1"/>
    <dgm:cxn modelId="{EC9AC3C8-8A43-481F-B496-BB7EA6839F06}" type="presOf" srcId="{590ADA71-33CA-45B7-B2E2-7AB476F20163}" destId="{43E87DFC-ACD1-4C45-8E91-80369DD91537}" srcOrd="0" destOrd="0" presId="urn:microsoft.com/office/officeart/2005/8/layout/orgChart1"/>
    <dgm:cxn modelId="{E1F682EA-A0CE-4189-AF19-4E9E85BCEB3C}" srcId="{FED81EAA-9B7B-44D1-953F-B8806560BAD7}" destId="{B5DA66B6-2F92-4A31-968A-257D9722EDF9}" srcOrd="0" destOrd="0" parTransId="{A726AB1C-19FC-4A90-A334-BF6320DF6E5F}" sibTransId="{8F7E1243-864F-467D-9789-0789F1D896B2}"/>
    <dgm:cxn modelId="{56681A69-C566-4D49-855F-9ED947CF3F2E}" type="presOf" srcId="{3F5296FE-CBBE-48D9-9BD8-C06E1D2BA937}" destId="{10EBEFED-997C-49C9-8F3B-331BEFA32473}" srcOrd="0" destOrd="0" presId="urn:microsoft.com/office/officeart/2005/8/layout/orgChart1"/>
    <dgm:cxn modelId="{27B8F776-6B6F-4025-BE04-E8C282C0CE9C}" type="presOf" srcId="{DF1D0B75-EC81-4A70-BB29-C75791F70E22}" destId="{42908DE5-7736-4570-A255-132DAC38FB79}" srcOrd="0" destOrd="0" presId="urn:microsoft.com/office/officeart/2005/8/layout/orgChart1"/>
    <dgm:cxn modelId="{4BCB6D11-6ABC-4B1A-AFC3-4F3EFD0CBD4C}" srcId="{BECA63CA-7094-4AAF-B098-1583D371DF87}" destId="{941093BF-5CB2-4C7F-B4EF-307E3631F0A5}" srcOrd="0" destOrd="0" parTransId="{72B94B00-8646-4B7F-923D-20A04569018D}" sibTransId="{0EEC726D-42EA-46A6-864C-4F08A70463C2}"/>
    <dgm:cxn modelId="{AA7BFD85-7351-4950-AF88-61582B54ACE4}" type="presOf" srcId="{FED81EAA-9B7B-44D1-953F-B8806560BAD7}" destId="{B12E9A53-0B9E-4017-A532-D7B8C2934EAB}" srcOrd="1" destOrd="0" presId="urn:microsoft.com/office/officeart/2005/8/layout/orgChart1"/>
    <dgm:cxn modelId="{C57FF9D5-952E-483F-BCED-0EC944A3A71E}" type="presOf" srcId="{B9EAA0FD-044A-4A00-9260-D4E964B4EE14}" destId="{15F5350C-06F3-4316-A069-66968AACA0B3}" srcOrd="1" destOrd="0" presId="urn:microsoft.com/office/officeart/2005/8/layout/orgChart1"/>
    <dgm:cxn modelId="{A8A162FA-1697-449C-86B2-DC7F2B010D3F}" srcId="{45B39C59-2F5A-4D7A-894F-BF9264785E60}" destId="{893EBEE6-E4E4-4A8B-9298-F5981A1E6AC5}" srcOrd="0" destOrd="0" parTransId="{BDB1F2C6-E367-47D1-8C35-FC94F0C4DC29}" sibTransId="{8772E0A7-0949-4B26-A2E3-9EAFFC56C51E}"/>
    <dgm:cxn modelId="{F80F0EAC-D0BC-44F9-AC7B-146BFCF20168}" type="presOf" srcId="{A726AB1C-19FC-4A90-A334-BF6320DF6E5F}" destId="{12BE6811-044E-40CD-B56F-03276AE5271F}" srcOrd="0" destOrd="0" presId="urn:microsoft.com/office/officeart/2005/8/layout/orgChart1"/>
    <dgm:cxn modelId="{9B18B1C2-90D0-4479-9AAB-8D6ED57A3DCC}" type="presOf" srcId="{1DA779C4-8105-4D37-9F8F-C23BA5DF9C8F}" destId="{5390C30D-3796-4FAC-A02A-87754A57CA51}" srcOrd="0" destOrd="0" presId="urn:microsoft.com/office/officeart/2005/8/layout/orgChart1"/>
    <dgm:cxn modelId="{413C5110-7C67-4D4B-AA69-2A1F2CFAE40A}" type="presOf" srcId="{11E4F224-7532-4007-9EDC-307B920C0787}" destId="{24558189-E9EC-4409-B3A1-6AFC1A32C21E}" srcOrd="0" destOrd="0" presId="urn:microsoft.com/office/officeart/2005/8/layout/orgChart1"/>
    <dgm:cxn modelId="{465E553A-93ED-4ADB-8AD1-DF09F42456E3}" type="presOf" srcId="{56DBF1D0-0932-4089-968D-3F6E3B7BACF5}" destId="{BCEDC3F3-BBA3-4891-9D31-00A02464FEE5}" srcOrd="1" destOrd="0" presId="urn:microsoft.com/office/officeart/2005/8/layout/orgChart1"/>
    <dgm:cxn modelId="{F8C0E25B-163F-4B31-BCCE-5088EBDE17F0}" type="presOf" srcId="{2FE0516D-D292-497B-ABE3-B392B92B7A97}" destId="{C59A3B58-C42B-4820-A263-8A12998E3C29}" srcOrd="1" destOrd="0" presId="urn:microsoft.com/office/officeart/2005/8/layout/orgChart1"/>
    <dgm:cxn modelId="{08A0FCF3-9CDC-4C85-8CD1-7B4F6804FBC8}" type="presOf" srcId="{45B39C59-2F5A-4D7A-894F-BF9264785E60}" destId="{FBC8004F-1C5E-4415-BDB1-4078134BC0CB}" srcOrd="0" destOrd="0" presId="urn:microsoft.com/office/officeart/2005/8/layout/orgChart1"/>
    <dgm:cxn modelId="{2B74B246-71CF-40DF-80ED-294FB78B856E}" srcId="{EF137A0D-826F-4AD8-8C18-0BF78A02BA5C}" destId="{4F4EEF99-1513-4FAA-BBB4-39BEADF172C9}" srcOrd="3" destOrd="0" parTransId="{4C96AC2E-942C-4A7E-8EE3-C04AC611FAF3}" sibTransId="{EAAA9FF6-8B4E-4416-8299-D20E682BC708}"/>
    <dgm:cxn modelId="{8C91C34D-D457-4369-8206-CFC30E68C70F}" type="presOf" srcId="{2BA25044-4A5C-49DC-9ACE-1A21A87703CD}" destId="{A3407009-1646-4FD1-89D6-F2C85E4C6D8C}" srcOrd="0" destOrd="0" presId="urn:microsoft.com/office/officeart/2005/8/layout/orgChart1"/>
    <dgm:cxn modelId="{57C1E3E5-E7E2-43A0-8294-C221CECEA0A5}" type="presOf" srcId="{DE297277-C062-47D4-8448-CADF526252A2}" destId="{391CE50C-634C-4DAE-B828-91A705FA2777}" srcOrd="0" destOrd="0" presId="urn:microsoft.com/office/officeart/2005/8/layout/orgChart1"/>
    <dgm:cxn modelId="{59A0B679-4FBA-4DA2-B855-7ACC2D70492E}" srcId="{4BF55554-6FFE-435A-9101-62E762A225B7}" destId="{2FE0516D-D292-497B-ABE3-B392B92B7A97}" srcOrd="2" destOrd="0" parTransId="{01F241D6-85EB-4FF7-931B-E1DAB1EB3052}" sibTransId="{B09B83CF-589D-49C8-B3D2-A016A155D427}"/>
    <dgm:cxn modelId="{459B61B6-1E2F-4112-8160-29D87B61BE5E}" type="presOf" srcId="{E8DA29FF-6BDD-4AFF-9F5E-C0370C544B1F}" destId="{A748E9AB-CC67-4DF8-9219-F44E66277588}" srcOrd="1" destOrd="0" presId="urn:microsoft.com/office/officeart/2005/8/layout/orgChart1"/>
    <dgm:cxn modelId="{E4506F78-63E1-4CD4-AAB1-110FACF0EA62}" type="presOf" srcId="{4C96AC2E-942C-4A7E-8EE3-C04AC611FAF3}" destId="{C2A25383-AF56-408B-853C-B5C3DD97A7CD}" srcOrd="0" destOrd="0" presId="urn:microsoft.com/office/officeart/2005/8/layout/orgChart1"/>
    <dgm:cxn modelId="{EABD8418-4A92-4EE3-AF9F-45F0819B6293}" type="presOf" srcId="{B030B829-820C-45A8-B621-C0F6D26A5969}" destId="{9F853ACB-D797-4B46-BC1B-54547C8774B5}" srcOrd="1" destOrd="0" presId="urn:microsoft.com/office/officeart/2005/8/layout/orgChart1"/>
    <dgm:cxn modelId="{47FFC093-439A-42D8-B4CB-FE0EA377AF9F}" type="presOf" srcId="{2113076D-2BD6-4686-BECC-3B978B2D1F45}" destId="{1C668CD0-6515-4EEB-B36C-41233421B916}" srcOrd="0" destOrd="0" presId="urn:microsoft.com/office/officeart/2005/8/layout/orgChart1"/>
    <dgm:cxn modelId="{F9233727-44C8-402B-B635-794D57502D10}" type="presOf" srcId="{941093BF-5CB2-4C7F-B4EF-307E3631F0A5}" destId="{30BEFE17-B1C6-4C9E-859E-61AD4E7F0497}" srcOrd="0" destOrd="0" presId="urn:microsoft.com/office/officeart/2005/8/layout/orgChart1"/>
    <dgm:cxn modelId="{011F120C-32DE-4AFE-AE83-8482F0239497}" type="presOf" srcId="{01F241D6-85EB-4FF7-931B-E1DAB1EB3052}" destId="{5CE51D6F-F334-46AB-B7C4-4250333C5024}" srcOrd="0" destOrd="0" presId="urn:microsoft.com/office/officeart/2005/8/layout/orgChart1"/>
    <dgm:cxn modelId="{5EDE4B8B-DE19-4CE6-9011-5830FD1684F0}" type="presOf" srcId="{3CC9590A-EE05-423A-9EA1-161EE1B7C212}" destId="{9791E6D9-3FD0-48E0-966F-6F0B25755AA2}" srcOrd="1" destOrd="0" presId="urn:microsoft.com/office/officeart/2005/8/layout/orgChart1"/>
    <dgm:cxn modelId="{170AECF0-3027-4EC4-92B6-583AF9E5D683}" type="presOf" srcId="{24178091-168D-459E-8B60-87C88C516D27}" destId="{9DF4A05D-C4FC-4BA3-9AF9-E76FC28BD536}" srcOrd="1" destOrd="0" presId="urn:microsoft.com/office/officeart/2005/8/layout/orgChart1"/>
    <dgm:cxn modelId="{C5F05180-627F-428A-AB69-D17673CFED72}" type="presOf" srcId="{893EBEE6-E4E4-4A8B-9298-F5981A1E6AC5}" destId="{0E717416-B408-496C-9EF2-87943BBC4695}" srcOrd="1" destOrd="0" presId="urn:microsoft.com/office/officeart/2005/8/layout/orgChart1"/>
    <dgm:cxn modelId="{4B537C00-9783-485B-A089-498C30F8EF07}" type="presOf" srcId="{9BEA22BD-91CD-4D0B-B794-09E3D3EAC13B}" destId="{0B41A576-897A-490B-8BB5-4F10FEFBFBB6}" srcOrd="0" destOrd="0" presId="urn:microsoft.com/office/officeart/2005/8/layout/orgChart1"/>
    <dgm:cxn modelId="{D7DDD455-88D5-487F-BC6B-B9AE5A31A623}" srcId="{D04C0BA3-A0CD-470E-938C-945E22106931}" destId="{325A74AB-402D-44E4-92A7-CFE9F392E79A}" srcOrd="3" destOrd="0" parTransId="{29E7BB14-A92A-4C3F-A66A-F903BAE43F13}" sibTransId="{30CC7CE8-DA15-450B-A557-E58B1916B08D}"/>
    <dgm:cxn modelId="{C6644F94-7B03-43CF-81CC-4EAC520B9242}" type="presOf" srcId="{B9E5EF6C-9C5E-424F-BD69-045998AF7E9B}" destId="{D50C3C1A-2F94-4DA1-B4FF-36A7CA70C0CD}" srcOrd="0" destOrd="0" presId="urn:microsoft.com/office/officeart/2005/8/layout/orgChart1"/>
    <dgm:cxn modelId="{5F9629C3-45DA-4FA1-B54D-E3EF895AF1A6}" srcId="{4BF55554-6FFE-435A-9101-62E762A225B7}" destId="{22A7A3BC-3133-4516-B055-174A11E3B907}" srcOrd="0" destOrd="0" parTransId="{61E1C9E5-7638-4506-9C00-B0DC9A9829C4}" sibTransId="{B197E26B-3D8E-4CCA-B8AB-085670B8E22F}"/>
    <dgm:cxn modelId="{A08938B0-0678-43B5-89B4-5987927EF3B9}" srcId="{4BF55554-6FFE-435A-9101-62E762A225B7}" destId="{FED81EAA-9B7B-44D1-953F-B8806560BAD7}" srcOrd="3" destOrd="0" parTransId="{4022CB89-3D2C-4190-B898-FA01AF50B43E}" sibTransId="{949CB7D7-C955-404D-B358-A697C2DB7A0F}"/>
    <dgm:cxn modelId="{B2CBC063-F525-4787-B0CD-821661FD50C1}" type="presOf" srcId="{EF137A0D-826F-4AD8-8C18-0BF78A02BA5C}" destId="{49D0652C-F38D-4942-BD17-3D2518DCDDE0}" srcOrd="0" destOrd="0" presId="urn:microsoft.com/office/officeart/2005/8/layout/orgChart1"/>
    <dgm:cxn modelId="{4C09BE04-1D76-4368-AC49-8409EDAB9F20}" srcId="{22A7A3BC-3133-4516-B055-174A11E3B907}" destId="{56DBF1D0-0932-4089-968D-3F6E3B7BACF5}" srcOrd="0" destOrd="0" parTransId="{A406938E-4163-40AA-AD2A-7C5C969CBD12}" sibTransId="{AC33C5E7-1D0E-432B-9C7E-2290DF2C3CA1}"/>
    <dgm:cxn modelId="{FDCD03C2-8FDA-454B-9888-2126C1DD2E8B}" type="presOf" srcId="{BECA63CA-7094-4AAF-B098-1583D371DF87}" destId="{73D017E4-AE71-43C5-BA6A-9BD49E69091B}" srcOrd="0" destOrd="0" presId="urn:microsoft.com/office/officeart/2005/8/layout/orgChart1"/>
    <dgm:cxn modelId="{82B532D6-B902-4322-BCF0-6D71F009C83B}" srcId="{EF137A0D-826F-4AD8-8C18-0BF78A02BA5C}" destId="{B9EAA0FD-044A-4A00-9260-D4E964B4EE14}" srcOrd="1" destOrd="0" parTransId="{E69EF405-4DE9-4632-9675-DE08AD26B095}" sibTransId="{2E28EDDC-DF04-48E8-A0D7-F3658E10E1D4}"/>
    <dgm:cxn modelId="{DCCCB6F0-C449-4EC4-8D1E-77858DE6212B}" type="presOf" srcId="{FED81EAA-9B7B-44D1-953F-B8806560BAD7}" destId="{EB9BE84D-D3F1-4FBF-AC66-FDACFD640672}" srcOrd="0" destOrd="0" presId="urn:microsoft.com/office/officeart/2005/8/layout/orgChart1"/>
    <dgm:cxn modelId="{94FEBFE5-158C-4B7D-ACB9-A202F80CED0E}" type="presOf" srcId="{3F5296FE-CBBE-48D9-9BD8-C06E1D2BA937}" destId="{8D480652-D7C8-48DE-B722-BF38E3B99238}" srcOrd="1" destOrd="0" presId="urn:microsoft.com/office/officeart/2005/8/layout/orgChart1"/>
    <dgm:cxn modelId="{6ED1199B-1F04-4EAC-94AC-DE132A203A50}" srcId="{4BF55554-6FFE-435A-9101-62E762A225B7}" destId="{73CEF9CF-FFC1-43AC-8F64-E85E865D7D98}" srcOrd="1" destOrd="0" parTransId="{79622655-7725-4C7B-A754-FE13AB2FA2E0}" sibTransId="{4331E78C-DB21-4C29-97AB-0118C7F82E70}"/>
    <dgm:cxn modelId="{94B8A23F-7E03-4D16-BA0B-10348CB4BEEB}" srcId="{2FE0516D-D292-497B-ABE3-B392B92B7A97}" destId="{11E4F224-7532-4007-9EDC-307B920C0787}" srcOrd="1" destOrd="0" parTransId="{2F0B9CBC-9826-44A1-B7C9-5E7D7DA15E67}" sibTransId="{9EAA88C6-E6A3-48DC-88AC-1DFCC7B7FCAB}"/>
    <dgm:cxn modelId="{283ECA75-0D87-4BE2-A75A-8799EE407537}" type="presOf" srcId="{22A7A3BC-3133-4516-B055-174A11E3B907}" destId="{9E4207A6-CDB8-440E-964F-33D237314DF5}" srcOrd="1" destOrd="0" presId="urn:microsoft.com/office/officeart/2005/8/layout/orgChart1"/>
    <dgm:cxn modelId="{47D4ADCF-4B0F-4948-8E54-06DB5409BCF5}" type="presOf" srcId="{45B39C59-2F5A-4D7A-894F-BF9264785E60}" destId="{B93261DB-F79C-412B-8647-E851F7AE29AF}" srcOrd="1" destOrd="0" presId="urn:microsoft.com/office/officeart/2005/8/layout/orgChart1"/>
    <dgm:cxn modelId="{9D26AB0E-7557-4D35-9665-1CD4F1FD8E6A}" srcId="{22A7A3BC-3133-4516-B055-174A11E3B907}" destId="{B030B829-820C-45A8-B621-C0F6D26A5969}" srcOrd="1" destOrd="0" parTransId="{04152921-B11F-4E6F-9FAA-43E7051955AD}" sibTransId="{65E087A3-EE26-40C3-960C-D4A238FCF2C8}"/>
    <dgm:cxn modelId="{D27FDD4C-2DE3-403F-B550-5441F799E7C5}" srcId="{B9EAA0FD-044A-4A00-9260-D4E964B4EE14}" destId="{1DA779C4-8105-4D37-9F8F-C23BA5DF9C8F}" srcOrd="1" destOrd="0" parTransId="{82AE0E56-E629-436B-9A3E-F68387D39667}" sibTransId="{59E1B79F-9F42-47F7-889A-86D18648D230}"/>
    <dgm:cxn modelId="{711718B8-7E8C-4290-A22D-5434B5B25F51}" type="presOf" srcId="{B9EAA0FD-044A-4A00-9260-D4E964B4EE14}" destId="{A0E5A028-5097-4324-873D-702D1BD311D2}" srcOrd="0" destOrd="0" presId="urn:microsoft.com/office/officeart/2005/8/layout/orgChart1"/>
    <dgm:cxn modelId="{70CEAF1E-956F-47A8-AEA6-DEE58A7B0AE2}" type="presOf" srcId="{E108730D-930B-4603-8FB7-B31E25B4FD16}" destId="{551995E3-BABF-450D-9061-102C3CD4D8D5}" srcOrd="0" destOrd="0" presId="urn:microsoft.com/office/officeart/2005/8/layout/orgChart1"/>
    <dgm:cxn modelId="{2DE6F770-4353-4F0A-9BB9-C2E4FC0A1D25}" type="presOf" srcId="{3CC9590A-EE05-423A-9EA1-161EE1B7C212}" destId="{3D31A0F8-1F68-436D-9E8B-1BC3AC02BC3B}" srcOrd="0" destOrd="0" presId="urn:microsoft.com/office/officeart/2005/8/layout/orgChart1"/>
    <dgm:cxn modelId="{5905DA96-21D2-4005-AFDE-04305D215A3E}" srcId="{4626B51E-03F8-4074-8519-5935069F1527}" destId="{D04C0BA3-A0CD-470E-938C-945E22106931}" srcOrd="0" destOrd="0" parTransId="{BDB68067-60EE-4E06-9486-EDE1C326E725}" sibTransId="{AFA43756-C90B-4DC7-8850-86A41719A480}"/>
    <dgm:cxn modelId="{B26A8513-5B30-496B-B2DC-335BA02520E8}" type="presOf" srcId="{2F0B9CBC-9826-44A1-B7C9-5E7D7DA15E67}" destId="{3F606459-99CB-4480-8405-C8B4B9F590EB}" srcOrd="0" destOrd="0" presId="urn:microsoft.com/office/officeart/2005/8/layout/orgChart1"/>
    <dgm:cxn modelId="{450ECBB7-50D9-4DD2-9184-B7F1295D1654}" type="presOf" srcId="{04152921-B11F-4E6F-9FAA-43E7051955AD}" destId="{6C05CF31-E143-4B08-A999-E095A5612D7D}" srcOrd="0" destOrd="0" presId="urn:microsoft.com/office/officeart/2005/8/layout/orgChart1"/>
    <dgm:cxn modelId="{B1189271-E052-46AB-94AB-92A651244BDE}" srcId="{B9EAA0FD-044A-4A00-9260-D4E964B4EE14}" destId="{DF1D0B75-EC81-4A70-BB29-C75791F70E22}" srcOrd="0" destOrd="0" parTransId="{B9E5EF6C-9C5E-424F-BD69-045998AF7E9B}" sibTransId="{150D8882-AE54-4E93-955E-FCCEFC270218}"/>
    <dgm:cxn modelId="{D1A525F2-E2ED-4E69-A139-6F5B2A0CC9FD}" type="presOf" srcId="{9650CE30-678D-45C2-811E-A0100F410E55}" destId="{5681B9F7-07CC-4CA1-A904-D0CBBE669917}" srcOrd="0" destOrd="0" presId="urn:microsoft.com/office/officeart/2005/8/layout/orgChart1"/>
    <dgm:cxn modelId="{84ADB3FA-17BD-472B-B89B-C499BA4AD62D}" type="presOf" srcId="{90305728-A122-467B-857E-AD50B9DB0BF9}" destId="{7F8B7119-F3A1-4C30-9511-DCE21EC94BB3}" srcOrd="0" destOrd="0" presId="urn:microsoft.com/office/officeart/2005/8/layout/orgChart1"/>
    <dgm:cxn modelId="{B0878752-9DC1-48A1-9F65-F277D860426F}" type="presOf" srcId="{79622655-7725-4C7B-A754-FE13AB2FA2E0}" destId="{C628B520-6392-4B40-BC06-F37C5A1F9E4C}" srcOrd="0" destOrd="0" presId="urn:microsoft.com/office/officeart/2005/8/layout/orgChart1"/>
    <dgm:cxn modelId="{3E9AA501-D59B-4B3F-9008-AB38478038CD}" type="presOf" srcId="{7BB03EB1-4002-43E4-95CD-EF0F39E368BB}" destId="{8D5CB9BE-9945-4F6D-AE85-2E0DC2808EF9}" srcOrd="1" destOrd="0" presId="urn:microsoft.com/office/officeart/2005/8/layout/orgChart1"/>
    <dgm:cxn modelId="{4C6F0D01-8CC0-4AB5-AD7B-96C401DEBC73}" srcId="{4F4EEF99-1513-4FAA-BBB4-39BEADF172C9}" destId="{7BB03EB1-4002-43E4-95CD-EF0F39E368BB}" srcOrd="1" destOrd="0" parTransId="{E108730D-930B-4603-8FB7-B31E25B4FD16}" sibTransId="{87365407-0523-4C73-898A-661618430FEA}"/>
    <dgm:cxn modelId="{B329524B-FAE8-44FF-BC34-AF6FBD211A9E}" type="presOf" srcId="{391DC2E3-D312-4A07-B84F-B08D21530F7B}" destId="{9432E3F9-E1D0-445E-ADF3-45137BBDF529}" srcOrd="1" destOrd="0" presId="urn:microsoft.com/office/officeart/2005/8/layout/orgChart1"/>
    <dgm:cxn modelId="{95FB52DA-65F9-4864-AA24-8F8E69110386}" type="presOf" srcId="{4022CB89-3D2C-4190-B898-FA01AF50B43E}" destId="{FB975CC0-8A38-47A2-80B6-59E2F4F33524}" srcOrd="0" destOrd="0" presId="urn:microsoft.com/office/officeart/2005/8/layout/orgChart1"/>
    <dgm:cxn modelId="{4CE681C5-AFB8-48E5-BEEE-863F14303317}" srcId="{D04C0BA3-A0CD-470E-938C-945E22106931}" destId="{4BF55554-6FFE-435A-9101-62E762A225B7}" srcOrd="1" destOrd="0" parTransId="{9BEA22BD-91CD-4D0B-B794-09E3D3EAC13B}" sibTransId="{0CF2BBBB-1A41-4E09-9B87-F9876A1F2CD9}"/>
    <dgm:cxn modelId="{771D45B1-880C-4AA3-9210-3050D9D66E3E}" srcId="{73CEF9CF-FFC1-43AC-8F64-E85E865D7D98}" destId="{391DC2E3-D312-4A07-B84F-B08D21530F7B}" srcOrd="1" destOrd="0" parTransId="{2295A0DF-7DAC-4909-8E70-58FB339103EF}" sibTransId="{60EA1EB4-FB48-4928-9BCF-6313DF4D1C92}"/>
    <dgm:cxn modelId="{36B39007-2A84-4F0D-89A2-F9CF5C871197}" type="presOf" srcId="{BECA63CA-7094-4AAF-B098-1583D371DF87}" destId="{A44F8118-AE56-4682-AAA2-5560D37DE5DB}" srcOrd="1" destOrd="0" presId="urn:microsoft.com/office/officeart/2005/8/layout/orgChart1"/>
    <dgm:cxn modelId="{025AABF1-C660-4612-9287-FCA7C0430027}" srcId="{D04C0BA3-A0CD-470E-938C-945E22106931}" destId="{EF137A0D-826F-4AD8-8C18-0BF78A02BA5C}" srcOrd="0" destOrd="0" parTransId="{DE297277-C062-47D4-8448-CADF526252A2}" sibTransId="{B9BFD025-E415-4059-B9C8-934972319F7C}"/>
    <dgm:cxn modelId="{0B443FEA-D8E0-4726-9365-D9BD37745017}" type="presOf" srcId="{82AE0E56-E629-436B-9A3E-F68387D39667}" destId="{50FD5B20-5A56-4D26-A90E-A60C61245C4F}" srcOrd="0" destOrd="0" presId="urn:microsoft.com/office/officeart/2005/8/layout/orgChart1"/>
    <dgm:cxn modelId="{BE6344AD-0A04-4DD3-BA18-429842CD6CC1}" type="presOf" srcId="{D04C0BA3-A0CD-470E-938C-945E22106931}" destId="{236DBE49-9C8D-4CDD-9891-31ACBB1D37E2}" srcOrd="1" destOrd="0" presId="urn:microsoft.com/office/officeart/2005/8/layout/orgChart1"/>
    <dgm:cxn modelId="{C3361824-03F2-4799-815A-D4BD90A9E478}" type="presOf" srcId="{D2C59CD4-708F-4A69-99A9-A65C0B4CEA30}" destId="{EE72ADA5-EF6D-4C22-B9B4-6E4E7B11B5B7}" srcOrd="0" destOrd="0" presId="urn:microsoft.com/office/officeart/2005/8/layout/orgChart1"/>
    <dgm:cxn modelId="{404FC75A-08A9-4648-AB2A-0E9B3E4B3170}" type="presOf" srcId="{893EBEE6-E4E4-4A8B-9298-F5981A1E6AC5}" destId="{D516D513-F9AB-4DF9-99AB-DCC11BB3C93A}" srcOrd="0" destOrd="0" presId="urn:microsoft.com/office/officeart/2005/8/layout/orgChart1"/>
    <dgm:cxn modelId="{B8CA99ED-ED33-40B5-A153-A3EF050A4835}" srcId="{D04C0BA3-A0CD-470E-938C-945E22106931}" destId="{3CC9590A-EE05-423A-9EA1-161EE1B7C212}" srcOrd="2" destOrd="0" parTransId="{90305728-A122-467B-857E-AD50B9DB0BF9}" sibTransId="{7C98EB37-ACED-4177-B269-F72D92CD6163}"/>
    <dgm:cxn modelId="{99ED0635-B9E0-4E4D-8498-7AA1E04F7435}" type="presOf" srcId="{11E4F224-7532-4007-9EDC-307B920C0787}" destId="{64813784-6602-46F6-B021-C07E43742175}" srcOrd="1" destOrd="0" presId="urn:microsoft.com/office/officeart/2005/8/layout/orgChart1"/>
    <dgm:cxn modelId="{17926C24-CC81-400D-9638-1D2135960032}" type="presOf" srcId="{B5DA66B6-2F92-4A31-968A-257D9722EDF9}" destId="{9C4E8331-F770-415B-A0D1-DF54401860C5}" srcOrd="0" destOrd="0" presId="urn:microsoft.com/office/officeart/2005/8/layout/orgChart1"/>
    <dgm:cxn modelId="{80314043-7F7D-460D-918D-58F8E68771CB}" srcId="{45B39C59-2F5A-4D7A-894F-BF9264785E60}" destId="{539F3A24-BBDF-493D-A3E6-DBEF3854B6D9}" srcOrd="1" destOrd="0" parTransId="{2BA25044-4A5C-49DC-9ACE-1A21A87703CD}" sibTransId="{12D48077-FB21-4688-BE2D-3494BC88F75D}"/>
    <dgm:cxn modelId="{219CB073-4E57-4BE7-92A8-ECE19BE273E2}" type="presParOf" srcId="{BDC061ED-F74B-4BC0-98AF-AFE22187BFEB}" destId="{5349E3BB-1E58-42DE-95EC-83A5CEC9301D}" srcOrd="0" destOrd="0" presId="urn:microsoft.com/office/officeart/2005/8/layout/orgChart1"/>
    <dgm:cxn modelId="{BE3830DE-DCDC-482E-958E-6485A3802C7B}" type="presParOf" srcId="{5349E3BB-1E58-42DE-95EC-83A5CEC9301D}" destId="{A1AD3424-8A82-4D66-905E-49A2CA44BE7E}" srcOrd="0" destOrd="0" presId="urn:microsoft.com/office/officeart/2005/8/layout/orgChart1"/>
    <dgm:cxn modelId="{A48286D2-6313-446E-B7DA-78C204491A97}" type="presParOf" srcId="{A1AD3424-8A82-4D66-905E-49A2CA44BE7E}" destId="{00501B53-C875-4161-A292-7D48D5FE7C32}" srcOrd="0" destOrd="0" presId="urn:microsoft.com/office/officeart/2005/8/layout/orgChart1"/>
    <dgm:cxn modelId="{FBBB13F2-926A-4C1B-905B-5FAE70699C41}" type="presParOf" srcId="{A1AD3424-8A82-4D66-905E-49A2CA44BE7E}" destId="{236DBE49-9C8D-4CDD-9891-31ACBB1D37E2}" srcOrd="1" destOrd="0" presId="urn:microsoft.com/office/officeart/2005/8/layout/orgChart1"/>
    <dgm:cxn modelId="{55E7D9E8-17B1-42B4-8619-8C3B4092B587}" type="presParOf" srcId="{5349E3BB-1E58-42DE-95EC-83A5CEC9301D}" destId="{71C4F0D1-5996-4A09-A8AC-6DCEF273955E}" srcOrd="1" destOrd="0" presId="urn:microsoft.com/office/officeart/2005/8/layout/orgChart1"/>
    <dgm:cxn modelId="{58E093B9-D608-49E1-B4D8-04BEF3BA3571}" type="presParOf" srcId="{71C4F0D1-5996-4A09-A8AC-6DCEF273955E}" destId="{391CE50C-634C-4DAE-B828-91A705FA2777}" srcOrd="0" destOrd="0" presId="urn:microsoft.com/office/officeart/2005/8/layout/orgChart1"/>
    <dgm:cxn modelId="{59BCED0B-CF93-4FBF-A95B-4BCEBD9C1470}" type="presParOf" srcId="{71C4F0D1-5996-4A09-A8AC-6DCEF273955E}" destId="{079727F5-E422-4EB9-9318-F2C3A1D566A4}" srcOrd="1" destOrd="0" presId="urn:microsoft.com/office/officeart/2005/8/layout/orgChart1"/>
    <dgm:cxn modelId="{51818EF3-C8DD-4539-A93E-3E33BFEF1B8F}" type="presParOf" srcId="{079727F5-E422-4EB9-9318-F2C3A1D566A4}" destId="{3CB8F6D4-925B-4B20-9B1F-0DEC33A8E06F}" srcOrd="0" destOrd="0" presId="urn:microsoft.com/office/officeart/2005/8/layout/orgChart1"/>
    <dgm:cxn modelId="{B6479441-5D3D-4BE2-AACC-11ECD5822E69}" type="presParOf" srcId="{3CB8F6D4-925B-4B20-9B1F-0DEC33A8E06F}" destId="{49D0652C-F38D-4942-BD17-3D2518DCDDE0}" srcOrd="0" destOrd="0" presId="urn:microsoft.com/office/officeart/2005/8/layout/orgChart1"/>
    <dgm:cxn modelId="{719FDCC0-FA15-4E73-952A-CD9D3FD30EB1}" type="presParOf" srcId="{3CB8F6D4-925B-4B20-9B1F-0DEC33A8E06F}" destId="{7A9A764F-B09C-4136-9A3C-AF2E49F60560}" srcOrd="1" destOrd="0" presId="urn:microsoft.com/office/officeart/2005/8/layout/orgChart1"/>
    <dgm:cxn modelId="{F88E9C1B-F8C4-4151-8B3F-2073474F1E66}" type="presParOf" srcId="{079727F5-E422-4EB9-9318-F2C3A1D566A4}" destId="{AB0190A8-528E-4AE3-99B5-5635E3A2FAEE}" srcOrd="1" destOrd="0" presId="urn:microsoft.com/office/officeart/2005/8/layout/orgChart1"/>
    <dgm:cxn modelId="{26D3C68D-3730-4E0C-864A-48372899FF3F}" type="presParOf" srcId="{AB0190A8-528E-4AE3-99B5-5635E3A2FAEE}" destId="{EE72ADA5-EF6D-4C22-B9B4-6E4E7B11B5B7}" srcOrd="0" destOrd="0" presId="urn:microsoft.com/office/officeart/2005/8/layout/orgChart1"/>
    <dgm:cxn modelId="{C2285295-9A05-4F98-8216-C4AE189811E7}" type="presParOf" srcId="{AB0190A8-528E-4AE3-99B5-5635E3A2FAEE}" destId="{6F9B8765-331E-4AA3-8780-8EEE32A4A9ED}" srcOrd="1" destOrd="0" presId="urn:microsoft.com/office/officeart/2005/8/layout/orgChart1"/>
    <dgm:cxn modelId="{633CBE41-EE39-4E08-998D-340BAB56A07F}" type="presParOf" srcId="{6F9B8765-331E-4AA3-8780-8EEE32A4A9ED}" destId="{7FE1AF4A-935F-4D94-BE2B-26B736E89F80}" srcOrd="0" destOrd="0" presId="urn:microsoft.com/office/officeart/2005/8/layout/orgChart1"/>
    <dgm:cxn modelId="{DE1FA146-08E5-4A75-A507-85A61D86FD02}" type="presParOf" srcId="{7FE1AF4A-935F-4D94-BE2B-26B736E89F80}" destId="{73D017E4-AE71-43C5-BA6A-9BD49E69091B}" srcOrd="0" destOrd="0" presId="urn:microsoft.com/office/officeart/2005/8/layout/orgChart1"/>
    <dgm:cxn modelId="{313C66C5-E4BA-4A0B-8E43-58913FBE82B7}" type="presParOf" srcId="{7FE1AF4A-935F-4D94-BE2B-26B736E89F80}" destId="{A44F8118-AE56-4682-AAA2-5560D37DE5DB}" srcOrd="1" destOrd="0" presId="urn:microsoft.com/office/officeart/2005/8/layout/orgChart1"/>
    <dgm:cxn modelId="{50539E69-0841-424F-A608-187AD11C72E3}" type="presParOf" srcId="{6F9B8765-331E-4AA3-8780-8EEE32A4A9ED}" destId="{37FEBDD0-28E4-43E0-B721-48D3E967CDF0}" srcOrd="1" destOrd="0" presId="urn:microsoft.com/office/officeart/2005/8/layout/orgChart1"/>
    <dgm:cxn modelId="{E6F28D21-93B3-4811-83DF-3C4996E34C3C}" type="presParOf" srcId="{37FEBDD0-28E4-43E0-B721-48D3E967CDF0}" destId="{106F1CDF-6382-4F04-8E11-9B9953BFF7CC}" srcOrd="0" destOrd="0" presId="urn:microsoft.com/office/officeart/2005/8/layout/orgChart1"/>
    <dgm:cxn modelId="{57656323-ADE1-4A37-BE50-4D27427B89EC}" type="presParOf" srcId="{37FEBDD0-28E4-43E0-B721-48D3E967CDF0}" destId="{6BE44E03-7F39-46ED-8D56-8B886730F25F}" srcOrd="1" destOrd="0" presId="urn:microsoft.com/office/officeart/2005/8/layout/orgChart1"/>
    <dgm:cxn modelId="{BF848D3D-C179-4709-8542-77DE8F8C8C87}" type="presParOf" srcId="{6BE44E03-7F39-46ED-8D56-8B886730F25F}" destId="{24EB3F79-0A6E-4242-A762-16D9B17165C6}" srcOrd="0" destOrd="0" presId="urn:microsoft.com/office/officeart/2005/8/layout/orgChart1"/>
    <dgm:cxn modelId="{873BF57E-F6F5-4F37-8DB7-853D4E08CD4D}" type="presParOf" srcId="{24EB3F79-0A6E-4242-A762-16D9B17165C6}" destId="{30BEFE17-B1C6-4C9E-859E-61AD4E7F0497}" srcOrd="0" destOrd="0" presId="urn:microsoft.com/office/officeart/2005/8/layout/orgChart1"/>
    <dgm:cxn modelId="{036EA59E-D8C8-44BF-A4B5-930C6F7FA6FB}" type="presParOf" srcId="{24EB3F79-0A6E-4242-A762-16D9B17165C6}" destId="{05C50B18-9BFF-4D8E-9CC1-676C16123CC6}" srcOrd="1" destOrd="0" presId="urn:microsoft.com/office/officeart/2005/8/layout/orgChart1"/>
    <dgm:cxn modelId="{AC0CF6A1-C12B-4C37-A91F-602A8FFF2292}" type="presParOf" srcId="{6BE44E03-7F39-46ED-8D56-8B886730F25F}" destId="{DBBAAAE8-1E59-409A-B74B-7B223D56D0E7}" srcOrd="1" destOrd="0" presId="urn:microsoft.com/office/officeart/2005/8/layout/orgChart1"/>
    <dgm:cxn modelId="{D33EC4F9-A1B8-42F0-8432-7F2337DE10ED}" type="presParOf" srcId="{6BE44E03-7F39-46ED-8D56-8B886730F25F}" destId="{1F0F035B-3D2D-4A45-A31E-444DDDACB5F1}" srcOrd="2" destOrd="0" presId="urn:microsoft.com/office/officeart/2005/8/layout/orgChart1"/>
    <dgm:cxn modelId="{83184BED-09BE-4139-9AD1-6145CCE65DED}" type="presParOf" srcId="{37FEBDD0-28E4-43E0-B721-48D3E967CDF0}" destId="{43E87DFC-ACD1-4C45-8E91-80369DD91537}" srcOrd="2" destOrd="0" presId="urn:microsoft.com/office/officeart/2005/8/layout/orgChart1"/>
    <dgm:cxn modelId="{3476829B-3FDB-48E8-ADB4-5F5365CB5E97}" type="presParOf" srcId="{37FEBDD0-28E4-43E0-B721-48D3E967CDF0}" destId="{9DB00BD5-5AA4-4733-AB8A-47E2509BB8A0}" srcOrd="3" destOrd="0" presId="urn:microsoft.com/office/officeart/2005/8/layout/orgChart1"/>
    <dgm:cxn modelId="{5FA16FB2-48A5-4A65-B482-F8E328FDC0FF}" type="presParOf" srcId="{9DB00BD5-5AA4-4733-AB8A-47E2509BB8A0}" destId="{1FDA0948-DFAB-4EA0-95E7-84839EC19436}" srcOrd="0" destOrd="0" presId="urn:microsoft.com/office/officeart/2005/8/layout/orgChart1"/>
    <dgm:cxn modelId="{E5D5D36B-FFE3-461C-8D1C-1C11CEE3701C}" type="presParOf" srcId="{1FDA0948-DFAB-4EA0-95E7-84839EC19436}" destId="{5681B9F7-07CC-4CA1-A904-D0CBBE669917}" srcOrd="0" destOrd="0" presId="urn:microsoft.com/office/officeart/2005/8/layout/orgChart1"/>
    <dgm:cxn modelId="{EFB7797B-2AB4-4A23-A60C-2D8573355D30}" type="presParOf" srcId="{1FDA0948-DFAB-4EA0-95E7-84839EC19436}" destId="{0896FA18-5DFB-42BC-9F18-AB2034B7C3FF}" srcOrd="1" destOrd="0" presId="urn:microsoft.com/office/officeart/2005/8/layout/orgChart1"/>
    <dgm:cxn modelId="{EFCE796E-17CC-4368-96B5-71DF2F8E9840}" type="presParOf" srcId="{9DB00BD5-5AA4-4733-AB8A-47E2509BB8A0}" destId="{D7BE7D26-E73D-4570-BCFF-1A6649B00989}" srcOrd="1" destOrd="0" presId="urn:microsoft.com/office/officeart/2005/8/layout/orgChart1"/>
    <dgm:cxn modelId="{C7592E46-5651-4D24-A914-A71E89584A57}" type="presParOf" srcId="{9DB00BD5-5AA4-4733-AB8A-47E2509BB8A0}" destId="{5FB1629B-EEE6-42EA-80CA-3AD4F1E33124}" srcOrd="2" destOrd="0" presId="urn:microsoft.com/office/officeart/2005/8/layout/orgChart1"/>
    <dgm:cxn modelId="{B1AD7410-C1E6-4668-884B-80F4F36D365C}" type="presParOf" srcId="{6F9B8765-331E-4AA3-8780-8EEE32A4A9ED}" destId="{9C2430A1-0F89-47EC-B352-274365538A21}" srcOrd="2" destOrd="0" presId="urn:microsoft.com/office/officeart/2005/8/layout/orgChart1"/>
    <dgm:cxn modelId="{26B70F88-CAC6-4E42-B6EB-76A7071ADAEF}" type="presParOf" srcId="{AB0190A8-528E-4AE3-99B5-5635E3A2FAEE}" destId="{053AA64E-71BE-4DD0-8405-469D6BFB38F7}" srcOrd="2" destOrd="0" presId="urn:microsoft.com/office/officeart/2005/8/layout/orgChart1"/>
    <dgm:cxn modelId="{AED9868C-A6D8-4128-95EC-BEA5D0B31BCB}" type="presParOf" srcId="{AB0190A8-528E-4AE3-99B5-5635E3A2FAEE}" destId="{335BBC4D-3110-4A11-A8EE-9F1E4CBC884C}" srcOrd="3" destOrd="0" presId="urn:microsoft.com/office/officeart/2005/8/layout/orgChart1"/>
    <dgm:cxn modelId="{341D73F3-FFEB-4CCC-9641-E38063DA90D6}" type="presParOf" srcId="{335BBC4D-3110-4A11-A8EE-9F1E4CBC884C}" destId="{EFF355C2-4FAD-41FE-B58A-65BD86C562B6}" srcOrd="0" destOrd="0" presId="urn:microsoft.com/office/officeart/2005/8/layout/orgChart1"/>
    <dgm:cxn modelId="{10414121-8224-4ADA-A83D-D0C04D304D1B}" type="presParOf" srcId="{EFF355C2-4FAD-41FE-B58A-65BD86C562B6}" destId="{A0E5A028-5097-4324-873D-702D1BD311D2}" srcOrd="0" destOrd="0" presId="urn:microsoft.com/office/officeart/2005/8/layout/orgChart1"/>
    <dgm:cxn modelId="{30E7DD5D-8DEB-45EE-AE3F-C11E610D734A}" type="presParOf" srcId="{EFF355C2-4FAD-41FE-B58A-65BD86C562B6}" destId="{15F5350C-06F3-4316-A069-66968AACA0B3}" srcOrd="1" destOrd="0" presId="urn:microsoft.com/office/officeart/2005/8/layout/orgChart1"/>
    <dgm:cxn modelId="{193AADDE-EBC3-4E2A-B263-DA82494465C9}" type="presParOf" srcId="{335BBC4D-3110-4A11-A8EE-9F1E4CBC884C}" destId="{7C1B33A5-8A51-4739-AE6D-C1655FDF739B}" srcOrd="1" destOrd="0" presId="urn:microsoft.com/office/officeart/2005/8/layout/orgChart1"/>
    <dgm:cxn modelId="{C5E0A583-6A36-4887-9233-E7FD76D1F9B2}" type="presParOf" srcId="{7C1B33A5-8A51-4739-AE6D-C1655FDF739B}" destId="{D50C3C1A-2F94-4DA1-B4FF-36A7CA70C0CD}" srcOrd="0" destOrd="0" presId="urn:microsoft.com/office/officeart/2005/8/layout/orgChart1"/>
    <dgm:cxn modelId="{B3233F37-0750-400E-B98F-4881628E19D7}" type="presParOf" srcId="{7C1B33A5-8A51-4739-AE6D-C1655FDF739B}" destId="{5AB909EE-CBA2-4842-846B-0CBA677319A0}" srcOrd="1" destOrd="0" presId="urn:microsoft.com/office/officeart/2005/8/layout/orgChart1"/>
    <dgm:cxn modelId="{D4D9877A-A00B-4AE9-A7EF-FB955903C28E}" type="presParOf" srcId="{5AB909EE-CBA2-4842-846B-0CBA677319A0}" destId="{D6E47D5F-96D8-4999-B92B-C78161ED2A4D}" srcOrd="0" destOrd="0" presId="urn:microsoft.com/office/officeart/2005/8/layout/orgChart1"/>
    <dgm:cxn modelId="{401CF3AB-8A00-43EF-A9D7-55564672F285}" type="presParOf" srcId="{D6E47D5F-96D8-4999-B92B-C78161ED2A4D}" destId="{42908DE5-7736-4570-A255-132DAC38FB79}" srcOrd="0" destOrd="0" presId="urn:microsoft.com/office/officeart/2005/8/layout/orgChart1"/>
    <dgm:cxn modelId="{B0720AC2-BE8E-4CA2-854F-3C7AE68AB6BB}" type="presParOf" srcId="{D6E47D5F-96D8-4999-B92B-C78161ED2A4D}" destId="{EB680326-9BCC-470A-96B9-FD915A462C75}" srcOrd="1" destOrd="0" presId="urn:microsoft.com/office/officeart/2005/8/layout/orgChart1"/>
    <dgm:cxn modelId="{3F273315-6597-4E43-B433-402EE3DE89DE}" type="presParOf" srcId="{5AB909EE-CBA2-4842-846B-0CBA677319A0}" destId="{DBD87146-F224-4E01-AAE4-23AAD1E5F09E}" srcOrd="1" destOrd="0" presId="urn:microsoft.com/office/officeart/2005/8/layout/orgChart1"/>
    <dgm:cxn modelId="{C6FFA11F-7F9F-4C38-9222-DD429782D8A5}" type="presParOf" srcId="{5AB909EE-CBA2-4842-846B-0CBA677319A0}" destId="{90A7AA42-461D-4400-B83F-3B7B74EDD5F9}" srcOrd="2" destOrd="0" presId="urn:microsoft.com/office/officeart/2005/8/layout/orgChart1"/>
    <dgm:cxn modelId="{56D98979-5AA2-42CB-8FB1-A085938487DA}" type="presParOf" srcId="{7C1B33A5-8A51-4739-AE6D-C1655FDF739B}" destId="{50FD5B20-5A56-4D26-A90E-A60C61245C4F}" srcOrd="2" destOrd="0" presId="urn:microsoft.com/office/officeart/2005/8/layout/orgChart1"/>
    <dgm:cxn modelId="{81146F7B-B5D4-47CD-9F60-5043C69C306A}" type="presParOf" srcId="{7C1B33A5-8A51-4739-AE6D-C1655FDF739B}" destId="{7217E8CC-D0FA-4F55-BBA6-DF7693EC2DF1}" srcOrd="3" destOrd="0" presId="urn:microsoft.com/office/officeart/2005/8/layout/orgChart1"/>
    <dgm:cxn modelId="{FEC496D7-B547-4326-BC95-7BC351E59A23}" type="presParOf" srcId="{7217E8CC-D0FA-4F55-BBA6-DF7693EC2DF1}" destId="{B3BB37C4-EEA4-443C-829F-A2B9A828421C}" srcOrd="0" destOrd="0" presId="urn:microsoft.com/office/officeart/2005/8/layout/orgChart1"/>
    <dgm:cxn modelId="{D355F729-B2F1-4C60-AAC7-37DE4EDC32DD}" type="presParOf" srcId="{B3BB37C4-EEA4-443C-829F-A2B9A828421C}" destId="{5390C30D-3796-4FAC-A02A-87754A57CA51}" srcOrd="0" destOrd="0" presId="urn:microsoft.com/office/officeart/2005/8/layout/orgChart1"/>
    <dgm:cxn modelId="{513735BD-9426-43FE-B666-A0F28C2A539F}" type="presParOf" srcId="{B3BB37C4-EEA4-443C-829F-A2B9A828421C}" destId="{3E8C3D3F-4B7C-45E4-97F0-317C90860A25}" srcOrd="1" destOrd="0" presId="urn:microsoft.com/office/officeart/2005/8/layout/orgChart1"/>
    <dgm:cxn modelId="{36A2FCA1-A7A8-45E1-ABF4-71A1F91E76BC}" type="presParOf" srcId="{7217E8CC-D0FA-4F55-BBA6-DF7693EC2DF1}" destId="{5AE234B9-A4DA-4BBD-9B29-C6B94E63A717}" srcOrd="1" destOrd="0" presId="urn:microsoft.com/office/officeart/2005/8/layout/orgChart1"/>
    <dgm:cxn modelId="{C1D42A39-C803-47B0-9268-CE4D6E4B9F41}" type="presParOf" srcId="{7217E8CC-D0FA-4F55-BBA6-DF7693EC2DF1}" destId="{ADF8F79A-83C8-4C05-9973-677A952907B6}" srcOrd="2" destOrd="0" presId="urn:microsoft.com/office/officeart/2005/8/layout/orgChart1"/>
    <dgm:cxn modelId="{0703074C-B19D-4D20-9FA2-DE75368C29E4}" type="presParOf" srcId="{335BBC4D-3110-4A11-A8EE-9F1E4CBC884C}" destId="{67706A89-B39C-4D2C-8FE5-A4EAFA028C13}" srcOrd="2" destOrd="0" presId="urn:microsoft.com/office/officeart/2005/8/layout/orgChart1"/>
    <dgm:cxn modelId="{E9F7A787-117E-4CB1-816F-5CE53B385279}" type="presParOf" srcId="{AB0190A8-528E-4AE3-99B5-5635E3A2FAEE}" destId="{2080A078-32CB-494A-9E28-016D8BC5BED3}" srcOrd="4" destOrd="0" presId="urn:microsoft.com/office/officeart/2005/8/layout/orgChart1"/>
    <dgm:cxn modelId="{3C6D9DE6-DF17-4BB2-93A4-BB4B5DE9A700}" type="presParOf" srcId="{AB0190A8-528E-4AE3-99B5-5635E3A2FAEE}" destId="{012A5CC4-AA76-492F-96E1-9E79C3E46AD5}" srcOrd="5" destOrd="0" presId="urn:microsoft.com/office/officeart/2005/8/layout/orgChart1"/>
    <dgm:cxn modelId="{191F460A-0F3A-4832-AD86-F03B1B35F1A8}" type="presParOf" srcId="{012A5CC4-AA76-492F-96E1-9E79C3E46AD5}" destId="{BBD6D705-808B-4DA5-8FA6-F68F4B473981}" srcOrd="0" destOrd="0" presId="urn:microsoft.com/office/officeart/2005/8/layout/orgChart1"/>
    <dgm:cxn modelId="{F15CCA62-0474-4F87-B63A-3C3F5385C744}" type="presParOf" srcId="{BBD6D705-808B-4DA5-8FA6-F68F4B473981}" destId="{FBC8004F-1C5E-4415-BDB1-4078134BC0CB}" srcOrd="0" destOrd="0" presId="urn:microsoft.com/office/officeart/2005/8/layout/orgChart1"/>
    <dgm:cxn modelId="{231045C1-068E-4943-92E5-138DA7FFF2AB}" type="presParOf" srcId="{BBD6D705-808B-4DA5-8FA6-F68F4B473981}" destId="{B93261DB-F79C-412B-8647-E851F7AE29AF}" srcOrd="1" destOrd="0" presId="urn:microsoft.com/office/officeart/2005/8/layout/orgChart1"/>
    <dgm:cxn modelId="{F9A9F308-5654-4F7B-BBD9-2DE7FE1418D4}" type="presParOf" srcId="{012A5CC4-AA76-492F-96E1-9E79C3E46AD5}" destId="{CF161565-0F8F-4796-B149-16DBDA74D44A}" srcOrd="1" destOrd="0" presId="urn:microsoft.com/office/officeart/2005/8/layout/orgChart1"/>
    <dgm:cxn modelId="{E19A2056-061C-4BD4-98A8-53B948938548}" type="presParOf" srcId="{CF161565-0F8F-4796-B149-16DBDA74D44A}" destId="{0103667F-B22D-4F32-98CB-E63D3854FA62}" srcOrd="0" destOrd="0" presId="urn:microsoft.com/office/officeart/2005/8/layout/orgChart1"/>
    <dgm:cxn modelId="{7D4F3D1D-3B9C-4B55-98D3-13F56420F96B}" type="presParOf" srcId="{CF161565-0F8F-4796-B149-16DBDA74D44A}" destId="{5FE320F1-DC89-4F06-BFDB-EF8E3691CBF5}" srcOrd="1" destOrd="0" presId="urn:microsoft.com/office/officeart/2005/8/layout/orgChart1"/>
    <dgm:cxn modelId="{A1A4CB5E-0242-499F-AD32-60E4A501BA5F}" type="presParOf" srcId="{5FE320F1-DC89-4F06-BFDB-EF8E3691CBF5}" destId="{8274EA8C-BA2F-44E6-906E-F7A466DF6972}" srcOrd="0" destOrd="0" presId="urn:microsoft.com/office/officeart/2005/8/layout/orgChart1"/>
    <dgm:cxn modelId="{E4A2D5AA-3BD3-4DFA-869E-9659458049AF}" type="presParOf" srcId="{8274EA8C-BA2F-44E6-906E-F7A466DF6972}" destId="{D516D513-F9AB-4DF9-99AB-DCC11BB3C93A}" srcOrd="0" destOrd="0" presId="urn:microsoft.com/office/officeart/2005/8/layout/orgChart1"/>
    <dgm:cxn modelId="{A4ABE7DD-8E37-406D-A2AE-B104894B1B26}" type="presParOf" srcId="{8274EA8C-BA2F-44E6-906E-F7A466DF6972}" destId="{0E717416-B408-496C-9EF2-87943BBC4695}" srcOrd="1" destOrd="0" presId="urn:microsoft.com/office/officeart/2005/8/layout/orgChart1"/>
    <dgm:cxn modelId="{1ABB0BE6-9673-48B4-BBE3-6C1CDDC9358A}" type="presParOf" srcId="{5FE320F1-DC89-4F06-BFDB-EF8E3691CBF5}" destId="{A122A7D7-9541-4BCB-A15D-71E901FE2C2D}" srcOrd="1" destOrd="0" presId="urn:microsoft.com/office/officeart/2005/8/layout/orgChart1"/>
    <dgm:cxn modelId="{08055344-3F8A-448C-B83E-8E218E8B880D}" type="presParOf" srcId="{5FE320F1-DC89-4F06-BFDB-EF8E3691CBF5}" destId="{E04957EA-18A7-4194-8791-4E21E07AC397}" srcOrd="2" destOrd="0" presId="urn:microsoft.com/office/officeart/2005/8/layout/orgChart1"/>
    <dgm:cxn modelId="{C9B3C516-26F0-4A55-9259-19355479B92C}" type="presParOf" srcId="{CF161565-0F8F-4796-B149-16DBDA74D44A}" destId="{A3407009-1646-4FD1-89D6-F2C85E4C6D8C}" srcOrd="2" destOrd="0" presId="urn:microsoft.com/office/officeart/2005/8/layout/orgChart1"/>
    <dgm:cxn modelId="{755548D8-416A-43F2-B18F-18AD3D1F078C}" type="presParOf" srcId="{CF161565-0F8F-4796-B149-16DBDA74D44A}" destId="{86AEEB42-B988-4644-BD22-54613B9BF779}" srcOrd="3" destOrd="0" presId="urn:microsoft.com/office/officeart/2005/8/layout/orgChart1"/>
    <dgm:cxn modelId="{DAC95514-2D01-400E-8E41-29F98898000B}" type="presParOf" srcId="{86AEEB42-B988-4644-BD22-54613B9BF779}" destId="{AAE8F396-9793-4CAB-81AC-011207663A8E}" srcOrd="0" destOrd="0" presId="urn:microsoft.com/office/officeart/2005/8/layout/orgChart1"/>
    <dgm:cxn modelId="{7E07D957-BA81-495A-9CF4-6511DFD60B99}" type="presParOf" srcId="{AAE8F396-9793-4CAB-81AC-011207663A8E}" destId="{A3727ACA-6EA3-45C6-A9D6-5DAC63173DFD}" srcOrd="0" destOrd="0" presId="urn:microsoft.com/office/officeart/2005/8/layout/orgChart1"/>
    <dgm:cxn modelId="{426C50DB-8200-4648-B5D1-0AAD305F3D1B}" type="presParOf" srcId="{AAE8F396-9793-4CAB-81AC-011207663A8E}" destId="{73DD54A9-B254-4DBD-B0AE-C79FC9569EBE}" srcOrd="1" destOrd="0" presId="urn:microsoft.com/office/officeart/2005/8/layout/orgChart1"/>
    <dgm:cxn modelId="{68ED44C2-5433-43C3-A98E-186B0EB0393D}" type="presParOf" srcId="{86AEEB42-B988-4644-BD22-54613B9BF779}" destId="{795CDA2C-27AB-451A-9549-66249DF4806F}" srcOrd="1" destOrd="0" presId="urn:microsoft.com/office/officeart/2005/8/layout/orgChart1"/>
    <dgm:cxn modelId="{BEB26C36-C63F-4751-92CF-C094085D0A54}" type="presParOf" srcId="{86AEEB42-B988-4644-BD22-54613B9BF779}" destId="{FCC4915C-747B-4778-A8CF-EC9699FA1CEA}" srcOrd="2" destOrd="0" presId="urn:microsoft.com/office/officeart/2005/8/layout/orgChart1"/>
    <dgm:cxn modelId="{56E93150-BC00-46DC-8EC5-076A44250945}" type="presParOf" srcId="{012A5CC4-AA76-492F-96E1-9E79C3E46AD5}" destId="{0AE61150-DAC0-43BD-AAF8-693F917F04AC}" srcOrd="2" destOrd="0" presId="urn:microsoft.com/office/officeart/2005/8/layout/orgChart1"/>
    <dgm:cxn modelId="{9767860A-9F6C-4A7D-8477-5EEC7DB56CEB}" type="presParOf" srcId="{AB0190A8-528E-4AE3-99B5-5635E3A2FAEE}" destId="{C2A25383-AF56-408B-853C-B5C3DD97A7CD}" srcOrd="6" destOrd="0" presId="urn:microsoft.com/office/officeart/2005/8/layout/orgChart1"/>
    <dgm:cxn modelId="{9B0CFF6B-E0AD-49E0-B6C3-C8C2E48DD62A}" type="presParOf" srcId="{AB0190A8-528E-4AE3-99B5-5635E3A2FAEE}" destId="{6BC24308-7A03-4F41-9C90-3567BE94390D}" srcOrd="7" destOrd="0" presId="urn:microsoft.com/office/officeart/2005/8/layout/orgChart1"/>
    <dgm:cxn modelId="{F8D00CB8-D5C2-49A3-A56D-8122B06B7DE7}" type="presParOf" srcId="{6BC24308-7A03-4F41-9C90-3567BE94390D}" destId="{811B3C49-124A-44F9-89D4-E0289646BC20}" srcOrd="0" destOrd="0" presId="urn:microsoft.com/office/officeart/2005/8/layout/orgChart1"/>
    <dgm:cxn modelId="{2B53A5FB-CF63-484D-AA69-BD2B91A7D9B4}" type="presParOf" srcId="{811B3C49-124A-44F9-89D4-E0289646BC20}" destId="{7A4F8056-276D-436C-9237-90FD6135F930}" srcOrd="0" destOrd="0" presId="urn:microsoft.com/office/officeart/2005/8/layout/orgChart1"/>
    <dgm:cxn modelId="{59238D43-188C-40A8-8200-3888B82FD040}" type="presParOf" srcId="{811B3C49-124A-44F9-89D4-E0289646BC20}" destId="{7386F5F8-FF27-4B78-8F25-B755553DC7C6}" srcOrd="1" destOrd="0" presId="urn:microsoft.com/office/officeart/2005/8/layout/orgChart1"/>
    <dgm:cxn modelId="{A81F0F80-2093-42CE-9863-1301719431C5}" type="presParOf" srcId="{6BC24308-7A03-4F41-9C90-3567BE94390D}" destId="{DC996145-82F3-4A04-B16A-8B6A9783E199}" srcOrd="1" destOrd="0" presId="urn:microsoft.com/office/officeart/2005/8/layout/orgChart1"/>
    <dgm:cxn modelId="{2BD93EC2-8CEA-4298-846C-46CE7711426D}" type="presParOf" srcId="{DC996145-82F3-4A04-B16A-8B6A9783E199}" destId="{1BF011DB-7AF4-4A12-9387-B2C8E28E527F}" srcOrd="0" destOrd="0" presId="urn:microsoft.com/office/officeart/2005/8/layout/orgChart1"/>
    <dgm:cxn modelId="{F6C74360-EDFD-4E7A-B9AB-C310B7ADF843}" type="presParOf" srcId="{DC996145-82F3-4A04-B16A-8B6A9783E199}" destId="{E4E363B2-26E0-4373-899F-E81B9DC48408}" srcOrd="1" destOrd="0" presId="urn:microsoft.com/office/officeart/2005/8/layout/orgChart1"/>
    <dgm:cxn modelId="{8B789BEA-FC69-41E9-A440-3BAE244379D9}" type="presParOf" srcId="{E4E363B2-26E0-4373-899F-E81B9DC48408}" destId="{60ADF150-8E25-42A4-81BA-11B74D1A1085}" srcOrd="0" destOrd="0" presId="urn:microsoft.com/office/officeart/2005/8/layout/orgChart1"/>
    <dgm:cxn modelId="{C025916D-8EC0-4B68-8F71-68EEB8569577}" type="presParOf" srcId="{60ADF150-8E25-42A4-81BA-11B74D1A1085}" destId="{10EBEFED-997C-49C9-8F3B-331BEFA32473}" srcOrd="0" destOrd="0" presId="urn:microsoft.com/office/officeart/2005/8/layout/orgChart1"/>
    <dgm:cxn modelId="{F2DC714B-7A9B-447D-815E-964D02585FD6}" type="presParOf" srcId="{60ADF150-8E25-42A4-81BA-11B74D1A1085}" destId="{8D480652-D7C8-48DE-B722-BF38E3B99238}" srcOrd="1" destOrd="0" presId="urn:microsoft.com/office/officeart/2005/8/layout/orgChart1"/>
    <dgm:cxn modelId="{6AEAAC42-6424-4F01-BD0C-E64DFC071048}" type="presParOf" srcId="{E4E363B2-26E0-4373-899F-E81B9DC48408}" destId="{4221BE2B-4097-462D-81CF-66AEDAAA9B37}" srcOrd="1" destOrd="0" presId="urn:microsoft.com/office/officeart/2005/8/layout/orgChart1"/>
    <dgm:cxn modelId="{DF773381-FA23-46E2-8F76-AD7264651031}" type="presParOf" srcId="{E4E363B2-26E0-4373-899F-E81B9DC48408}" destId="{6C84C086-81F9-4917-B702-A06CCD2C1EBF}" srcOrd="2" destOrd="0" presId="urn:microsoft.com/office/officeart/2005/8/layout/orgChart1"/>
    <dgm:cxn modelId="{51F8E6FC-DC5D-46B7-885F-D2606199BEB1}" type="presParOf" srcId="{DC996145-82F3-4A04-B16A-8B6A9783E199}" destId="{551995E3-BABF-450D-9061-102C3CD4D8D5}" srcOrd="2" destOrd="0" presId="urn:microsoft.com/office/officeart/2005/8/layout/orgChart1"/>
    <dgm:cxn modelId="{AD1474CC-2B46-4FA4-A69D-542F5A9D9BEF}" type="presParOf" srcId="{DC996145-82F3-4A04-B16A-8B6A9783E199}" destId="{C793ADC8-093E-4BBC-9765-050151072E50}" srcOrd="3" destOrd="0" presId="urn:microsoft.com/office/officeart/2005/8/layout/orgChart1"/>
    <dgm:cxn modelId="{CC342A31-2296-47BE-8C21-63CFBC4442F9}" type="presParOf" srcId="{C793ADC8-093E-4BBC-9765-050151072E50}" destId="{FBE87789-C509-4CB8-953F-F462939541BC}" srcOrd="0" destOrd="0" presId="urn:microsoft.com/office/officeart/2005/8/layout/orgChart1"/>
    <dgm:cxn modelId="{819E1D7B-C552-4FA8-80A2-970D3CD8F739}" type="presParOf" srcId="{FBE87789-C509-4CB8-953F-F462939541BC}" destId="{0704EAED-7621-435E-BFFF-2FAFE3855559}" srcOrd="0" destOrd="0" presId="urn:microsoft.com/office/officeart/2005/8/layout/orgChart1"/>
    <dgm:cxn modelId="{D03D620B-3E8F-426B-AA7D-E57EEDA2872E}" type="presParOf" srcId="{FBE87789-C509-4CB8-953F-F462939541BC}" destId="{8D5CB9BE-9945-4F6D-AE85-2E0DC2808EF9}" srcOrd="1" destOrd="0" presId="urn:microsoft.com/office/officeart/2005/8/layout/orgChart1"/>
    <dgm:cxn modelId="{DF10C873-EDF3-4479-A7FC-CA72368ACB3C}" type="presParOf" srcId="{C793ADC8-093E-4BBC-9765-050151072E50}" destId="{291BDB50-F563-4042-BD9D-03DF0CB1D941}" srcOrd="1" destOrd="0" presId="urn:microsoft.com/office/officeart/2005/8/layout/orgChart1"/>
    <dgm:cxn modelId="{DB5B0C84-38D1-460C-BBFC-E9A2D89C42F3}" type="presParOf" srcId="{C793ADC8-093E-4BBC-9765-050151072E50}" destId="{70D872D4-FA84-4CB4-93A9-1F6BBF7F8682}" srcOrd="2" destOrd="0" presId="urn:microsoft.com/office/officeart/2005/8/layout/orgChart1"/>
    <dgm:cxn modelId="{07C01F16-0356-4056-83B5-8664BBF7CF66}" type="presParOf" srcId="{6BC24308-7A03-4F41-9C90-3567BE94390D}" destId="{ABF329CF-1B09-484B-AD7F-B061859FD61F}" srcOrd="2" destOrd="0" presId="urn:microsoft.com/office/officeart/2005/8/layout/orgChart1"/>
    <dgm:cxn modelId="{5335058D-87AC-4B95-9AB5-C56B1CF88B40}" type="presParOf" srcId="{079727F5-E422-4EB9-9318-F2C3A1D566A4}" destId="{2A5F6DB7-1F94-4D38-84B3-115939A0E0C3}" srcOrd="2" destOrd="0" presId="urn:microsoft.com/office/officeart/2005/8/layout/orgChart1"/>
    <dgm:cxn modelId="{116D6FAE-D7A2-4C9D-97E2-3703BBF914F9}" type="presParOf" srcId="{71C4F0D1-5996-4A09-A8AC-6DCEF273955E}" destId="{0B41A576-897A-490B-8BB5-4F10FEFBFBB6}" srcOrd="2" destOrd="0" presId="urn:microsoft.com/office/officeart/2005/8/layout/orgChart1"/>
    <dgm:cxn modelId="{8F07E826-7609-4373-A27B-C555D4F504BA}" type="presParOf" srcId="{71C4F0D1-5996-4A09-A8AC-6DCEF273955E}" destId="{870B50AB-7486-412C-861A-48B6095414C4}" srcOrd="3" destOrd="0" presId="urn:microsoft.com/office/officeart/2005/8/layout/orgChart1"/>
    <dgm:cxn modelId="{EB115489-F705-49DA-8148-6D0510135FB1}" type="presParOf" srcId="{870B50AB-7486-412C-861A-48B6095414C4}" destId="{597DAF3E-62C9-4FE1-A4A2-5302BF004C06}" srcOrd="0" destOrd="0" presId="urn:microsoft.com/office/officeart/2005/8/layout/orgChart1"/>
    <dgm:cxn modelId="{15EFAA31-93DA-4A6B-BD2F-783A25A1E6AA}" type="presParOf" srcId="{597DAF3E-62C9-4FE1-A4A2-5302BF004C06}" destId="{BDF5FC80-11BE-4B85-8A0C-AE87D43E98C0}" srcOrd="0" destOrd="0" presId="urn:microsoft.com/office/officeart/2005/8/layout/orgChart1"/>
    <dgm:cxn modelId="{1B6D5577-7C06-44DF-B880-F49448F9717B}" type="presParOf" srcId="{597DAF3E-62C9-4FE1-A4A2-5302BF004C06}" destId="{0457043F-38B0-482D-A60B-0E9F084AD553}" srcOrd="1" destOrd="0" presId="urn:microsoft.com/office/officeart/2005/8/layout/orgChart1"/>
    <dgm:cxn modelId="{4611E701-D122-4891-84F3-0A0B14A7EB20}" type="presParOf" srcId="{870B50AB-7486-412C-861A-48B6095414C4}" destId="{D41CF7C9-860A-4B46-A49C-493FF8FFCA55}" srcOrd="1" destOrd="0" presId="urn:microsoft.com/office/officeart/2005/8/layout/orgChart1"/>
    <dgm:cxn modelId="{B998E684-7156-41FE-8C40-4BDA7C966875}" type="presParOf" srcId="{D41CF7C9-860A-4B46-A49C-493FF8FFCA55}" destId="{0F8A30EA-5C1C-49A3-BA2D-F09D9B27749B}" srcOrd="0" destOrd="0" presId="urn:microsoft.com/office/officeart/2005/8/layout/orgChart1"/>
    <dgm:cxn modelId="{8C37520C-C5EB-46B6-8C82-327E8080F1BA}" type="presParOf" srcId="{D41CF7C9-860A-4B46-A49C-493FF8FFCA55}" destId="{B22AF342-CFCD-48BC-996C-89BF2CF515A6}" srcOrd="1" destOrd="0" presId="urn:microsoft.com/office/officeart/2005/8/layout/orgChart1"/>
    <dgm:cxn modelId="{F9ADC4EB-7BB5-47EE-97E8-1B895AC678C8}" type="presParOf" srcId="{B22AF342-CFCD-48BC-996C-89BF2CF515A6}" destId="{D2AE8213-E029-45BD-B4EA-0E5811FF6B94}" srcOrd="0" destOrd="0" presId="urn:microsoft.com/office/officeart/2005/8/layout/orgChart1"/>
    <dgm:cxn modelId="{2804AC60-6F0C-4FB5-9830-2725D10EDAAC}" type="presParOf" srcId="{D2AE8213-E029-45BD-B4EA-0E5811FF6B94}" destId="{D0F1AE7A-BD87-49FE-8F73-03E2CFA22681}" srcOrd="0" destOrd="0" presId="urn:microsoft.com/office/officeart/2005/8/layout/orgChart1"/>
    <dgm:cxn modelId="{AE801F63-E9B3-4F82-A580-40139B33CED8}" type="presParOf" srcId="{D2AE8213-E029-45BD-B4EA-0E5811FF6B94}" destId="{9E4207A6-CDB8-440E-964F-33D237314DF5}" srcOrd="1" destOrd="0" presId="urn:microsoft.com/office/officeart/2005/8/layout/orgChart1"/>
    <dgm:cxn modelId="{494588E6-6A8F-411B-AFA1-76B7E2830715}" type="presParOf" srcId="{B22AF342-CFCD-48BC-996C-89BF2CF515A6}" destId="{EFB3B86A-C110-4E28-AF74-F228CE537BCB}" srcOrd="1" destOrd="0" presId="urn:microsoft.com/office/officeart/2005/8/layout/orgChart1"/>
    <dgm:cxn modelId="{91A4D302-3D24-486C-91A5-B87284C0DA3E}" type="presParOf" srcId="{EFB3B86A-C110-4E28-AF74-F228CE537BCB}" destId="{121B1E50-252D-4BB3-91CE-2DB5C0AAB501}" srcOrd="0" destOrd="0" presId="urn:microsoft.com/office/officeart/2005/8/layout/orgChart1"/>
    <dgm:cxn modelId="{822444CC-F4B7-49DE-B741-163354F15634}" type="presParOf" srcId="{EFB3B86A-C110-4E28-AF74-F228CE537BCB}" destId="{76954637-A268-482E-A1B8-ADE2A744D064}" srcOrd="1" destOrd="0" presId="urn:microsoft.com/office/officeart/2005/8/layout/orgChart1"/>
    <dgm:cxn modelId="{DBA703E6-24AC-4764-A62E-E0782CB1D23C}" type="presParOf" srcId="{76954637-A268-482E-A1B8-ADE2A744D064}" destId="{1C401079-F54B-405E-8EFD-A3FFF3771F0E}" srcOrd="0" destOrd="0" presId="urn:microsoft.com/office/officeart/2005/8/layout/orgChart1"/>
    <dgm:cxn modelId="{8C421FD0-1993-4E8D-AD26-DEA364F1168B}" type="presParOf" srcId="{1C401079-F54B-405E-8EFD-A3FFF3771F0E}" destId="{2B81D556-DE9D-47A2-BF01-482B10BD5E13}" srcOrd="0" destOrd="0" presId="urn:microsoft.com/office/officeart/2005/8/layout/orgChart1"/>
    <dgm:cxn modelId="{7D6A4D67-9444-4D67-869D-AA19F63DD919}" type="presParOf" srcId="{1C401079-F54B-405E-8EFD-A3FFF3771F0E}" destId="{BCEDC3F3-BBA3-4891-9D31-00A02464FEE5}" srcOrd="1" destOrd="0" presId="urn:microsoft.com/office/officeart/2005/8/layout/orgChart1"/>
    <dgm:cxn modelId="{7843ACC2-284B-41AB-B821-DF7173CD0532}" type="presParOf" srcId="{76954637-A268-482E-A1B8-ADE2A744D064}" destId="{85B4707F-728D-4870-AE67-963A201D81FF}" srcOrd="1" destOrd="0" presId="urn:microsoft.com/office/officeart/2005/8/layout/orgChart1"/>
    <dgm:cxn modelId="{B954F49E-4D73-4A64-AAC2-D59F23110DD8}" type="presParOf" srcId="{76954637-A268-482E-A1B8-ADE2A744D064}" destId="{245EAB8F-2AA7-4C35-BF39-4C08F6E0B4D4}" srcOrd="2" destOrd="0" presId="urn:microsoft.com/office/officeart/2005/8/layout/orgChart1"/>
    <dgm:cxn modelId="{E527429D-8BF7-415D-89D1-82E9FDA835B6}" type="presParOf" srcId="{EFB3B86A-C110-4E28-AF74-F228CE537BCB}" destId="{6C05CF31-E143-4B08-A999-E095A5612D7D}" srcOrd="2" destOrd="0" presId="urn:microsoft.com/office/officeart/2005/8/layout/orgChart1"/>
    <dgm:cxn modelId="{9EA1DE61-C86D-43E8-89D9-98EED1F1D33C}" type="presParOf" srcId="{EFB3B86A-C110-4E28-AF74-F228CE537BCB}" destId="{E7271931-146B-4FFE-8768-2B629B92104B}" srcOrd="3" destOrd="0" presId="urn:microsoft.com/office/officeart/2005/8/layout/orgChart1"/>
    <dgm:cxn modelId="{54F3BB5B-7E56-4B97-AEF6-448AECD617E5}" type="presParOf" srcId="{E7271931-146B-4FFE-8768-2B629B92104B}" destId="{E83AD989-DEA4-439C-898D-78DD656E49EF}" srcOrd="0" destOrd="0" presId="urn:microsoft.com/office/officeart/2005/8/layout/orgChart1"/>
    <dgm:cxn modelId="{D9EE0166-90FB-4D68-8B58-B3290A2FD902}" type="presParOf" srcId="{E83AD989-DEA4-439C-898D-78DD656E49EF}" destId="{CDC8FFF8-7C7B-418A-B05B-2C5A51BABEEF}" srcOrd="0" destOrd="0" presId="urn:microsoft.com/office/officeart/2005/8/layout/orgChart1"/>
    <dgm:cxn modelId="{83958320-0960-4F79-9CB2-852AA02AF139}" type="presParOf" srcId="{E83AD989-DEA4-439C-898D-78DD656E49EF}" destId="{9F853ACB-D797-4B46-BC1B-54547C8774B5}" srcOrd="1" destOrd="0" presId="urn:microsoft.com/office/officeart/2005/8/layout/orgChart1"/>
    <dgm:cxn modelId="{6E5F69D2-AE8B-4936-A34D-618299F17FAB}" type="presParOf" srcId="{E7271931-146B-4FFE-8768-2B629B92104B}" destId="{BB636E6D-EA6C-4528-A148-B9F95CE73338}" srcOrd="1" destOrd="0" presId="urn:microsoft.com/office/officeart/2005/8/layout/orgChart1"/>
    <dgm:cxn modelId="{D5A9A6B4-D8C6-4C41-B6D1-A6EB1C32FBD8}" type="presParOf" srcId="{E7271931-146B-4FFE-8768-2B629B92104B}" destId="{6A4D3694-C91F-4CE8-BF6B-3165C83EAAFC}" srcOrd="2" destOrd="0" presId="urn:microsoft.com/office/officeart/2005/8/layout/orgChart1"/>
    <dgm:cxn modelId="{4D92CC36-E3C7-48E7-AC51-9B31C8F8A9E8}" type="presParOf" srcId="{B22AF342-CFCD-48BC-996C-89BF2CF515A6}" destId="{0CF91158-DDEB-4DB9-9783-9E11D56B01A6}" srcOrd="2" destOrd="0" presId="urn:microsoft.com/office/officeart/2005/8/layout/orgChart1"/>
    <dgm:cxn modelId="{F70DFFE2-85DC-4DA0-B386-0535DCDC248A}" type="presParOf" srcId="{D41CF7C9-860A-4B46-A49C-493FF8FFCA55}" destId="{C628B520-6392-4B40-BC06-F37C5A1F9E4C}" srcOrd="2" destOrd="0" presId="urn:microsoft.com/office/officeart/2005/8/layout/orgChart1"/>
    <dgm:cxn modelId="{C275DD90-8B3E-4F11-B413-1D5D7490A5AF}" type="presParOf" srcId="{D41CF7C9-860A-4B46-A49C-493FF8FFCA55}" destId="{FD2D7B1D-D73D-4743-8D61-1AFA081F3C90}" srcOrd="3" destOrd="0" presId="urn:microsoft.com/office/officeart/2005/8/layout/orgChart1"/>
    <dgm:cxn modelId="{22625AB6-856F-4524-BAE8-C9A1E451A5DE}" type="presParOf" srcId="{FD2D7B1D-D73D-4743-8D61-1AFA081F3C90}" destId="{6E0E8100-8A89-4A20-A322-218B3C29D9D6}" srcOrd="0" destOrd="0" presId="urn:microsoft.com/office/officeart/2005/8/layout/orgChart1"/>
    <dgm:cxn modelId="{84F64158-F844-450E-A207-5CCDCFECB5DB}" type="presParOf" srcId="{6E0E8100-8A89-4A20-A322-218B3C29D9D6}" destId="{1F0CF10D-D5D7-445B-89C9-83EDFB7AD5D0}" srcOrd="0" destOrd="0" presId="urn:microsoft.com/office/officeart/2005/8/layout/orgChart1"/>
    <dgm:cxn modelId="{9826865F-DB9E-4AD6-ACFC-4AD671D900A6}" type="presParOf" srcId="{6E0E8100-8A89-4A20-A322-218B3C29D9D6}" destId="{D39DA499-D613-43A7-9894-E080B0DACE34}" srcOrd="1" destOrd="0" presId="urn:microsoft.com/office/officeart/2005/8/layout/orgChart1"/>
    <dgm:cxn modelId="{648CC693-783E-4714-96EB-FE8D81B83A00}" type="presParOf" srcId="{FD2D7B1D-D73D-4743-8D61-1AFA081F3C90}" destId="{E7839F41-9FC6-42A4-9620-15F57E79ABA2}" srcOrd="1" destOrd="0" presId="urn:microsoft.com/office/officeart/2005/8/layout/orgChart1"/>
    <dgm:cxn modelId="{9939A269-269C-449A-890D-F5BEAAD480F4}" type="presParOf" srcId="{E7839F41-9FC6-42A4-9620-15F57E79ABA2}" destId="{C9113B62-788A-4895-ACB2-A42D463913F2}" srcOrd="0" destOrd="0" presId="urn:microsoft.com/office/officeart/2005/8/layout/orgChart1"/>
    <dgm:cxn modelId="{62440069-290C-469F-A7C1-98767494ACEE}" type="presParOf" srcId="{E7839F41-9FC6-42A4-9620-15F57E79ABA2}" destId="{3E07083D-E101-48F9-A192-EF83C5964516}" srcOrd="1" destOrd="0" presId="urn:microsoft.com/office/officeart/2005/8/layout/orgChart1"/>
    <dgm:cxn modelId="{0BE87F23-461D-43DA-9E3B-2C1D57E39782}" type="presParOf" srcId="{3E07083D-E101-48F9-A192-EF83C5964516}" destId="{DF28E3A4-04C3-4595-80AB-A8E3FCCD05B9}" srcOrd="0" destOrd="0" presId="urn:microsoft.com/office/officeart/2005/8/layout/orgChart1"/>
    <dgm:cxn modelId="{FFB80AA8-4305-43FF-A118-E463FE308965}" type="presParOf" srcId="{DF28E3A4-04C3-4595-80AB-A8E3FCCD05B9}" destId="{7365EDBB-AE5D-4CAA-9D1F-AF32394F5DAD}" srcOrd="0" destOrd="0" presId="urn:microsoft.com/office/officeart/2005/8/layout/orgChart1"/>
    <dgm:cxn modelId="{7C9B0DA2-D29A-4FAA-B939-9DCC1DFB1714}" type="presParOf" srcId="{DF28E3A4-04C3-4595-80AB-A8E3FCCD05B9}" destId="{9DF4A05D-C4FC-4BA3-9AF9-E76FC28BD536}" srcOrd="1" destOrd="0" presId="urn:microsoft.com/office/officeart/2005/8/layout/orgChart1"/>
    <dgm:cxn modelId="{221913F5-59DC-4DC3-AAD2-3DFE6FA8BB1A}" type="presParOf" srcId="{3E07083D-E101-48F9-A192-EF83C5964516}" destId="{3EB42D8E-F4AA-484B-B28D-02F3BC0AB20C}" srcOrd="1" destOrd="0" presId="urn:microsoft.com/office/officeart/2005/8/layout/orgChart1"/>
    <dgm:cxn modelId="{FFB9101F-1DD0-487B-9423-93218B39BF2B}" type="presParOf" srcId="{3E07083D-E101-48F9-A192-EF83C5964516}" destId="{32A5F58E-C720-4C76-8A1F-E5288C663AAD}" srcOrd="2" destOrd="0" presId="urn:microsoft.com/office/officeart/2005/8/layout/orgChart1"/>
    <dgm:cxn modelId="{4B5A451F-82BD-4F1C-A9D2-4B1B1E29D2A2}" type="presParOf" srcId="{E7839F41-9FC6-42A4-9620-15F57E79ABA2}" destId="{C5EFE27C-B1B3-46CF-BBF0-7DC2A242C454}" srcOrd="2" destOrd="0" presId="urn:microsoft.com/office/officeart/2005/8/layout/orgChart1"/>
    <dgm:cxn modelId="{5DC9F677-58B7-4712-80AE-B676C7AB5677}" type="presParOf" srcId="{E7839F41-9FC6-42A4-9620-15F57E79ABA2}" destId="{B9D9E2E8-9B9C-4DC3-A824-130B8535B02B}" srcOrd="3" destOrd="0" presId="urn:microsoft.com/office/officeart/2005/8/layout/orgChart1"/>
    <dgm:cxn modelId="{13225059-4FBD-43DE-AEE1-DE75924471CE}" type="presParOf" srcId="{B9D9E2E8-9B9C-4DC3-A824-130B8535B02B}" destId="{0E7B416C-6F20-499D-BF4F-7C27AA88F9D8}" srcOrd="0" destOrd="0" presId="urn:microsoft.com/office/officeart/2005/8/layout/orgChart1"/>
    <dgm:cxn modelId="{10B77874-E1CC-4845-AA74-7B7DE645D96C}" type="presParOf" srcId="{0E7B416C-6F20-499D-BF4F-7C27AA88F9D8}" destId="{87FD98D0-1B45-45F2-B7C9-6785ACE94433}" srcOrd="0" destOrd="0" presId="urn:microsoft.com/office/officeart/2005/8/layout/orgChart1"/>
    <dgm:cxn modelId="{FD9A275D-1BBC-40F5-82BD-F9466F461295}" type="presParOf" srcId="{0E7B416C-6F20-499D-BF4F-7C27AA88F9D8}" destId="{9432E3F9-E1D0-445E-ADF3-45137BBDF529}" srcOrd="1" destOrd="0" presId="urn:microsoft.com/office/officeart/2005/8/layout/orgChart1"/>
    <dgm:cxn modelId="{D1C17921-B373-4362-9E44-46DB8B894DA7}" type="presParOf" srcId="{B9D9E2E8-9B9C-4DC3-A824-130B8535B02B}" destId="{CD647FD3-226B-4B63-AB73-9163789FE79F}" srcOrd="1" destOrd="0" presId="urn:microsoft.com/office/officeart/2005/8/layout/orgChart1"/>
    <dgm:cxn modelId="{E6F4AA85-434F-4B3B-9075-4ED522D8AE1F}" type="presParOf" srcId="{B9D9E2E8-9B9C-4DC3-A824-130B8535B02B}" destId="{F3203D3B-2F2C-4FBB-B025-BE362225F06E}" srcOrd="2" destOrd="0" presId="urn:microsoft.com/office/officeart/2005/8/layout/orgChart1"/>
    <dgm:cxn modelId="{FC2772FC-54E9-489B-8FC4-373849229991}" type="presParOf" srcId="{FD2D7B1D-D73D-4743-8D61-1AFA081F3C90}" destId="{03EE4885-97C9-4AD2-BC60-05208129DE4E}" srcOrd="2" destOrd="0" presId="urn:microsoft.com/office/officeart/2005/8/layout/orgChart1"/>
    <dgm:cxn modelId="{8A87F282-3BFC-4D8A-A17A-7392B76C3A07}" type="presParOf" srcId="{D41CF7C9-860A-4B46-A49C-493FF8FFCA55}" destId="{5CE51D6F-F334-46AB-B7C4-4250333C5024}" srcOrd="4" destOrd="0" presId="urn:microsoft.com/office/officeart/2005/8/layout/orgChart1"/>
    <dgm:cxn modelId="{85390FEE-34A3-4F48-87E1-2EB13E936CC6}" type="presParOf" srcId="{D41CF7C9-860A-4B46-A49C-493FF8FFCA55}" destId="{2D0D4BCE-C246-441C-884A-44038618A385}" srcOrd="5" destOrd="0" presId="urn:microsoft.com/office/officeart/2005/8/layout/orgChart1"/>
    <dgm:cxn modelId="{F3846B49-1075-4E9E-8307-0E0E08240AE6}" type="presParOf" srcId="{2D0D4BCE-C246-441C-884A-44038618A385}" destId="{0C244BE5-1D4E-43C4-BD5B-A8D994560E47}" srcOrd="0" destOrd="0" presId="urn:microsoft.com/office/officeart/2005/8/layout/orgChart1"/>
    <dgm:cxn modelId="{DDDD063C-7321-4FFE-890A-1DD27DADC5A6}" type="presParOf" srcId="{0C244BE5-1D4E-43C4-BD5B-A8D994560E47}" destId="{114C9FAE-EABD-44AB-BE22-BBB2273409D4}" srcOrd="0" destOrd="0" presId="urn:microsoft.com/office/officeart/2005/8/layout/orgChart1"/>
    <dgm:cxn modelId="{57AC54D9-9D94-4438-AE12-DDE53984ECA6}" type="presParOf" srcId="{0C244BE5-1D4E-43C4-BD5B-A8D994560E47}" destId="{C59A3B58-C42B-4820-A263-8A12998E3C29}" srcOrd="1" destOrd="0" presId="urn:microsoft.com/office/officeart/2005/8/layout/orgChart1"/>
    <dgm:cxn modelId="{83338D64-1B18-414F-8B04-F2AA1B067013}" type="presParOf" srcId="{2D0D4BCE-C246-441C-884A-44038618A385}" destId="{01FA7AD2-97ED-49EA-A4E4-67356F4B8C84}" srcOrd="1" destOrd="0" presId="urn:microsoft.com/office/officeart/2005/8/layout/orgChart1"/>
    <dgm:cxn modelId="{DE24ADF7-CB34-42CF-A15D-0077D063EE44}" type="presParOf" srcId="{01FA7AD2-97ED-49EA-A4E4-67356F4B8C84}" destId="{71DD30E7-0E37-46D3-BC95-6873307C3D19}" srcOrd="0" destOrd="0" presId="urn:microsoft.com/office/officeart/2005/8/layout/orgChart1"/>
    <dgm:cxn modelId="{430368D3-1581-4A38-9F1D-D16B8D5C9F39}" type="presParOf" srcId="{01FA7AD2-97ED-49EA-A4E4-67356F4B8C84}" destId="{B370E925-C643-45E8-8217-7336476FA8CB}" srcOrd="1" destOrd="0" presId="urn:microsoft.com/office/officeart/2005/8/layout/orgChart1"/>
    <dgm:cxn modelId="{DF8395B1-E049-413B-8468-6BC778B7D299}" type="presParOf" srcId="{B370E925-C643-45E8-8217-7336476FA8CB}" destId="{09D5A57C-43A9-4082-AFEB-9A45B0721824}" srcOrd="0" destOrd="0" presId="urn:microsoft.com/office/officeart/2005/8/layout/orgChart1"/>
    <dgm:cxn modelId="{4C6D514A-9EA4-4044-A1DE-414E8A7EC3FF}" type="presParOf" srcId="{09D5A57C-43A9-4082-AFEB-9A45B0721824}" destId="{4240666A-7D9D-40BB-B676-EBAF294D849A}" srcOrd="0" destOrd="0" presId="urn:microsoft.com/office/officeart/2005/8/layout/orgChart1"/>
    <dgm:cxn modelId="{973DBF35-4F3F-4466-8015-95B0B920E4B3}" type="presParOf" srcId="{09D5A57C-43A9-4082-AFEB-9A45B0721824}" destId="{A748E9AB-CC67-4DF8-9219-F44E66277588}" srcOrd="1" destOrd="0" presId="urn:microsoft.com/office/officeart/2005/8/layout/orgChart1"/>
    <dgm:cxn modelId="{39602554-4F81-4F9B-9188-EE7FCDAAC159}" type="presParOf" srcId="{B370E925-C643-45E8-8217-7336476FA8CB}" destId="{958F02CB-96F3-4E8E-98AC-6B05E1E1244D}" srcOrd="1" destOrd="0" presId="urn:microsoft.com/office/officeart/2005/8/layout/orgChart1"/>
    <dgm:cxn modelId="{D23E1F06-D4BA-4395-9D96-27E191C2276C}" type="presParOf" srcId="{B370E925-C643-45E8-8217-7336476FA8CB}" destId="{A66BA31A-DEC8-4860-B57C-72034702CEC8}" srcOrd="2" destOrd="0" presId="urn:microsoft.com/office/officeart/2005/8/layout/orgChart1"/>
    <dgm:cxn modelId="{A5052DDD-92BC-43BA-8272-325DFCEA301C}" type="presParOf" srcId="{01FA7AD2-97ED-49EA-A4E4-67356F4B8C84}" destId="{3F606459-99CB-4480-8405-C8B4B9F590EB}" srcOrd="2" destOrd="0" presId="urn:microsoft.com/office/officeart/2005/8/layout/orgChart1"/>
    <dgm:cxn modelId="{ECD5A59D-D7F6-40D8-9149-63231A908DDE}" type="presParOf" srcId="{01FA7AD2-97ED-49EA-A4E4-67356F4B8C84}" destId="{8626C915-4593-48EE-A403-967CCC88B026}" srcOrd="3" destOrd="0" presId="urn:microsoft.com/office/officeart/2005/8/layout/orgChart1"/>
    <dgm:cxn modelId="{9604B006-0E21-49BB-A39B-CEAA6F304FD2}" type="presParOf" srcId="{8626C915-4593-48EE-A403-967CCC88B026}" destId="{681ED69B-67DB-448D-B5A5-CFB73C3B52C3}" srcOrd="0" destOrd="0" presId="urn:microsoft.com/office/officeart/2005/8/layout/orgChart1"/>
    <dgm:cxn modelId="{E90D0FC5-8EE5-4A73-9D34-26CA96406A7D}" type="presParOf" srcId="{681ED69B-67DB-448D-B5A5-CFB73C3B52C3}" destId="{24558189-E9EC-4409-B3A1-6AFC1A32C21E}" srcOrd="0" destOrd="0" presId="urn:microsoft.com/office/officeart/2005/8/layout/orgChart1"/>
    <dgm:cxn modelId="{BA1B48AF-0F3D-444F-9E26-2D6A2B22205A}" type="presParOf" srcId="{681ED69B-67DB-448D-B5A5-CFB73C3B52C3}" destId="{64813784-6602-46F6-B021-C07E43742175}" srcOrd="1" destOrd="0" presId="urn:microsoft.com/office/officeart/2005/8/layout/orgChart1"/>
    <dgm:cxn modelId="{B4AD72EF-7793-4DF1-9DF5-46E8B66BE376}" type="presParOf" srcId="{8626C915-4593-48EE-A403-967CCC88B026}" destId="{E4D68FBA-1E58-4D90-B8BE-4E9FC4DE04E8}" srcOrd="1" destOrd="0" presId="urn:microsoft.com/office/officeart/2005/8/layout/orgChart1"/>
    <dgm:cxn modelId="{31F9AB43-863B-4401-97E5-1FCD52E74CBD}" type="presParOf" srcId="{8626C915-4593-48EE-A403-967CCC88B026}" destId="{6C88630B-96E4-4232-A50C-882C4CAAC543}" srcOrd="2" destOrd="0" presId="urn:microsoft.com/office/officeart/2005/8/layout/orgChart1"/>
    <dgm:cxn modelId="{381F561F-F425-4AC6-B6D3-23977B8FDFC7}" type="presParOf" srcId="{2D0D4BCE-C246-441C-884A-44038618A385}" destId="{3D260669-3F2F-4ABF-82B8-25917B207E4C}" srcOrd="2" destOrd="0" presId="urn:microsoft.com/office/officeart/2005/8/layout/orgChart1"/>
    <dgm:cxn modelId="{8FE9C19E-47C9-4EDA-B1EC-CC8863232D35}" type="presParOf" srcId="{D41CF7C9-860A-4B46-A49C-493FF8FFCA55}" destId="{FB975CC0-8A38-47A2-80B6-59E2F4F33524}" srcOrd="6" destOrd="0" presId="urn:microsoft.com/office/officeart/2005/8/layout/orgChart1"/>
    <dgm:cxn modelId="{E20993BE-6170-4E53-B615-F8AF732A5C81}" type="presParOf" srcId="{D41CF7C9-860A-4B46-A49C-493FF8FFCA55}" destId="{5D6D4918-DD0D-46E8-8EC0-8E58846D2FE6}" srcOrd="7" destOrd="0" presId="urn:microsoft.com/office/officeart/2005/8/layout/orgChart1"/>
    <dgm:cxn modelId="{4380A0B4-6737-4BB6-9857-9A986F6DF410}" type="presParOf" srcId="{5D6D4918-DD0D-46E8-8EC0-8E58846D2FE6}" destId="{CA1ECC0E-1E5A-46D9-B8FE-EF412137586B}" srcOrd="0" destOrd="0" presId="urn:microsoft.com/office/officeart/2005/8/layout/orgChart1"/>
    <dgm:cxn modelId="{A733495F-B894-4513-9081-14ED4D693242}" type="presParOf" srcId="{CA1ECC0E-1E5A-46D9-B8FE-EF412137586B}" destId="{EB9BE84D-D3F1-4FBF-AC66-FDACFD640672}" srcOrd="0" destOrd="0" presId="urn:microsoft.com/office/officeart/2005/8/layout/orgChart1"/>
    <dgm:cxn modelId="{3AC82585-7B87-441A-9622-F9606531358D}" type="presParOf" srcId="{CA1ECC0E-1E5A-46D9-B8FE-EF412137586B}" destId="{B12E9A53-0B9E-4017-A532-D7B8C2934EAB}" srcOrd="1" destOrd="0" presId="urn:microsoft.com/office/officeart/2005/8/layout/orgChart1"/>
    <dgm:cxn modelId="{86006F9B-3E6D-4575-ACEA-12BE443754BF}" type="presParOf" srcId="{5D6D4918-DD0D-46E8-8EC0-8E58846D2FE6}" destId="{C0BBAB5E-8727-498D-A61E-CC5E6B0C1302}" srcOrd="1" destOrd="0" presId="urn:microsoft.com/office/officeart/2005/8/layout/orgChart1"/>
    <dgm:cxn modelId="{6B321474-F9BF-4A7A-A310-3087FA7CACEE}" type="presParOf" srcId="{C0BBAB5E-8727-498D-A61E-CC5E6B0C1302}" destId="{12BE6811-044E-40CD-B56F-03276AE5271F}" srcOrd="0" destOrd="0" presId="urn:microsoft.com/office/officeart/2005/8/layout/orgChart1"/>
    <dgm:cxn modelId="{66DFF891-DC72-49EA-BE70-9D1BFEA9FCFF}" type="presParOf" srcId="{C0BBAB5E-8727-498D-A61E-CC5E6B0C1302}" destId="{A6DB1B85-FD69-40FB-9B06-0058F7881898}" srcOrd="1" destOrd="0" presId="urn:microsoft.com/office/officeart/2005/8/layout/orgChart1"/>
    <dgm:cxn modelId="{31397B20-657E-4093-A584-0D3D138EF233}" type="presParOf" srcId="{A6DB1B85-FD69-40FB-9B06-0058F7881898}" destId="{83C621BC-1F3E-4D12-90E7-2AF7AE4B13EB}" srcOrd="0" destOrd="0" presId="urn:microsoft.com/office/officeart/2005/8/layout/orgChart1"/>
    <dgm:cxn modelId="{26DBB760-3F89-486F-AC40-D33E7488F967}" type="presParOf" srcId="{83C621BC-1F3E-4D12-90E7-2AF7AE4B13EB}" destId="{9C4E8331-F770-415B-A0D1-DF54401860C5}" srcOrd="0" destOrd="0" presId="urn:microsoft.com/office/officeart/2005/8/layout/orgChart1"/>
    <dgm:cxn modelId="{B8409966-D20E-4603-BEC6-A048031683D7}" type="presParOf" srcId="{83C621BC-1F3E-4D12-90E7-2AF7AE4B13EB}" destId="{ACEC3A6E-B77D-4860-8010-3BD2B3F541F7}" srcOrd="1" destOrd="0" presId="urn:microsoft.com/office/officeart/2005/8/layout/orgChart1"/>
    <dgm:cxn modelId="{5C4DA3C9-A6F6-4BBD-9BB4-5E1EF61D2401}" type="presParOf" srcId="{A6DB1B85-FD69-40FB-9B06-0058F7881898}" destId="{BFD89AE8-F034-4686-9829-6F749569D846}" srcOrd="1" destOrd="0" presId="urn:microsoft.com/office/officeart/2005/8/layout/orgChart1"/>
    <dgm:cxn modelId="{BC99A34E-5E44-4D55-9557-C05BF6C9BF3E}" type="presParOf" srcId="{A6DB1B85-FD69-40FB-9B06-0058F7881898}" destId="{73F4A9EE-C651-4092-BC98-E12921238D59}" srcOrd="2" destOrd="0" presId="urn:microsoft.com/office/officeart/2005/8/layout/orgChart1"/>
    <dgm:cxn modelId="{D7AD42CF-8991-4D45-BDDC-3A488D1E271C}" type="presParOf" srcId="{C0BBAB5E-8727-498D-A61E-CC5E6B0C1302}" destId="{E2B92E73-FFE3-4F61-B7C2-CE7239B5F3E6}" srcOrd="2" destOrd="0" presId="urn:microsoft.com/office/officeart/2005/8/layout/orgChart1"/>
    <dgm:cxn modelId="{10CFEE99-1B50-4996-8BE0-9E3E8B4428E3}" type="presParOf" srcId="{C0BBAB5E-8727-498D-A61E-CC5E6B0C1302}" destId="{2458204B-3CA0-46C2-828E-B69048CE9D95}" srcOrd="3" destOrd="0" presId="urn:microsoft.com/office/officeart/2005/8/layout/orgChart1"/>
    <dgm:cxn modelId="{87704C3C-386C-4134-A9F7-975F6807DDCF}" type="presParOf" srcId="{2458204B-3CA0-46C2-828E-B69048CE9D95}" destId="{6BC44DD9-9F10-4CB9-A10C-DA70496FB234}" srcOrd="0" destOrd="0" presId="urn:microsoft.com/office/officeart/2005/8/layout/orgChart1"/>
    <dgm:cxn modelId="{1F841BB3-9302-446C-8575-6DDC3D51FF31}" type="presParOf" srcId="{6BC44DD9-9F10-4CB9-A10C-DA70496FB234}" destId="{1C668CD0-6515-4EEB-B36C-41233421B916}" srcOrd="0" destOrd="0" presId="urn:microsoft.com/office/officeart/2005/8/layout/orgChart1"/>
    <dgm:cxn modelId="{35D7DB16-B051-4937-BFC3-43339693F7C6}" type="presParOf" srcId="{6BC44DD9-9F10-4CB9-A10C-DA70496FB234}" destId="{0B6B33A1-5A3A-42A4-9CE0-BE3563C744A6}" srcOrd="1" destOrd="0" presId="urn:microsoft.com/office/officeart/2005/8/layout/orgChart1"/>
    <dgm:cxn modelId="{B0EDCD83-2C62-4A06-AFAA-7FB269AB8DDC}" type="presParOf" srcId="{2458204B-3CA0-46C2-828E-B69048CE9D95}" destId="{EFA26757-DC00-4223-A991-8B79195D46C3}" srcOrd="1" destOrd="0" presId="urn:microsoft.com/office/officeart/2005/8/layout/orgChart1"/>
    <dgm:cxn modelId="{4F098933-56B2-4F07-A716-097666721491}" type="presParOf" srcId="{2458204B-3CA0-46C2-828E-B69048CE9D95}" destId="{3D70FE08-7020-4155-A6F5-FD7A935E7C78}" srcOrd="2" destOrd="0" presId="urn:microsoft.com/office/officeart/2005/8/layout/orgChart1"/>
    <dgm:cxn modelId="{08870CC7-4E68-4429-AB43-B493F67FD591}" type="presParOf" srcId="{5D6D4918-DD0D-46E8-8EC0-8E58846D2FE6}" destId="{ACF63099-FB46-479F-BBCE-82C5413C099B}" srcOrd="2" destOrd="0" presId="urn:microsoft.com/office/officeart/2005/8/layout/orgChart1"/>
    <dgm:cxn modelId="{5A6D6CC5-6A05-401A-B00A-17D08E1694C1}" type="presParOf" srcId="{870B50AB-7486-412C-861A-48B6095414C4}" destId="{C9FA1982-D85F-41DB-82AA-59F6D7DA3010}" srcOrd="2" destOrd="0" presId="urn:microsoft.com/office/officeart/2005/8/layout/orgChart1"/>
    <dgm:cxn modelId="{9C9797B9-2C4A-4644-A12D-9FDA982B4484}" type="presParOf" srcId="{5349E3BB-1E58-42DE-95EC-83A5CEC9301D}" destId="{BCA475DB-1F3C-4155-A727-6546E7B56CDA}" srcOrd="2" destOrd="0" presId="urn:microsoft.com/office/officeart/2005/8/layout/orgChart1"/>
    <dgm:cxn modelId="{580C58D7-E050-464C-8C12-B9F06138AE07}" type="presParOf" srcId="{BCA475DB-1F3C-4155-A727-6546E7B56CDA}" destId="{7F8B7119-F3A1-4C30-9511-DCE21EC94BB3}" srcOrd="0" destOrd="0" presId="urn:microsoft.com/office/officeart/2005/8/layout/orgChart1"/>
    <dgm:cxn modelId="{D980343D-F057-4515-86FD-3FF7A26C08D8}" type="presParOf" srcId="{BCA475DB-1F3C-4155-A727-6546E7B56CDA}" destId="{3EEE73B7-FA46-4957-8E93-5BE37D0D833F}" srcOrd="1" destOrd="0" presId="urn:microsoft.com/office/officeart/2005/8/layout/orgChart1"/>
    <dgm:cxn modelId="{EE807778-5098-46AB-9CD4-BF7612AC8208}" type="presParOf" srcId="{3EEE73B7-FA46-4957-8E93-5BE37D0D833F}" destId="{44FE6B31-A978-45DF-B05A-C27ABE92F433}" srcOrd="0" destOrd="0" presId="urn:microsoft.com/office/officeart/2005/8/layout/orgChart1"/>
    <dgm:cxn modelId="{7D0A9669-EFDA-49F4-A0F0-ED8FF54201DE}" type="presParOf" srcId="{44FE6B31-A978-45DF-B05A-C27ABE92F433}" destId="{3D31A0F8-1F68-436D-9E8B-1BC3AC02BC3B}" srcOrd="0" destOrd="0" presId="urn:microsoft.com/office/officeart/2005/8/layout/orgChart1"/>
    <dgm:cxn modelId="{9B5EFBC5-DA9B-42DD-9DE5-C1073804A7F8}" type="presParOf" srcId="{44FE6B31-A978-45DF-B05A-C27ABE92F433}" destId="{9791E6D9-3FD0-48E0-966F-6F0B25755AA2}" srcOrd="1" destOrd="0" presId="urn:microsoft.com/office/officeart/2005/8/layout/orgChart1"/>
    <dgm:cxn modelId="{6C6F5FDC-ADF1-4C25-881D-3F1FBDD8D1DC}" type="presParOf" srcId="{3EEE73B7-FA46-4957-8E93-5BE37D0D833F}" destId="{5246730D-D003-47DC-A693-D92458105DE6}" srcOrd="1" destOrd="0" presId="urn:microsoft.com/office/officeart/2005/8/layout/orgChart1"/>
    <dgm:cxn modelId="{FC7F0BD3-CC3E-4526-A6DA-8DF17812D272}" type="presParOf" srcId="{3EEE73B7-FA46-4957-8E93-5BE37D0D833F}" destId="{E4CB88CF-D46B-4BD7-BEE8-C994E18F8B29}" srcOrd="2" destOrd="0" presId="urn:microsoft.com/office/officeart/2005/8/layout/orgChart1"/>
    <dgm:cxn modelId="{1F45C24F-D013-4C12-92A7-EC238E8B0BAB}" type="presParOf" srcId="{BCA475DB-1F3C-4155-A727-6546E7B56CDA}" destId="{A4E0AD39-412C-4699-98BE-29B0D35A4552}" srcOrd="2" destOrd="0" presId="urn:microsoft.com/office/officeart/2005/8/layout/orgChart1"/>
    <dgm:cxn modelId="{C9C4D121-D059-4399-8D8B-72EFB9193F18}" type="presParOf" srcId="{BCA475DB-1F3C-4155-A727-6546E7B56CDA}" destId="{8EA27529-2980-415D-A600-5FB3C0A7E730}" srcOrd="3" destOrd="0" presId="urn:microsoft.com/office/officeart/2005/8/layout/orgChart1"/>
    <dgm:cxn modelId="{46CD91EE-DE93-4955-877F-412B801B2554}" type="presParOf" srcId="{8EA27529-2980-415D-A600-5FB3C0A7E730}" destId="{96DDCFC0-742C-4096-A3F4-3B25E833D193}" srcOrd="0" destOrd="0" presId="urn:microsoft.com/office/officeart/2005/8/layout/orgChart1"/>
    <dgm:cxn modelId="{23045406-946E-4256-9BCF-51864E124E24}" type="presParOf" srcId="{96DDCFC0-742C-4096-A3F4-3B25E833D193}" destId="{FD6A5A53-C861-4AD4-BA3B-A6ECE9F4ECCD}" srcOrd="0" destOrd="0" presId="urn:microsoft.com/office/officeart/2005/8/layout/orgChart1"/>
    <dgm:cxn modelId="{3A9C607D-EC8F-4650-AF54-3A825E0A1CCD}" type="presParOf" srcId="{96DDCFC0-742C-4096-A3F4-3B25E833D193}" destId="{78ECA6D0-1886-4EE8-8B1C-F39669A9A241}" srcOrd="1" destOrd="0" presId="urn:microsoft.com/office/officeart/2005/8/layout/orgChart1"/>
    <dgm:cxn modelId="{1BEFBA13-CA31-421E-9228-2077D39A782F}" type="presParOf" srcId="{8EA27529-2980-415D-A600-5FB3C0A7E730}" destId="{0C7285B3-3470-423F-9B16-701833E80631}" srcOrd="1" destOrd="0" presId="urn:microsoft.com/office/officeart/2005/8/layout/orgChart1"/>
    <dgm:cxn modelId="{191E0BCE-D670-469D-B80B-70BCB8A2C6BA}" type="presParOf" srcId="{8EA27529-2980-415D-A600-5FB3C0A7E730}" destId="{3C0EC05F-180B-41F8-9974-B6701D16491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E0AD39-412C-4699-98BE-29B0D35A4552}">
      <dsp:nvSpPr>
        <dsp:cNvPr id="0" name=""/>
        <dsp:cNvSpPr/>
      </dsp:nvSpPr>
      <dsp:spPr>
        <a:xfrm>
          <a:off x="4335318" y="964660"/>
          <a:ext cx="96102" cy="421018"/>
        </a:xfrm>
        <a:custGeom>
          <a:avLst/>
          <a:gdLst/>
          <a:ahLst/>
          <a:cxnLst/>
          <a:rect l="0" t="0" r="0" b="0"/>
          <a:pathLst>
            <a:path>
              <a:moveTo>
                <a:pt x="0" y="0"/>
              </a:moveTo>
              <a:lnTo>
                <a:pt x="0" y="421018"/>
              </a:lnTo>
              <a:lnTo>
                <a:pt x="96102" y="421018"/>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B7119-F3A1-4C30-9511-DCE21EC94BB3}">
      <dsp:nvSpPr>
        <dsp:cNvPr id="0" name=""/>
        <dsp:cNvSpPr/>
      </dsp:nvSpPr>
      <dsp:spPr>
        <a:xfrm>
          <a:off x="4239216" y="964660"/>
          <a:ext cx="96102" cy="421018"/>
        </a:xfrm>
        <a:custGeom>
          <a:avLst/>
          <a:gdLst/>
          <a:ahLst/>
          <a:cxnLst/>
          <a:rect l="0" t="0" r="0" b="0"/>
          <a:pathLst>
            <a:path>
              <a:moveTo>
                <a:pt x="96102" y="0"/>
              </a:moveTo>
              <a:lnTo>
                <a:pt x="96102" y="421018"/>
              </a:lnTo>
              <a:lnTo>
                <a:pt x="0" y="421018"/>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B92E73-FFE3-4F61-B7C2-CE7239B5F3E6}">
      <dsp:nvSpPr>
        <dsp:cNvPr id="0" name=""/>
        <dsp:cNvSpPr/>
      </dsp:nvSpPr>
      <dsp:spPr>
        <a:xfrm>
          <a:off x="7845330" y="2914158"/>
          <a:ext cx="137288" cy="1070851"/>
        </a:xfrm>
        <a:custGeom>
          <a:avLst/>
          <a:gdLst/>
          <a:ahLst/>
          <a:cxnLst/>
          <a:rect l="0" t="0" r="0" b="0"/>
          <a:pathLst>
            <a:path>
              <a:moveTo>
                <a:pt x="0" y="0"/>
              </a:moveTo>
              <a:lnTo>
                <a:pt x="0" y="1070851"/>
              </a:lnTo>
              <a:lnTo>
                <a:pt x="137288" y="1070851"/>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BE6811-044E-40CD-B56F-03276AE5271F}">
      <dsp:nvSpPr>
        <dsp:cNvPr id="0" name=""/>
        <dsp:cNvSpPr/>
      </dsp:nvSpPr>
      <dsp:spPr>
        <a:xfrm>
          <a:off x="7845330" y="2914158"/>
          <a:ext cx="137288" cy="421018"/>
        </a:xfrm>
        <a:custGeom>
          <a:avLst/>
          <a:gdLst/>
          <a:ahLst/>
          <a:cxnLst/>
          <a:rect l="0" t="0" r="0" b="0"/>
          <a:pathLst>
            <a:path>
              <a:moveTo>
                <a:pt x="0" y="0"/>
              </a:moveTo>
              <a:lnTo>
                <a:pt x="0" y="421018"/>
              </a:lnTo>
              <a:lnTo>
                <a:pt x="137288" y="421018"/>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975CC0-8A38-47A2-80B6-59E2F4F33524}">
      <dsp:nvSpPr>
        <dsp:cNvPr id="0" name=""/>
        <dsp:cNvSpPr/>
      </dsp:nvSpPr>
      <dsp:spPr>
        <a:xfrm>
          <a:off x="6550241" y="2264325"/>
          <a:ext cx="1661192" cy="192204"/>
        </a:xfrm>
        <a:custGeom>
          <a:avLst/>
          <a:gdLst/>
          <a:ahLst/>
          <a:cxnLst/>
          <a:rect l="0" t="0" r="0" b="0"/>
          <a:pathLst>
            <a:path>
              <a:moveTo>
                <a:pt x="0" y="0"/>
              </a:moveTo>
              <a:lnTo>
                <a:pt x="0" y="96102"/>
              </a:lnTo>
              <a:lnTo>
                <a:pt x="1661192" y="96102"/>
              </a:lnTo>
              <a:lnTo>
                <a:pt x="1661192" y="1922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06459-99CB-4480-8405-C8B4B9F590EB}">
      <dsp:nvSpPr>
        <dsp:cNvPr id="0" name=""/>
        <dsp:cNvSpPr/>
      </dsp:nvSpPr>
      <dsp:spPr>
        <a:xfrm>
          <a:off x="6737869" y="2914158"/>
          <a:ext cx="137288" cy="1070851"/>
        </a:xfrm>
        <a:custGeom>
          <a:avLst/>
          <a:gdLst/>
          <a:ahLst/>
          <a:cxnLst/>
          <a:rect l="0" t="0" r="0" b="0"/>
          <a:pathLst>
            <a:path>
              <a:moveTo>
                <a:pt x="0" y="0"/>
              </a:moveTo>
              <a:lnTo>
                <a:pt x="0" y="1070851"/>
              </a:lnTo>
              <a:lnTo>
                <a:pt x="137288" y="1070851"/>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DD30E7-0E37-46D3-BC95-6873307C3D19}">
      <dsp:nvSpPr>
        <dsp:cNvPr id="0" name=""/>
        <dsp:cNvSpPr/>
      </dsp:nvSpPr>
      <dsp:spPr>
        <a:xfrm>
          <a:off x="6737869" y="2914158"/>
          <a:ext cx="137288" cy="421018"/>
        </a:xfrm>
        <a:custGeom>
          <a:avLst/>
          <a:gdLst/>
          <a:ahLst/>
          <a:cxnLst/>
          <a:rect l="0" t="0" r="0" b="0"/>
          <a:pathLst>
            <a:path>
              <a:moveTo>
                <a:pt x="0" y="0"/>
              </a:moveTo>
              <a:lnTo>
                <a:pt x="0" y="421018"/>
              </a:lnTo>
              <a:lnTo>
                <a:pt x="137288" y="421018"/>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E51D6F-F334-46AB-B7C4-4250333C5024}">
      <dsp:nvSpPr>
        <dsp:cNvPr id="0" name=""/>
        <dsp:cNvSpPr/>
      </dsp:nvSpPr>
      <dsp:spPr>
        <a:xfrm>
          <a:off x="6550241" y="2264325"/>
          <a:ext cx="553730" cy="192204"/>
        </a:xfrm>
        <a:custGeom>
          <a:avLst/>
          <a:gdLst/>
          <a:ahLst/>
          <a:cxnLst/>
          <a:rect l="0" t="0" r="0" b="0"/>
          <a:pathLst>
            <a:path>
              <a:moveTo>
                <a:pt x="0" y="0"/>
              </a:moveTo>
              <a:lnTo>
                <a:pt x="0" y="96102"/>
              </a:lnTo>
              <a:lnTo>
                <a:pt x="553730" y="96102"/>
              </a:lnTo>
              <a:lnTo>
                <a:pt x="553730" y="1922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EFE27C-B1B3-46CF-BBF0-7DC2A242C454}">
      <dsp:nvSpPr>
        <dsp:cNvPr id="0" name=""/>
        <dsp:cNvSpPr/>
      </dsp:nvSpPr>
      <dsp:spPr>
        <a:xfrm>
          <a:off x="5630407" y="2914158"/>
          <a:ext cx="137288" cy="1070851"/>
        </a:xfrm>
        <a:custGeom>
          <a:avLst/>
          <a:gdLst/>
          <a:ahLst/>
          <a:cxnLst/>
          <a:rect l="0" t="0" r="0" b="0"/>
          <a:pathLst>
            <a:path>
              <a:moveTo>
                <a:pt x="0" y="0"/>
              </a:moveTo>
              <a:lnTo>
                <a:pt x="0" y="1070851"/>
              </a:lnTo>
              <a:lnTo>
                <a:pt x="137288" y="1070851"/>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13B62-788A-4895-ACB2-A42D463913F2}">
      <dsp:nvSpPr>
        <dsp:cNvPr id="0" name=""/>
        <dsp:cNvSpPr/>
      </dsp:nvSpPr>
      <dsp:spPr>
        <a:xfrm>
          <a:off x="5630407" y="2914158"/>
          <a:ext cx="137288" cy="421018"/>
        </a:xfrm>
        <a:custGeom>
          <a:avLst/>
          <a:gdLst/>
          <a:ahLst/>
          <a:cxnLst/>
          <a:rect l="0" t="0" r="0" b="0"/>
          <a:pathLst>
            <a:path>
              <a:moveTo>
                <a:pt x="0" y="0"/>
              </a:moveTo>
              <a:lnTo>
                <a:pt x="0" y="421018"/>
              </a:lnTo>
              <a:lnTo>
                <a:pt x="137288" y="421018"/>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28B520-6392-4B40-BC06-F37C5A1F9E4C}">
      <dsp:nvSpPr>
        <dsp:cNvPr id="0" name=""/>
        <dsp:cNvSpPr/>
      </dsp:nvSpPr>
      <dsp:spPr>
        <a:xfrm>
          <a:off x="5996510" y="2264325"/>
          <a:ext cx="553730" cy="192204"/>
        </a:xfrm>
        <a:custGeom>
          <a:avLst/>
          <a:gdLst/>
          <a:ahLst/>
          <a:cxnLst/>
          <a:rect l="0" t="0" r="0" b="0"/>
          <a:pathLst>
            <a:path>
              <a:moveTo>
                <a:pt x="553730" y="0"/>
              </a:moveTo>
              <a:lnTo>
                <a:pt x="553730" y="96102"/>
              </a:lnTo>
              <a:lnTo>
                <a:pt x="0" y="96102"/>
              </a:lnTo>
              <a:lnTo>
                <a:pt x="0" y="1922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5CF31-E143-4B08-A999-E095A5612D7D}">
      <dsp:nvSpPr>
        <dsp:cNvPr id="0" name=""/>
        <dsp:cNvSpPr/>
      </dsp:nvSpPr>
      <dsp:spPr>
        <a:xfrm>
          <a:off x="4522946" y="2914158"/>
          <a:ext cx="137288" cy="1070851"/>
        </a:xfrm>
        <a:custGeom>
          <a:avLst/>
          <a:gdLst/>
          <a:ahLst/>
          <a:cxnLst/>
          <a:rect l="0" t="0" r="0" b="0"/>
          <a:pathLst>
            <a:path>
              <a:moveTo>
                <a:pt x="0" y="0"/>
              </a:moveTo>
              <a:lnTo>
                <a:pt x="0" y="1070851"/>
              </a:lnTo>
              <a:lnTo>
                <a:pt x="137288" y="1070851"/>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1B1E50-252D-4BB3-91CE-2DB5C0AAB501}">
      <dsp:nvSpPr>
        <dsp:cNvPr id="0" name=""/>
        <dsp:cNvSpPr/>
      </dsp:nvSpPr>
      <dsp:spPr>
        <a:xfrm>
          <a:off x="4522946" y="2914158"/>
          <a:ext cx="137288" cy="421018"/>
        </a:xfrm>
        <a:custGeom>
          <a:avLst/>
          <a:gdLst/>
          <a:ahLst/>
          <a:cxnLst/>
          <a:rect l="0" t="0" r="0" b="0"/>
          <a:pathLst>
            <a:path>
              <a:moveTo>
                <a:pt x="0" y="0"/>
              </a:moveTo>
              <a:lnTo>
                <a:pt x="0" y="421018"/>
              </a:lnTo>
              <a:lnTo>
                <a:pt x="137288" y="421018"/>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8A30EA-5C1C-49A3-BA2D-F09D9B27749B}">
      <dsp:nvSpPr>
        <dsp:cNvPr id="0" name=""/>
        <dsp:cNvSpPr/>
      </dsp:nvSpPr>
      <dsp:spPr>
        <a:xfrm>
          <a:off x="4889049" y="2264325"/>
          <a:ext cx="1661192" cy="192204"/>
        </a:xfrm>
        <a:custGeom>
          <a:avLst/>
          <a:gdLst/>
          <a:ahLst/>
          <a:cxnLst/>
          <a:rect l="0" t="0" r="0" b="0"/>
          <a:pathLst>
            <a:path>
              <a:moveTo>
                <a:pt x="1661192" y="0"/>
              </a:moveTo>
              <a:lnTo>
                <a:pt x="1661192" y="96102"/>
              </a:lnTo>
              <a:lnTo>
                <a:pt x="0" y="96102"/>
              </a:lnTo>
              <a:lnTo>
                <a:pt x="0" y="1922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1A576-897A-490B-8BB5-4F10FEFBFBB6}">
      <dsp:nvSpPr>
        <dsp:cNvPr id="0" name=""/>
        <dsp:cNvSpPr/>
      </dsp:nvSpPr>
      <dsp:spPr>
        <a:xfrm>
          <a:off x="4335318" y="964660"/>
          <a:ext cx="2214922" cy="842036"/>
        </a:xfrm>
        <a:custGeom>
          <a:avLst/>
          <a:gdLst/>
          <a:ahLst/>
          <a:cxnLst/>
          <a:rect l="0" t="0" r="0" b="0"/>
          <a:pathLst>
            <a:path>
              <a:moveTo>
                <a:pt x="0" y="0"/>
              </a:moveTo>
              <a:lnTo>
                <a:pt x="0" y="745934"/>
              </a:lnTo>
              <a:lnTo>
                <a:pt x="2214922" y="745934"/>
              </a:lnTo>
              <a:lnTo>
                <a:pt x="2214922" y="842036"/>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1995E3-BABF-450D-9061-102C3CD4D8D5}">
      <dsp:nvSpPr>
        <dsp:cNvPr id="0" name=""/>
        <dsp:cNvSpPr/>
      </dsp:nvSpPr>
      <dsp:spPr>
        <a:xfrm>
          <a:off x="3415485" y="2914158"/>
          <a:ext cx="137288" cy="1070851"/>
        </a:xfrm>
        <a:custGeom>
          <a:avLst/>
          <a:gdLst/>
          <a:ahLst/>
          <a:cxnLst/>
          <a:rect l="0" t="0" r="0" b="0"/>
          <a:pathLst>
            <a:path>
              <a:moveTo>
                <a:pt x="0" y="0"/>
              </a:moveTo>
              <a:lnTo>
                <a:pt x="0" y="1070851"/>
              </a:lnTo>
              <a:lnTo>
                <a:pt x="137288" y="1070851"/>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011DB-7AF4-4A12-9387-B2C8E28E527F}">
      <dsp:nvSpPr>
        <dsp:cNvPr id="0" name=""/>
        <dsp:cNvSpPr/>
      </dsp:nvSpPr>
      <dsp:spPr>
        <a:xfrm>
          <a:off x="3415485" y="2914158"/>
          <a:ext cx="137288" cy="421018"/>
        </a:xfrm>
        <a:custGeom>
          <a:avLst/>
          <a:gdLst/>
          <a:ahLst/>
          <a:cxnLst/>
          <a:rect l="0" t="0" r="0" b="0"/>
          <a:pathLst>
            <a:path>
              <a:moveTo>
                <a:pt x="0" y="0"/>
              </a:moveTo>
              <a:lnTo>
                <a:pt x="0" y="421018"/>
              </a:lnTo>
              <a:lnTo>
                <a:pt x="137288" y="421018"/>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A25383-AF56-408B-853C-B5C3DD97A7CD}">
      <dsp:nvSpPr>
        <dsp:cNvPr id="0" name=""/>
        <dsp:cNvSpPr/>
      </dsp:nvSpPr>
      <dsp:spPr>
        <a:xfrm>
          <a:off x="2120396" y="2264325"/>
          <a:ext cx="1661192" cy="192204"/>
        </a:xfrm>
        <a:custGeom>
          <a:avLst/>
          <a:gdLst/>
          <a:ahLst/>
          <a:cxnLst/>
          <a:rect l="0" t="0" r="0" b="0"/>
          <a:pathLst>
            <a:path>
              <a:moveTo>
                <a:pt x="0" y="0"/>
              </a:moveTo>
              <a:lnTo>
                <a:pt x="0" y="96102"/>
              </a:lnTo>
              <a:lnTo>
                <a:pt x="1661192" y="96102"/>
              </a:lnTo>
              <a:lnTo>
                <a:pt x="1661192" y="1922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07009-1646-4FD1-89D6-F2C85E4C6D8C}">
      <dsp:nvSpPr>
        <dsp:cNvPr id="0" name=""/>
        <dsp:cNvSpPr/>
      </dsp:nvSpPr>
      <dsp:spPr>
        <a:xfrm>
          <a:off x="2308023" y="2914158"/>
          <a:ext cx="137288" cy="1070851"/>
        </a:xfrm>
        <a:custGeom>
          <a:avLst/>
          <a:gdLst/>
          <a:ahLst/>
          <a:cxnLst/>
          <a:rect l="0" t="0" r="0" b="0"/>
          <a:pathLst>
            <a:path>
              <a:moveTo>
                <a:pt x="0" y="0"/>
              </a:moveTo>
              <a:lnTo>
                <a:pt x="0" y="1070851"/>
              </a:lnTo>
              <a:lnTo>
                <a:pt x="137288" y="1070851"/>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3667F-B22D-4F32-98CB-E63D3854FA62}">
      <dsp:nvSpPr>
        <dsp:cNvPr id="0" name=""/>
        <dsp:cNvSpPr/>
      </dsp:nvSpPr>
      <dsp:spPr>
        <a:xfrm>
          <a:off x="2308023" y="2914158"/>
          <a:ext cx="137288" cy="421018"/>
        </a:xfrm>
        <a:custGeom>
          <a:avLst/>
          <a:gdLst/>
          <a:ahLst/>
          <a:cxnLst/>
          <a:rect l="0" t="0" r="0" b="0"/>
          <a:pathLst>
            <a:path>
              <a:moveTo>
                <a:pt x="0" y="0"/>
              </a:moveTo>
              <a:lnTo>
                <a:pt x="0" y="421018"/>
              </a:lnTo>
              <a:lnTo>
                <a:pt x="137288" y="421018"/>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80A078-32CB-494A-9E28-016D8BC5BED3}">
      <dsp:nvSpPr>
        <dsp:cNvPr id="0" name=""/>
        <dsp:cNvSpPr/>
      </dsp:nvSpPr>
      <dsp:spPr>
        <a:xfrm>
          <a:off x="2120396" y="2264325"/>
          <a:ext cx="553730" cy="192204"/>
        </a:xfrm>
        <a:custGeom>
          <a:avLst/>
          <a:gdLst/>
          <a:ahLst/>
          <a:cxnLst/>
          <a:rect l="0" t="0" r="0" b="0"/>
          <a:pathLst>
            <a:path>
              <a:moveTo>
                <a:pt x="0" y="0"/>
              </a:moveTo>
              <a:lnTo>
                <a:pt x="0" y="96102"/>
              </a:lnTo>
              <a:lnTo>
                <a:pt x="553730" y="96102"/>
              </a:lnTo>
              <a:lnTo>
                <a:pt x="553730" y="1922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FD5B20-5A56-4D26-A90E-A60C61245C4F}">
      <dsp:nvSpPr>
        <dsp:cNvPr id="0" name=""/>
        <dsp:cNvSpPr/>
      </dsp:nvSpPr>
      <dsp:spPr>
        <a:xfrm>
          <a:off x="1200562" y="2914158"/>
          <a:ext cx="137288" cy="1070851"/>
        </a:xfrm>
        <a:custGeom>
          <a:avLst/>
          <a:gdLst/>
          <a:ahLst/>
          <a:cxnLst/>
          <a:rect l="0" t="0" r="0" b="0"/>
          <a:pathLst>
            <a:path>
              <a:moveTo>
                <a:pt x="0" y="0"/>
              </a:moveTo>
              <a:lnTo>
                <a:pt x="0" y="1070851"/>
              </a:lnTo>
              <a:lnTo>
                <a:pt x="137288" y="1070851"/>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0C3C1A-2F94-4DA1-B4FF-36A7CA70C0CD}">
      <dsp:nvSpPr>
        <dsp:cNvPr id="0" name=""/>
        <dsp:cNvSpPr/>
      </dsp:nvSpPr>
      <dsp:spPr>
        <a:xfrm>
          <a:off x="1200562" y="2914158"/>
          <a:ext cx="137288" cy="421018"/>
        </a:xfrm>
        <a:custGeom>
          <a:avLst/>
          <a:gdLst/>
          <a:ahLst/>
          <a:cxnLst/>
          <a:rect l="0" t="0" r="0" b="0"/>
          <a:pathLst>
            <a:path>
              <a:moveTo>
                <a:pt x="0" y="0"/>
              </a:moveTo>
              <a:lnTo>
                <a:pt x="0" y="421018"/>
              </a:lnTo>
              <a:lnTo>
                <a:pt x="137288" y="421018"/>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3AA64E-71BE-4DD0-8405-469D6BFB38F7}">
      <dsp:nvSpPr>
        <dsp:cNvPr id="0" name=""/>
        <dsp:cNvSpPr/>
      </dsp:nvSpPr>
      <dsp:spPr>
        <a:xfrm>
          <a:off x="1566665" y="2264325"/>
          <a:ext cx="553730" cy="192204"/>
        </a:xfrm>
        <a:custGeom>
          <a:avLst/>
          <a:gdLst/>
          <a:ahLst/>
          <a:cxnLst/>
          <a:rect l="0" t="0" r="0" b="0"/>
          <a:pathLst>
            <a:path>
              <a:moveTo>
                <a:pt x="553730" y="0"/>
              </a:moveTo>
              <a:lnTo>
                <a:pt x="553730" y="96102"/>
              </a:lnTo>
              <a:lnTo>
                <a:pt x="0" y="96102"/>
              </a:lnTo>
              <a:lnTo>
                <a:pt x="0" y="1922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E87DFC-ACD1-4C45-8E91-80369DD91537}">
      <dsp:nvSpPr>
        <dsp:cNvPr id="0" name=""/>
        <dsp:cNvSpPr/>
      </dsp:nvSpPr>
      <dsp:spPr>
        <a:xfrm>
          <a:off x="93100" y="2914158"/>
          <a:ext cx="137288" cy="1070851"/>
        </a:xfrm>
        <a:custGeom>
          <a:avLst/>
          <a:gdLst/>
          <a:ahLst/>
          <a:cxnLst/>
          <a:rect l="0" t="0" r="0" b="0"/>
          <a:pathLst>
            <a:path>
              <a:moveTo>
                <a:pt x="0" y="0"/>
              </a:moveTo>
              <a:lnTo>
                <a:pt x="0" y="1070851"/>
              </a:lnTo>
              <a:lnTo>
                <a:pt x="137288" y="1070851"/>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F1CDF-6382-4F04-8E11-9B9953BFF7CC}">
      <dsp:nvSpPr>
        <dsp:cNvPr id="0" name=""/>
        <dsp:cNvSpPr/>
      </dsp:nvSpPr>
      <dsp:spPr>
        <a:xfrm>
          <a:off x="93100" y="2914158"/>
          <a:ext cx="137288" cy="421018"/>
        </a:xfrm>
        <a:custGeom>
          <a:avLst/>
          <a:gdLst/>
          <a:ahLst/>
          <a:cxnLst/>
          <a:rect l="0" t="0" r="0" b="0"/>
          <a:pathLst>
            <a:path>
              <a:moveTo>
                <a:pt x="0" y="0"/>
              </a:moveTo>
              <a:lnTo>
                <a:pt x="0" y="421018"/>
              </a:lnTo>
              <a:lnTo>
                <a:pt x="137288" y="421018"/>
              </a:lnTo>
            </a:path>
          </a:pathLst>
        </a:custGeom>
        <a:noFill/>
        <a:ln w="25400" cap="flat" cmpd="sng" algn="ctr">
          <a:solidFill>
            <a:schemeClr val="accent6">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72ADA5-EF6D-4C22-B9B4-6E4E7B11B5B7}">
      <dsp:nvSpPr>
        <dsp:cNvPr id="0" name=""/>
        <dsp:cNvSpPr/>
      </dsp:nvSpPr>
      <dsp:spPr>
        <a:xfrm>
          <a:off x="459203" y="2264325"/>
          <a:ext cx="1661192" cy="192204"/>
        </a:xfrm>
        <a:custGeom>
          <a:avLst/>
          <a:gdLst/>
          <a:ahLst/>
          <a:cxnLst/>
          <a:rect l="0" t="0" r="0" b="0"/>
          <a:pathLst>
            <a:path>
              <a:moveTo>
                <a:pt x="1661192" y="0"/>
              </a:moveTo>
              <a:lnTo>
                <a:pt x="1661192" y="96102"/>
              </a:lnTo>
              <a:lnTo>
                <a:pt x="0" y="96102"/>
              </a:lnTo>
              <a:lnTo>
                <a:pt x="0" y="1922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1CE50C-634C-4DAE-B828-91A705FA2777}">
      <dsp:nvSpPr>
        <dsp:cNvPr id="0" name=""/>
        <dsp:cNvSpPr/>
      </dsp:nvSpPr>
      <dsp:spPr>
        <a:xfrm>
          <a:off x="2120396" y="964660"/>
          <a:ext cx="2214922" cy="842036"/>
        </a:xfrm>
        <a:custGeom>
          <a:avLst/>
          <a:gdLst/>
          <a:ahLst/>
          <a:cxnLst/>
          <a:rect l="0" t="0" r="0" b="0"/>
          <a:pathLst>
            <a:path>
              <a:moveTo>
                <a:pt x="2214922" y="0"/>
              </a:moveTo>
              <a:lnTo>
                <a:pt x="2214922" y="745934"/>
              </a:lnTo>
              <a:lnTo>
                <a:pt x="0" y="745934"/>
              </a:lnTo>
              <a:lnTo>
                <a:pt x="0" y="842036"/>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501B53-C875-4161-A292-7D48D5FE7C32}">
      <dsp:nvSpPr>
        <dsp:cNvPr id="0" name=""/>
        <dsp:cNvSpPr/>
      </dsp:nvSpPr>
      <dsp:spPr>
        <a:xfrm>
          <a:off x="3877690" y="507031"/>
          <a:ext cx="915257" cy="457628"/>
        </a:xfrm>
        <a:prstGeom prst="rect">
          <a:avLst/>
        </a:prstGeom>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chemeClr val="bg1"/>
              </a:solidFill>
            </a:rPr>
            <a:t>Survey Supervisor MoH</a:t>
          </a:r>
        </a:p>
      </dsp:txBody>
      <dsp:txXfrm>
        <a:off x="3877690" y="507031"/>
        <a:ext cx="915257" cy="457628"/>
      </dsp:txXfrm>
    </dsp:sp>
    <dsp:sp modelId="{49D0652C-F38D-4942-BD17-3D2518DCDDE0}">
      <dsp:nvSpPr>
        <dsp:cNvPr id="0" name=""/>
        <dsp:cNvSpPr/>
      </dsp:nvSpPr>
      <dsp:spPr>
        <a:xfrm>
          <a:off x="1662767" y="1806697"/>
          <a:ext cx="915257" cy="457628"/>
        </a:xfrm>
        <a:prstGeom prst="rect">
          <a:avLst/>
        </a:prstGeom>
        <a:solidFill>
          <a:schemeClr val="accent4"/>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Program Area 1 Supervisor</a:t>
          </a:r>
        </a:p>
      </dsp:txBody>
      <dsp:txXfrm>
        <a:off x="1662767" y="1806697"/>
        <a:ext cx="915257" cy="457628"/>
      </dsp:txXfrm>
    </dsp:sp>
    <dsp:sp modelId="{73D017E4-AE71-43C5-BA6A-9BD49E69091B}">
      <dsp:nvSpPr>
        <dsp:cNvPr id="0" name=""/>
        <dsp:cNvSpPr/>
      </dsp:nvSpPr>
      <dsp:spPr>
        <a:xfrm>
          <a:off x="1575" y="2456530"/>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Supervision Area 1 Supervisor</a:t>
          </a:r>
        </a:p>
      </dsp:txBody>
      <dsp:txXfrm>
        <a:off x="1575" y="2456530"/>
        <a:ext cx="915257" cy="457628"/>
      </dsp:txXfrm>
    </dsp:sp>
    <dsp:sp modelId="{30BEFE17-B1C6-4C9E-859E-61AD4E7F0497}">
      <dsp:nvSpPr>
        <dsp:cNvPr id="0" name=""/>
        <dsp:cNvSpPr/>
      </dsp:nvSpPr>
      <dsp:spPr>
        <a:xfrm>
          <a:off x="230389" y="3106362"/>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230389" y="3106362"/>
        <a:ext cx="915257" cy="457628"/>
      </dsp:txXfrm>
    </dsp:sp>
    <dsp:sp modelId="{5681B9F7-07CC-4CA1-A904-D0CBBE669917}">
      <dsp:nvSpPr>
        <dsp:cNvPr id="0" name=""/>
        <dsp:cNvSpPr/>
      </dsp:nvSpPr>
      <dsp:spPr>
        <a:xfrm>
          <a:off x="230389" y="3756195"/>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230389" y="3756195"/>
        <a:ext cx="915257" cy="457628"/>
      </dsp:txXfrm>
    </dsp:sp>
    <dsp:sp modelId="{A0E5A028-5097-4324-873D-702D1BD311D2}">
      <dsp:nvSpPr>
        <dsp:cNvPr id="0" name=""/>
        <dsp:cNvSpPr/>
      </dsp:nvSpPr>
      <dsp:spPr>
        <a:xfrm>
          <a:off x="1109036" y="2456530"/>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Supervision Area 2 Supervisor</a:t>
          </a:r>
        </a:p>
      </dsp:txBody>
      <dsp:txXfrm>
        <a:off x="1109036" y="2456530"/>
        <a:ext cx="915257" cy="457628"/>
      </dsp:txXfrm>
    </dsp:sp>
    <dsp:sp modelId="{42908DE5-7736-4570-A255-132DAC38FB79}">
      <dsp:nvSpPr>
        <dsp:cNvPr id="0" name=""/>
        <dsp:cNvSpPr/>
      </dsp:nvSpPr>
      <dsp:spPr>
        <a:xfrm>
          <a:off x="1337850" y="3106362"/>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1337850" y="3106362"/>
        <a:ext cx="915257" cy="457628"/>
      </dsp:txXfrm>
    </dsp:sp>
    <dsp:sp modelId="{5390C30D-3796-4FAC-A02A-87754A57CA51}">
      <dsp:nvSpPr>
        <dsp:cNvPr id="0" name=""/>
        <dsp:cNvSpPr/>
      </dsp:nvSpPr>
      <dsp:spPr>
        <a:xfrm>
          <a:off x="1337850" y="3756195"/>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1337850" y="3756195"/>
        <a:ext cx="915257" cy="457628"/>
      </dsp:txXfrm>
    </dsp:sp>
    <dsp:sp modelId="{FBC8004F-1C5E-4415-BDB1-4078134BC0CB}">
      <dsp:nvSpPr>
        <dsp:cNvPr id="0" name=""/>
        <dsp:cNvSpPr/>
      </dsp:nvSpPr>
      <dsp:spPr>
        <a:xfrm>
          <a:off x="2216498" y="2456530"/>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Supervision Area 3 Supervisor</a:t>
          </a:r>
        </a:p>
      </dsp:txBody>
      <dsp:txXfrm>
        <a:off x="2216498" y="2456530"/>
        <a:ext cx="915257" cy="457628"/>
      </dsp:txXfrm>
    </dsp:sp>
    <dsp:sp modelId="{D516D513-F9AB-4DF9-99AB-DCC11BB3C93A}">
      <dsp:nvSpPr>
        <dsp:cNvPr id="0" name=""/>
        <dsp:cNvSpPr/>
      </dsp:nvSpPr>
      <dsp:spPr>
        <a:xfrm>
          <a:off x="2445312" y="3106362"/>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2445312" y="3106362"/>
        <a:ext cx="915257" cy="457628"/>
      </dsp:txXfrm>
    </dsp:sp>
    <dsp:sp modelId="{A3727ACA-6EA3-45C6-A9D6-5DAC63173DFD}">
      <dsp:nvSpPr>
        <dsp:cNvPr id="0" name=""/>
        <dsp:cNvSpPr/>
      </dsp:nvSpPr>
      <dsp:spPr>
        <a:xfrm>
          <a:off x="2445312" y="3756195"/>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2445312" y="3756195"/>
        <a:ext cx="915257" cy="457628"/>
      </dsp:txXfrm>
    </dsp:sp>
    <dsp:sp modelId="{7A4F8056-276D-436C-9237-90FD6135F930}">
      <dsp:nvSpPr>
        <dsp:cNvPr id="0" name=""/>
        <dsp:cNvSpPr/>
      </dsp:nvSpPr>
      <dsp:spPr>
        <a:xfrm>
          <a:off x="3323959" y="2456530"/>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Supervision Area 4 Supervisor</a:t>
          </a:r>
        </a:p>
      </dsp:txBody>
      <dsp:txXfrm>
        <a:off x="3323959" y="2456530"/>
        <a:ext cx="915257" cy="457628"/>
      </dsp:txXfrm>
    </dsp:sp>
    <dsp:sp modelId="{10EBEFED-997C-49C9-8F3B-331BEFA32473}">
      <dsp:nvSpPr>
        <dsp:cNvPr id="0" name=""/>
        <dsp:cNvSpPr/>
      </dsp:nvSpPr>
      <dsp:spPr>
        <a:xfrm>
          <a:off x="3552773" y="3106362"/>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3552773" y="3106362"/>
        <a:ext cx="915257" cy="457628"/>
      </dsp:txXfrm>
    </dsp:sp>
    <dsp:sp modelId="{0704EAED-7621-435E-BFFF-2FAFE3855559}">
      <dsp:nvSpPr>
        <dsp:cNvPr id="0" name=""/>
        <dsp:cNvSpPr/>
      </dsp:nvSpPr>
      <dsp:spPr>
        <a:xfrm>
          <a:off x="3552773" y="3756195"/>
          <a:ext cx="915257" cy="457628"/>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3552773" y="3756195"/>
        <a:ext cx="915257" cy="457628"/>
      </dsp:txXfrm>
    </dsp:sp>
    <dsp:sp modelId="{BDF5FC80-11BE-4B85-8A0C-AE87D43E98C0}">
      <dsp:nvSpPr>
        <dsp:cNvPr id="0" name=""/>
        <dsp:cNvSpPr/>
      </dsp:nvSpPr>
      <dsp:spPr>
        <a:xfrm>
          <a:off x="6092612" y="1806697"/>
          <a:ext cx="915257" cy="457628"/>
        </a:xfrm>
        <a:prstGeom prst="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Program Area 2 Supervisor</a:t>
          </a:r>
        </a:p>
      </dsp:txBody>
      <dsp:txXfrm>
        <a:off x="6092612" y="1806697"/>
        <a:ext cx="915257" cy="457628"/>
      </dsp:txXfrm>
    </dsp:sp>
    <dsp:sp modelId="{D0F1AE7A-BD87-49FE-8F73-03E2CFA22681}">
      <dsp:nvSpPr>
        <dsp:cNvPr id="0" name=""/>
        <dsp:cNvSpPr/>
      </dsp:nvSpPr>
      <dsp:spPr>
        <a:xfrm>
          <a:off x="4431420" y="2456530"/>
          <a:ext cx="915257" cy="457628"/>
        </a:xfrm>
        <a:prstGeom prst="rect">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Supervision Area 1 Supervisor</a:t>
          </a:r>
          <a:endParaRPr lang="en-CA" sz="1000" b="1" kern="1200">
            <a:solidFill>
              <a:sysClr val="windowText" lastClr="000000"/>
            </a:solidFill>
          </a:endParaRPr>
        </a:p>
      </dsp:txBody>
      <dsp:txXfrm>
        <a:off x="4431420" y="2456530"/>
        <a:ext cx="915257" cy="457628"/>
      </dsp:txXfrm>
    </dsp:sp>
    <dsp:sp modelId="{2B81D556-DE9D-47A2-BF01-482B10BD5E13}">
      <dsp:nvSpPr>
        <dsp:cNvPr id="0" name=""/>
        <dsp:cNvSpPr/>
      </dsp:nvSpPr>
      <dsp:spPr>
        <a:xfrm>
          <a:off x="4660235" y="3106362"/>
          <a:ext cx="915257" cy="457628"/>
        </a:xfrm>
        <a:prstGeom prst="rect">
          <a:avLst/>
        </a:prstGeom>
        <a:gradFill rotWithShape="0">
          <a:gsLst>
            <a:gs pos="0">
              <a:schemeClr val="accent6">
                <a:alpha val="30000"/>
                <a:hueOff val="0"/>
                <a:satOff val="0"/>
                <a:lumOff val="0"/>
                <a:alphaOff val="0"/>
                <a:shade val="51000"/>
                <a:satMod val="130000"/>
              </a:schemeClr>
            </a:gs>
            <a:gs pos="80000">
              <a:schemeClr val="accent6">
                <a:alpha val="30000"/>
                <a:hueOff val="0"/>
                <a:satOff val="0"/>
                <a:lumOff val="0"/>
                <a:alphaOff val="0"/>
                <a:shade val="93000"/>
                <a:satMod val="130000"/>
              </a:schemeClr>
            </a:gs>
            <a:gs pos="100000">
              <a:schemeClr val="accent6">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4660235" y="3106362"/>
        <a:ext cx="915257" cy="457628"/>
      </dsp:txXfrm>
    </dsp:sp>
    <dsp:sp modelId="{CDC8FFF8-7C7B-418A-B05B-2C5A51BABEEF}">
      <dsp:nvSpPr>
        <dsp:cNvPr id="0" name=""/>
        <dsp:cNvSpPr/>
      </dsp:nvSpPr>
      <dsp:spPr>
        <a:xfrm>
          <a:off x="4660235" y="3756195"/>
          <a:ext cx="915257" cy="457628"/>
        </a:xfrm>
        <a:prstGeom prst="rect">
          <a:avLst/>
        </a:prstGeom>
        <a:gradFill rotWithShape="0">
          <a:gsLst>
            <a:gs pos="0">
              <a:schemeClr val="accent6">
                <a:alpha val="30000"/>
                <a:hueOff val="0"/>
                <a:satOff val="0"/>
                <a:lumOff val="0"/>
                <a:alphaOff val="0"/>
                <a:shade val="51000"/>
                <a:satMod val="130000"/>
              </a:schemeClr>
            </a:gs>
            <a:gs pos="80000">
              <a:schemeClr val="accent6">
                <a:alpha val="30000"/>
                <a:hueOff val="0"/>
                <a:satOff val="0"/>
                <a:lumOff val="0"/>
                <a:alphaOff val="0"/>
                <a:shade val="93000"/>
                <a:satMod val="130000"/>
              </a:schemeClr>
            </a:gs>
            <a:gs pos="100000">
              <a:schemeClr val="accent6">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4660235" y="3756195"/>
        <a:ext cx="915257" cy="457628"/>
      </dsp:txXfrm>
    </dsp:sp>
    <dsp:sp modelId="{1F0CF10D-D5D7-445B-89C9-83EDFB7AD5D0}">
      <dsp:nvSpPr>
        <dsp:cNvPr id="0" name=""/>
        <dsp:cNvSpPr/>
      </dsp:nvSpPr>
      <dsp:spPr>
        <a:xfrm>
          <a:off x="5538882" y="2456530"/>
          <a:ext cx="915257" cy="457628"/>
        </a:xfrm>
        <a:prstGeom prst="rect">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Supervision Area 2 Supervisor</a:t>
          </a:r>
        </a:p>
      </dsp:txBody>
      <dsp:txXfrm>
        <a:off x="5538882" y="2456530"/>
        <a:ext cx="915257" cy="457628"/>
      </dsp:txXfrm>
    </dsp:sp>
    <dsp:sp modelId="{7365EDBB-AE5D-4CAA-9D1F-AF32394F5DAD}">
      <dsp:nvSpPr>
        <dsp:cNvPr id="0" name=""/>
        <dsp:cNvSpPr/>
      </dsp:nvSpPr>
      <dsp:spPr>
        <a:xfrm>
          <a:off x="5767696" y="3106362"/>
          <a:ext cx="915257" cy="457628"/>
        </a:xfrm>
        <a:prstGeom prst="rect">
          <a:avLst/>
        </a:prstGeom>
        <a:gradFill rotWithShape="0">
          <a:gsLst>
            <a:gs pos="0">
              <a:schemeClr val="accent6">
                <a:alpha val="30000"/>
                <a:hueOff val="0"/>
                <a:satOff val="0"/>
                <a:lumOff val="0"/>
                <a:alphaOff val="0"/>
                <a:shade val="51000"/>
                <a:satMod val="130000"/>
              </a:schemeClr>
            </a:gs>
            <a:gs pos="80000">
              <a:schemeClr val="accent6">
                <a:alpha val="30000"/>
                <a:hueOff val="0"/>
                <a:satOff val="0"/>
                <a:lumOff val="0"/>
                <a:alphaOff val="0"/>
                <a:shade val="93000"/>
                <a:satMod val="130000"/>
              </a:schemeClr>
            </a:gs>
            <a:gs pos="100000">
              <a:schemeClr val="accent6">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5767696" y="3106362"/>
        <a:ext cx="915257" cy="457628"/>
      </dsp:txXfrm>
    </dsp:sp>
    <dsp:sp modelId="{87FD98D0-1B45-45F2-B7C9-6785ACE94433}">
      <dsp:nvSpPr>
        <dsp:cNvPr id="0" name=""/>
        <dsp:cNvSpPr/>
      </dsp:nvSpPr>
      <dsp:spPr>
        <a:xfrm>
          <a:off x="5767696" y="3756195"/>
          <a:ext cx="915257" cy="457628"/>
        </a:xfrm>
        <a:prstGeom prst="rect">
          <a:avLst/>
        </a:prstGeom>
        <a:gradFill rotWithShape="0">
          <a:gsLst>
            <a:gs pos="0">
              <a:schemeClr val="accent6">
                <a:alpha val="30000"/>
                <a:hueOff val="0"/>
                <a:satOff val="0"/>
                <a:lumOff val="0"/>
                <a:alphaOff val="0"/>
                <a:shade val="51000"/>
                <a:satMod val="130000"/>
              </a:schemeClr>
            </a:gs>
            <a:gs pos="80000">
              <a:schemeClr val="accent6">
                <a:alpha val="30000"/>
                <a:hueOff val="0"/>
                <a:satOff val="0"/>
                <a:lumOff val="0"/>
                <a:alphaOff val="0"/>
                <a:shade val="93000"/>
                <a:satMod val="130000"/>
              </a:schemeClr>
            </a:gs>
            <a:gs pos="100000">
              <a:schemeClr val="accent6">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5767696" y="3756195"/>
        <a:ext cx="915257" cy="457628"/>
      </dsp:txXfrm>
    </dsp:sp>
    <dsp:sp modelId="{114C9FAE-EABD-44AB-BE22-BBB2273409D4}">
      <dsp:nvSpPr>
        <dsp:cNvPr id="0" name=""/>
        <dsp:cNvSpPr/>
      </dsp:nvSpPr>
      <dsp:spPr>
        <a:xfrm>
          <a:off x="6646343" y="2456530"/>
          <a:ext cx="915257" cy="457628"/>
        </a:xfrm>
        <a:prstGeom prst="rect">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Supervision  Area 3 Supervisor</a:t>
          </a:r>
        </a:p>
      </dsp:txBody>
      <dsp:txXfrm>
        <a:off x="6646343" y="2456530"/>
        <a:ext cx="915257" cy="457628"/>
      </dsp:txXfrm>
    </dsp:sp>
    <dsp:sp modelId="{4240666A-7D9D-40BB-B676-EBAF294D849A}">
      <dsp:nvSpPr>
        <dsp:cNvPr id="0" name=""/>
        <dsp:cNvSpPr/>
      </dsp:nvSpPr>
      <dsp:spPr>
        <a:xfrm>
          <a:off x="6875158" y="3106362"/>
          <a:ext cx="915257" cy="457628"/>
        </a:xfrm>
        <a:prstGeom prst="rect">
          <a:avLst/>
        </a:prstGeom>
        <a:gradFill rotWithShape="0">
          <a:gsLst>
            <a:gs pos="0">
              <a:schemeClr val="accent6">
                <a:alpha val="30000"/>
                <a:hueOff val="0"/>
                <a:satOff val="0"/>
                <a:lumOff val="0"/>
                <a:alphaOff val="0"/>
                <a:shade val="51000"/>
                <a:satMod val="130000"/>
              </a:schemeClr>
            </a:gs>
            <a:gs pos="80000">
              <a:schemeClr val="accent6">
                <a:alpha val="30000"/>
                <a:hueOff val="0"/>
                <a:satOff val="0"/>
                <a:lumOff val="0"/>
                <a:alphaOff val="0"/>
                <a:shade val="93000"/>
                <a:satMod val="130000"/>
              </a:schemeClr>
            </a:gs>
            <a:gs pos="100000">
              <a:schemeClr val="accent6">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6875158" y="3106362"/>
        <a:ext cx="915257" cy="457628"/>
      </dsp:txXfrm>
    </dsp:sp>
    <dsp:sp modelId="{24558189-E9EC-4409-B3A1-6AFC1A32C21E}">
      <dsp:nvSpPr>
        <dsp:cNvPr id="0" name=""/>
        <dsp:cNvSpPr/>
      </dsp:nvSpPr>
      <dsp:spPr>
        <a:xfrm>
          <a:off x="6875158" y="3756195"/>
          <a:ext cx="915257" cy="457628"/>
        </a:xfrm>
        <a:prstGeom prst="rect">
          <a:avLst/>
        </a:prstGeom>
        <a:gradFill rotWithShape="0">
          <a:gsLst>
            <a:gs pos="0">
              <a:schemeClr val="accent6">
                <a:alpha val="30000"/>
                <a:hueOff val="0"/>
                <a:satOff val="0"/>
                <a:lumOff val="0"/>
                <a:alphaOff val="0"/>
                <a:shade val="51000"/>
                <a:satMod val="130000"/>
              </a:schemeClr>
            </a:gs>
            <a:gs pos="80000">
              <a:schemeClr val="accent6">
                <a:alpha val="30000"/>
                <a:hueOff val="0"/>
                <a:satOff val="0"/>
                <a:lumOff val="0"/>
                <a:alphaOff val="0"/>
                <a:shade val="93000"/>
                <a:satMod val="130000"/>
              </a:schemeClr>
            </a:gs>
            <a:gs pos="100000">
              <a:schemeClr val="accent6">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6875158" y="3756195"/>
        <a:ext cx="915257" cy="457628"/>
      </dsp:txXfrm>
    </dsp:sp>
    <dsp:sp modelId="{EB9BE84D-D3F1-4FBF-AC66-FDACFD640672}">
      <dsp:nvSpPr>
        <dsp:cNvPr id="0" name=""/>
        <dsp:cNvSpPr/>
      </dsp:nvSpPr>
      <dsp:spPr>
        <a:xfrm>
          <a:off x="7753805" y="2456530"/>
          <a:ext cx="915257" cy="457628"/>
        </a:xfrm>
        <a:prstGeom prst="rect">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Supervision Area 4 Supervisor </a:t>
          </a:r>
        </a:p>
      </dsp:txBody>
      <dsp:txXfrm>
        <a:off x="7753805" y="2456530"/>
        <a:ext cx="915257" cy="457628"/>
      </dsp:txXfrm>
    </dsp:sp>
    <dsp:sp modelId="{9C4E8331-F770-415B-A0D1-DF54401860C5}">
      <dsp:nvSpPr>
        <dsp:cNvPr id="0" name=""/>
        <dsp:cNvSpPr/>
      </dsp:nvSpPr>
      <dsp:spPr>
        <a:xfrm>
          <a:off x="7982619" y="3106362"/>
          <a:ext cx="915257" cy="457628"/>
        </a:xfrm>
        <a:prstGeom prst="rect">
          <a:avLst/>
        </a:prstGeom>
        <a:gradFill rotWithShape="0">
          <a:gsLst>
            <a:gs pos="0">
              <a:schemeClr val="accent6">
                <a:alpha val="30000"/>
                <a:hueOff val="0"/>
                <a:satOff val="0"/>
                <a:lumOff val="0"/>
                <a:alphaOff val="0"/>
                <a:shade val="51000"/>
                <a:satMod val="130000"/>
              </a:schemeClr>
            </a:gs>
            <a:gs pos="80000">
              <a:schemeClr val="accent6">
                <a:alpha val="30000"/>
                <a:hueOff val="0"/>
                <a:satOff val="0"/>
                <a:lumOff val="0"/>
                <a:alphaOff val="0"/>
                <a:shade val="93000"/>
                <a:satMod val="130000"/>
              </a:schemeClr>
            </a:gs>
            <a:gs pos="100000">
              <a:schemeClr val="accent6">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7982619" y="3106362"/>
        <a:ext cx="915257" cy="457628"/>
      </dsp:txXfrm>
    </dsp:sp>
    <dsp:sp modelId="{1C668CD0-6515-4EEB-B36C-41233421B916}">
      <dsp:nvSpPr>
        <dsp:cNvPr id="0" name=""/>
        <dsp:cNvSpPr/>
      </dsp:nvSpPr>
      <dsp:spPr>
        <a:xfrm>
          <a:off x="7982619" y="3756195"/>
          <a:ext cx="915257" cy="457628"/>
        </a:xfrm>
        <a:prstGeom prst="rect">
          <a:avLst/>
        </a:prstGeom>
        <a:gradFill rotWithShape="0">
          <a:gsLst>
            <a:gs pos="0">
              <a:schemeClr val="accent6">
                <a:alpha val="30000"/>
                <a:hueOff val="0"/>
                <a:satOff val="0"/>
                <a:lumOff val="0"/>
                <a:alphaOff val="0"/>
                <a:shade val="51000"/>
                <a:satMod val="130000"/>
              </a:schemeClr>
            </a:gs>
            <a:gs pos="80000">
              <a:schemeClr val="accent6">
                <a:alpha val="30000"/>
                <a:hueOff val="0"/>
                <a:satOff val="0"/>
                <a:lumOff val="0"/>
                <a:alphaOff val="0"/>
                <a:shade val="93000"/>
                <a:satMod val="130000"/>
              </a:schemeClr>
            </a:gs>
            <a:gs pos="100000">
              <a:schemeClr val="accent6">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Text" lastClr="000000"/>
              </a:solidFill>
            </a:rPr>
            <a:t>Data Collector</a:t>
          </a:r>
        </a:p>
      </dsp:txBody>
      <dsp:txXfrm>
        <a:off x="7982619" y="3756195"/>
        <a:ext cx="915257" cy="457628"/>
      </dsp:txXfrm>
    </dsp:sp>
    <dsp:sp modelId="{3D31A0F8-1F68-436D-9E8B-1BC3AC02BC3B}">
      <dsp:nvSpPr>
        <dsp:cNvPr id="0" name=""/>
        <dsp:cNvSpPr/>
      </dsp:nvSpPr>
      <dsp:spPr>
        <a:xfrm>
          <a:off x="3323959" y="1156864"/>
          <a:ext cx="915257" cy="457628"/>
        </a:xfrm>
        <a:prstGeom prst="rect">
          <a:avLst/>
        </a:prstGeom>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chemeClr val="bg1"/>
              </a:solidFill>
            </a:rPr>
            <a:t>Survey Supervisor UNICEF</a:t>
          </a:r>
        </a:p>
      </dsp:txBody>
      <dsp:txXfrm>
        <a:off x="3323959" y="1156864"/>
        <a:ext cx="915257" cy="457628"/>
      </dsp:txXfrm>
    </dsp:sp>
    <dsp:sp modelId="{FD6A5A53-C861-4AD4-BA3B-A6ECE9F4ECCD}">
      <dsp:nvSpPr>
        <dsp:cNvPr id="0" name=""/>
        <dsp:cNvSpPr/>
      </dsp:nvSpPr>
      <dsp:spPr>
        <a:xfrm>
          <a:off x="4431420" y="1156864"/>
          <a:ext cx="915257" cy="457628"/>
        </a:xfrm>
        <a:prstGeom prst="rect">
          <a:avLst/>
        </a:prstGeom>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chemeClr val="bg1"/>
              </a:solidFill>
            </a:rPr>
            <a:t>Survey Supervisor LSTM</a:t>
          </a:r>
        </a:p>
      </dsp:txBody>
      <dsp:txXfrm>
        <a:off x="4431420" y="1156864"/>
        <a:ext cx="915257" cy="4576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676A55"/>
      </a:dk2>
      <a:lt2>
        <a:srgbClr val="EAEBDE"/>
      </a:lt2>
      <a:accent1>
        <a:srgbClr val="88AC32"/>
      </a:accent1>
      <a:accent2>
        <a:srgbClr val="5632AB"/>
      </a:accent2>
      <a:accent3>
        <a:srgbClr val="9332AB"/>
      </a:accent3>
      <a:accent4>
        <a:srgbClr val="477321"/>
      </a:accent4>
      <a:accent5>
        <a:srgbClr val="324AAB"/>
      </a:accent5>
      <a:accent6>
        <a:srgbClr val="3288AC"/>
      </a:accent6>
      <a:hlink>
        <a:srgbClr val="006600"/>
      </a:hlink>
      <a:folHlink>
        <a:srgbClr val="66002C"/>
      </a:folHlink>
    </a:clrScheme>
    <a:fontScheme name="Carmen Custo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778E-330F-4493-8EEC-BDBAB09C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6554</Words>
  <Characters>37363</Characters>
  <Application>Microsoft Office Word</Application>
  <DocSecurity>0</DocSecurity>
  <Lines>311</Lines>
  <Paragraphs>87</Paragraphs>
  <ScaleCrop>false</ScaleCrop>
  <Company/>
  <LinksUpToDate>false</LinksUpToDate>
  <CharactersWithSpaces>43830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2013-07-25T15:51:00Z</dcterms:created>
  <dcterms:modified xsi:type="dcterms:W3CDTF">2013-07-25T15:51:00Z</dcterms:modified>
</cp:coreProperties>
</file>