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25" w:rsidRPr="00145C2A" w:rsidRDefault="005A7025" w:rsidP="005A7025">
      <w:pPr>
        <w:pStyle w:val="Heading1"/>
        <w:jc w:val="center"/>
        <w:rPr>
          <w:rFonts w:asciiTheme="minorHAnsi" w:hAnsiTheme="minorHAnsi" w:cstheme="minorHAnsi"/>
          <w:sz w:val="48"/>
          <w:szCs w:val="48"/>
          <w:lang w:val="fr-FR" w:eastAsia="es-ES"/>
        </w:rPr>
      </w:pPr>
      <w:bookmarkStart w:id="0" w:name="_Toc308007931"/>
      <w:bookmarkStart w:id="1" w:name="_Toc308008069"/>
      <w:bookmarkStart w:id="2" w:name="_Toc308009393"/>
      <w:bookmarkStart w:id="3" w:name="_Toc308010371"/>
      <w:bookmarkStart w:id="4" w:name="_Toc308011227"/>
      <w:bookmarkStart w:id="5" w:name="_Toc308012146"/>
      <w:bookmarkStart w:id="6" w:name="_Toc308012968"/>
      <w:bookmarkStart w:id="7" w:name="_Toc308166737"/>
      <w:bookmarkStart w:id="8" w:name="_Toc309123128"/>
      <w:bookmarkStart w:id="9" w:name="_Toc329600573"/>
      <w:bookmarkStart w:id="10" w:name="_Toc84491296"/>
      <w:bookmarkStart w:id="11" w:name="_Toc84491295"/>
      <w:bookmarkStart w:id="12" w:name="_Toc89616992"/>
      <w:bookmarkStart w:id="13" w:name="_Toc89768132"/>
      <w:bookmarkStart w:id="14" w:name="_Toc89616994"/>
      <w:bookmarkStart w:id="15" w:name="_Toc89768134"/>
      <w:r w:rsidRPr="00145C2A">
        <w:rPr>
          <w:rFonts w:asciiTheme="minorHAnsi" w:hAnsiTheme="minorHAnsi" w:cstheme="minorHAnsi"/>
          <w:sz w:val="44"/>
          <w:szCs w:val="44"/>
          <w:lang w:val="fr-FR" w:eastAsia="es-ES"/>
        </w:rPr>
        <w:t>Tit</w:t>
      </w:r>
      <w:r w:rsidR="00F623C6" w:rsidRPr="00145C2A">
        <w:rPr>
          <w:rFonts w:asciiTheme="minorHAnsi" w:hAnsiTheme="minorHAnsi" w:cstheme="minorHAnsi"/>
          <w:sz w:val="44"/>
          <w:szCs w:val="44"/>
          <w:lang w:val="fr-FR" w:eastAsia="es-ES"/>
        </w:rPr>
        <w:t>re</w:t>
      </w:r>
      <w:r w:rsidRPr="00145C2A">
        <w:rPr>
          <w:rFonts w:asciiTheme="minorHAnsi" w:hAnsiTheme="minorHAnsi" w:cstheme="minorHAnsi"/>
          <w:sz w:val="44"/>
          <w:szCs w:val="44"/>
          <w:lang w:val="fr-FR" w:eastAsia="es-ES"/>
        </w:rPr>
        <w:t xml:space="preserve"> </w:t>
      </w:r>
      <w:r w:rsidR="00F623C6" w:rsidRPr="00145C2A">
        <w:rPr>
          <w:rFonts w:asciiTheme="minorHAnsi" w:hAnsiTheme="minorHAnsi" w:cstheme="minorHAnsi"/>
          <w:sz w:val="44"/>
          <w:szCs w:val="44"/>
          <w:lang w:val="fr-FR" w:eastAsia="es-ES"/>
        </w:rPr>
        <w:t>du</w:t>
      </w:r>
      <w:r w:rsidRPr="00145C2A">
        <w:rPr>
          <w:rFonts w:asciiTheme="minorHAnsi" w:hAnsiTheme="minorHAnsi" w:cstheme="minorHAnsi"/>
          <w:sz w:val="44"/>
          <w:szCs w:val="44"/>
          <w:lang w:val="fr-FR" w:eastAsia="es-ES"/>
        </w:rPr>
        <w:t xml:space="preserve"> </w:t>
      </w:r>
      <w:bookmarkEnd w:id="0"/>
      <w:bookmarkEnd w:id="1"/>
      <w:bookmarkEnd w:id="2"/>
      <w:bookmarkEnd w:id="3"/>
      <w:bookmarkEnd w:id="4"/>
      <w:bookmarkEnd w:id="5"/>
      <w:bookmarkEnd w:id="6"/>
      <w:bookmarkEnd w:id="7"/>
      <w:r w:rsidRPr="00145C2A">
        <w:rPr>
          <w:rFonts w:asciiTheme="minorHAnsi" w:hAnsiTheme="minorHAnsi" w:cstheme="minorHAnsi"/>
          <w:sz w:val="44"/>
          <w:szCs w:val="44"/>
          <w:lang w:val="fr-FR" w:eastAsia="es-ES"/>
        </w:rPr>
        <w:t>Plan</w:t>
      </w:r>
      <w:bookmarkEnd w:id="8"/>
      <w:bookmarkEnd w:id="9"/>
    </w:p>
    <w:p w:rsidR="005A7025" w:rsidRPr="00145C2A" w:rsidRDefault="00F623C6" w:rsidP="005A7025">
      <w:pPr>
        <w:jc w:val="center"/>
        <w:rPr>
          <w:rFonts w:asciiTheme="minorHAnsi" w:hAnsiTheme="minorHAnsi"/>
          <w:b/>
          <w:sz w:val="28"/>
          <w:szCs w:val="28"/>
          <w:lang w:val="fr-FR" w:eastAsia="es-ES"/>
        </w:rPr>
      </w:pPr>
      <w:r w:rsidRPr="00145C2A">
        <w:rPr>
          <w:rFonts w:asciiTheme="minorHAnsi" w:hAnsiTheme="minorHAnsi"/>
          <w:b/>
          <w:sz w:val="28"/>
          <w:szCs w:val="28"/>
          <w:lang w:val="fr-FR" w:eastAsia="es-ES"/>
        </w:rPr>
        <w:t>Ex:</w:t>
      </w:r>
      <w:r w:rsidR="005A7025" w:rsidRPr="00145C2A">
        <w:rPr>
          <w:rFonts w:asciiTheme="minorHAnsi" w:hAnsiTheme="minorHAnsi"/>
          <w:b/>
          <w:sz w:val="28"/>
          <w:szCs w:val="28"/>
          <w:lang w:val="fr-FR" w:eastAsia="es-ES"/>
        </w:rPr>
        <w:t xml:space="preserve"> </w:t>
      </w:r>
      <w:r w:rsidR="00922FFF" w:rsidRPr="00145C2A">
        <w:rPr>
          <w:rFonts w:asciiTheme="minorHAnsi" w:hAnsiTheme="minorHAnsi"/>
          <w:b/>
          <w:sz w:val="28"/>
          <w:szCs w:val="28"/>
          <w:lang w:val="fr-FR" w:eastAsia="es-ES"/>
        </w:rPr>
        <w:t>Sondage</w:t>
      </w:r>
      <w:r w:rsidRPr="00145C2A">
        <w:rPr>
          <w:rFonts w:asciiTheme="minorHAnsi" w:hAnsiTheme="minorHAnsi"/>
          <w:b/>
          <w:sz w:val="28"/>
          <w:szCs w:val="28"/>
          <w:lang w:val="fr-FR" w:eastAsia="es-ES"/>
        </w:rPr>
        <w:t xml:space="preserve"> </w:t>
      </w:r>
      <w:r w:rsidR="005A7025" w:rsidRPr="00145C2A">
        <w:rPr>
          <w:rFonts w:asciiTheme="minorHAnsi" w:hAnsiTheme="minorHAnsi"/>
          <w:b/>
          <w:sz w:val="28"/>
          <w:szCs w:val="28"/>
          <w:lang w:val="fr-FR" w:eastAsia="es-ES"/>
        </w:rPr>
        <w:t xml:space="preserve">LQAS </w:t>
      </w:r>
      <w:r w:rsidRPr="00145C2A">
        <w:rPr>
          <w:rFonts w:asciiTheme="minorHAnsi" w:hAnsiTheme="minorHAnsi"/>
          <w:b/>
          <w:sz w:val="28"/>
          <w:szCs w:val="28"/>
          <w:lang w:val="fr-FR" w:eastAsia="es-ES"/>
        </w:rPr>
        <w:t>communautaire dans 10 états en</w:t>
      </w:r>
      <w:r w:rsidR="005A7025" w:rsidRPr="00145C2A">
        <w:rPr>
          <w:rFonts w:asciiTheme="minorHAnsi" w:hAnsiTheme="minorHAnsi"/>
          <w:b/>
          <w:sz w:val="28"/>
          <w:szCs w:val="28"/>
          <w:lang w:val="fr-FR" w:eastAsia="es-ES"/>
        </w:rPr>
        <w:t xml:space="preserve"> </w:t>
      </w:r>
      <w:proofErr w:type="spellStart"/>
      <w:r w:rsidR="005A7025" w:rsidRPr="00145C2A">
        <w:rPr>
          <w:rFonts w:asciiTheme="minorHAnsi" w:hAnsiTheme="minorHAnsi"/>
          <w:b/>
          <w:sz w:val="28"/>
          <w:szCs w:val="28"/>
          <w:lang w:val="fr-FR" w:eastAsia="es-ES"/>
        </w:rPr>
        <w:t>Examplandia</w:t>
      </w:r>
      <w:proofErr w:type="spellEnd"/>
    </w:p>
    <w:p w:rsidR="005A7025" w:rsidRPr="00145C2A" w:rsidRDefault="005A7025" w:rsidP="005A7025">
      <w:pPr>
        <w:rPr>
          <w:rFonts w:asciiTheme="minorHAnsi" w:hAnsiTheme="minorHAnsi"/>
          <w:sz w:val="24"/>
          <w:lang w:val="fr-FR"/>
        </w:rPr>
      </w:pPr>
    </w:p>
    <w:p w:rsidR="005A7025" w:rsidRPr="00145C2A" w:rsidRDefault="005A7025" w:rsidP="005A7025">
      <w:pPr>
        <w:rPr>
          <w:rFonts w:asciiTheme="minorHAnsi" w:hAnsiTheme="minorHAnsi"/>
          <w:sz w:val="24"/>
          <w:lang w:val="fr-FR"/>
        </w:rPr>
      </w:pPr>
    </w:p>
    <w:p w:rsidR="005A7025" w:rsidRPr="00145C2A" w:rsidRDefault="005A7025" w:rsidP="005A7025">
      <w:pPr>
        <w:rPr>
          <w:rFonts w:asciiTheme="minorHAnsi" w:hAnsiTheme="minorHAnsi"/>
          <w:sz w:val="24"/>
          <w:lang w:val="fr-FR"/>
        </w:rPr>
      </w:pPr>
    </w:p>
    <w:p w:rsidR="005A7025" w:rsidRPr="00145C2A" w:rsidRDefault="00F623C6" w:rsidP="005A7025">
      <w:pPr>
        <w:pStyle w:val="Heading1"/>
        <w:jc w:val="center"/>
        <w:rPr>
          <w:sz w:val="40"/>
          <w:szCs w:val="40"/>
          <w:lang w:val="fr-FR"/>
        </w:rPr>
      </w:pPr>
      <w:bookmarkStart w:id="16" w:name="_Toc329600574"/>
      <w:bookmarkStart w:id="17" w:name="_Toc277590597"/>
      <w:bookmarkStart w:id="18" w:name="_Toc308007932"/>
      <w:bookmarkStart w:id="19" w:name="_Toc308008070"/>
      <w:bookmarkStart w:id="20" w:name="_Toc308009394"/>
      <w:bookmarkStart w:id="21" w:name="_Toc308010372"/>
      <w:bookmarkStart w:id="22" w:name="_Toc308011228"/>
      <w:bookmarkStart w:id="23" w:name="_Toc308012147"/>
      <w:bookmarkStart w:id="24" w:name="_Toc308012969"/>
      <w:bookmarkStart w:id="25" w:name="_Toc308166738"/>
      <w:bookmarkStart w:id="26" w:name="_Toc309123129"/>
      <w:r w:rsidRPr="00145C2A">
        <w:rPr>
          <w:sz w:val="40"/>
          <w:szCs w:val="40"/>
          <w:lang w:val="fr-FR"/>
        </w:rPr>
        <w:t>Plan d</w:t>
      </w:r>
      <w:r w:rsidR="002E1F9C" w:rsidRPr="00145C2A">
        <w:rPr>
          <w:sz w:val="40"/>
          <w:szCs w:val="40"/>
          <w:lang w:val="fr-FR"/>
        </w:rPr>
        <w:t>é</w:t>
      </w:r>
      <w:r w:rsidRPr="00145C2A">
        <w:rPr>
          <w:sz w:val="40"/>
          <w:szCs w:val="40"/>
          <w:lang w:val="fr-FR"/>
        </w:rPr>
        <w:t>taillé de réali</w:t>
      </w:r>
      <w:r w:rsidR="00444920" w:rsidRPr="00145C2A">
        <w:rPr>
          <w:sz w:val="40"/>
          <w:szCs w:val="40"/>
          <w:lang w:val="fr-FR"/>
        </w:rPr>
        <w:t>sa</w:t>
      </w:r>
      <w:r w:rsidRPr="00145C2A">
        <w:rPr>
          <w:sz w:val="40"/>
          <w:szCs w:val="40"/>
          <w:lang w:val="fr-FR"/>
        </w:rPr>
        <w:t xml:space="preserve">tion du </w:t>
      </w:r>
      <w:r w:rsidR="005A7025" w:rsidRPr="00145C2A">
        <w:rPr>
          <w:sz w:val="40"/>
          <w:szCs w:val="40"/>
          <w:lang w:val="fr-FR"/>
        </w:rPr>
        <w:t>LQAS</w:t>
      </w:r>
      <w:bookmarkEnd w:id="16"/>
      <w:r w:rsidR="005A7025" w:rsidRPr="00145C2A">
        <w:rPr>
          <w:sz w:val="40"/>
          <w:szCs w:val="40"/>
          <w:lang w:val="fr-FR"/>
        </w:rPr>
        <w:t xml:space="preserve"> </w:t>
      </w:r>
      <w:bookmarkEnd w:id="17"/>
      <w:bookmarkEnd w:id="18"/>
      <w:bookmarkEnd w:id="19"/>
      <w:bookmarkEnd w:id="20"/>
      <w:bookmarkEnd w:id="21"/>
      <w:bookmarkEnd w:id="22"/>
      <w:bookmarkEnd w:id="23"/>
      <w:bookmarkEnd w:id="24"/>
      <w:bookmarkEnd w:id="25"/>
      <w:bookmarkEnd w:id="26"/>
    </w:p>
    <w:p w:rsidR="005A7025" w:rsidRPr="00145C2A" w:rsidRDefault="005A7025" w:rsidP="005A7025">
      <w:pPr>
        <w:pStyle w:val="Heading1"/>
        <w:rPr>
          <w:lang w:val="fr-FR"/>
        </w:rPr>
      </w:pPr>
    </w:p>
    <w:p w:rsidR="005A7025" w:rsidRPr="00145C2A" w:rsidRDefault="005A7025" w:rsidP="005A7025">
      <w:pPr>
        <w:ind w:firstLine="720"/>
        <w:jc w:val="center"/>
        <w:rPr>
          <w:rFonts w:asciiTheme="minorHAnsi" w:hAnsiTheme="minorHAnsi"/>
          <w:b/>
          <w:sz w:val="36"/>
          <w:szCs w:val="36"/>
          <w:lang w:val="fr-FR"/>
        </w:rPr>
      </w:pPr>
    </w:p>
    <w:p w:rsidR="005A7025" w:rsidRPr="00145C2A" w:rsidRDefault="005A7025" w:rsidP="005A7025">
      <w:pPr>
        <w:rPr>
          <w:rFonts w:asciiTheme="minorHAnsi" w:hAnsiTheme="minorHAnsi"/>
          <w:sz w:val="24"/>
          <w:lang w:val="fr-FR"/>
        </w:rPr>
      </w:pPr>
    </w:p>
    <w:p w:rsidR="005A7025" w:rsidRPr="00145C2A" w:rsidRDefault="005A7025" w:rsidP="005A7025">
      <w:pPr>
        <w:rPr>
          <w:rFonts w:asciiTheme="minorHAnsi" w:hAnsiTheme="minorHAnsi"/>
          <w:sz w:val="24"/>
          <w:lang w:val="fr-FR"/>
        </w:rPr>
      </w:pPr>
    </w:p>
    <w:p w:rsidR="005A7025" w:rsidRPr="00145C2A" w:rsidRDefault="005A7025" w:rsidP="005A7025">
      <w:pPr>
        <w:jc w:val="left"/>
        <w:rPr>
          <w:color w:val="0070C0"/>
          <w:sz w:val="24"/>
          <w:szCs w:val="24"/>
          <w:lang w:val="fr-FR"/>
        </w:rPr>
      </w:pPr>
      <w:r w:rsidRPr="00145C2A">
        <w:rPr>
          <w:color w:val="0070C0"/>
          <w:sz w:val="24"/>
          <w:szCs w:val="24"/>
          <w:lang w:val="fr-FR"/>
        </w:rPr>
        <w:t>AUT</w:t>
      </w:r>
      <w:r w:rsidR="00F623C6" w:rsidRPr="00145C2A">
        <w:rPr>
          <w:color w:val="0070C0"/>
          <w:sz w:val="24"/>
          <w:szCs w:val="24"/>
          <w:lang w:val="fr-FR"/>
        </w:rPr>
        <w:t>EURS DU</w:t>
      </w:r>
      <w:r w:rsidRPr="00145C2A">
        <w:rPr>
          <w:color w:val="0070C0"/>
          <w:sz w:val="24"/>
          <w:szCs w:val="24"/>
          <w:lang w:val="fr-FR"/>
        </w:rPr>
        <w:t xml:space="preserve"> PLAN</w:t>
      </w:r>
    </w:p>
    <w:p w:rsidR="005A7025" w:rsidRPr="00145C2A" w:rsidRDefault="00F623C6" w:rsidP="005A7025">
      <w:pPr>
        <w:jc w:val="left"/>
        <w:rPr>
          <w:color w:val="0070C0"/>
          <w:sz w:val="24"/>
          <w:szCs w:val="24"/>
          <w:lang w:val="fr-FR"/>
        </w:rPr>
      </w:pPr>
      <w:r w:rsidRPr="00145C2A">
        <w:rPr>
          <w:color w:val="0070C0"/>
          <w:sz w:val="24"/>
          <w:szCs w:val="24"/>
          <w:lang w:val="fr-FR"/>
        </w:rPr>
        <w:t>HOMOLOGUE LO</w:t>
      </w:r>
      <w:r w:rsidR="00444920" w:rsidRPr="00145C2A">
        <w:rPr>
          <w:color w:val="0070C0"/>
          <w:sz w:val="24"/>
          <w:szCs w:val="24"/>
          <w:lang w:val="fr-FR"/>
        </w:rPr>
        <w:t>CA</w:t>
      </w:r>
      <w:r w:rsidRPr="00145C2A">
        <w:rPr>
          <w:color w:val="0070C0"/>
          <w:sz w:val="24"/>
          <w:szCs w:val="24"/>
          <w:lang w:val="fr-FR"/>
        </w:rPr>
        <w:t xml:space="preserve">L </w:t>
      </w:r>
      <w:r w:rsidR="005A7025" w:rsidRPr="00145C2A">
        <w:rPr>
          <w:color w:val="0070C0"/>
          <w:sz w:val="24"/>
          <w:szCs w:val="24"/>
          <w:lang w:val="fr-FR"/>
        </w:rPr>
        <w:t>(</w:t>
      </w:r>
      <w:r w:rsidRPr="00145C2A">
        <w:rPr>
          <w:color w:val="0070C0"/>
          <w:sz w:val="24"/>
          <w:szCs w:val="24"/>
          <w:lang w:val="fr-FR"/>
        </w:rPr>
        <w:t>SI EXISTANT</w:t>
      </w:r>
      <w:r w:rsidR="005A7025" w:rsidRPr="00145C2A">
        <w:rPr>
          <w:color w:val="0070C0"/>
          <w:sz w:val="24"/>
          <w:szCs w:val="24"/>
          <w:lang w:val="fr-FR"/>
        </w:rPr>
        <w:t>)</w:t>
      </w:r>
    </w:p>
    <w:p w:rsidR="005A7025" w:rsidRPr="00145C2A" w:rsidRDefault="00F623C6" w:rsidP="005A7025">
      <w:pPr>
        <w:jc w:val="left"/>
        <w:rPr>
          <w:color w:val="0070C0"/>
          <w:sz w:val="24"/>
          <w:szCs w:val="24"/>
          <w:lang w:val="fr-FR"/>
        </w:rPr>
      </w:pPr>
      <w:r w:rsidRPr="00145C2A">
        <w:rPr>
          <w:color w:val="0070C0"/>
          <w:sz w:val="24"/>
          <w:szCs w:val="24"/>
          <w:lang w:val="fr-FR"/>
        </w:rPr>
        <w:t>LIEU ET DATE DE CRÉATION DU PLAN</w:t>
      </w:r>
    </w:p>
    <w:bookmarkEnd w:id="10"/>
    <w:bookmarkEnd w:id="11"/>
    <w:bookmarkEnd w:id="12"/>
    <w:bookmarkEnd w:id="13"/>
    <w:p w:rsidR="005A7025" w:rsidRPr="00145C2A" w:rsidRDefault="005A7025" w:rsidP="005A7025">
      <w:pPr>
        <w:jc w:val="center"/>
        <w:rPr>
          <w:rFonts w:asciiTheme="minorHAnsi" w:hAnsiTheme="minorHAnsi"/>
          <w:sz w:val="24"/>
          <w:lang w:val="fr-FR"/>
        </w:rPr>
      </w:pPr>
    </w:p>
    <w:p w:rsidR="005A7025" w:rsidRPr="00145C2A" w:rsidRDefault="005A7025" w:rsidP="005A7025">
      <w:pPr>
        <w:rPr>
          <w:rFonts w:asciiTheme="minorHAnsi" w:hAnsiTheme="minorHAnsi"/>
          <w:b/>
          <w:sz w:val="24"/>
          <w:szCs w:val="24"/>
          <w:lang w:val="en-GB"/>
        </w:rPr>
      </w:pPr>
      <w:r w:rsidRPr="00145C2A">
        <w:rPr>
          <w:rFonts w:ascii="Arial" w:hAnsi="Arial" w:cs="Arial"/>
          <w:noProof/>
          <w:lang w:val="en-CA" w:eastAsia="en-CA" w:bidi="ar-SA"/>
        </w:rPr>
        <w:drawing>
          <wp:inline distT="0" distB="0" distL="0" distR="0" wp14:anchorId="4F5C68F2" wp14:editId="2732E78E">
            <wp:extent cx="2196382" cy="659218"/>
            <wp:effectExtent l="0" t="0" r="0" b="7620"/>
            <wp:docPr id="6" name="il_fi" descr="http://www.comminit.com/files/unicef_logo11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mminit.com/files/unicef_logo11_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7526" cy="665564"/>
                    </a:xfrm>
                    <a:prstGeom prst="rect">
                      <a:avLst/>
                    </a:prstGeom>
                    <a:noFill/>
                    <a:ln>
                      <a:noFill/>
                    </a:ln>
                  </pic:spPr>
                </pic:pic>
              </a:graphicData>
            </a:graphic>
          </wp:inline>
        </w:drawing>
      </w:r>
      <w:r w:rsidRPr="00145C2A">
        <w:rPr>
          <w:rFonts w:asciiTheme="minorHAnsi" w:hAnsiTheme="minorHAnsi"/>
          <w:b/>
          <w:sz w:val="24"/>
          <w:szCs w:val="24"/>
          <w:lang w:val="en-GB"/>
        </w:rPr>
        <w:tab/>
      </w:r>
      <w:r w:rsidRPr="00145C2A">
        <w:rPr>
          <w:rFonts w:asciiTheme="minorHAnsi" w:hAnsiTheme="minorHAnsi"/>
          <w:b/>
          <w:sz w:val="24"/>
          <w:szCs w:val="24"/>
          <w:lang w:val="en-GB"/>
        </w:rPr>
        <w:tab/>
      </w:r>
      <w:r w:rsidRPr="00145C2A">
        <w:rPr>
          <w:rFonts w:asciiTheme="minorHAnsi" w:hAnsiTheme="minorHAnsi"/>
          <w:b/>
          <w:sz w:val="24"/>
          <w:szCs w:val="24"/>
          <w:lang w:val="en-GB"/>
        </w:rPr>
        <w:tab/>
      </w:r>
      <w:r w:rsidRPr="00145C2A">
        <w:rPr>
          <w:rFonts w:asciiTheme="minorHAnsi" w:hAnsiTheme="minorHAnsi"/>
          <w:b/>
          <w:sz w:val="24"/>
          <w:szCs w:val="24"/>
          <w:lang w:val="en-GB"/>
        </w:rPr>
        <w:tab/>
      </w:r>
      <w:r w:rsidRPr="00145C2A">
        <w:rPr>
          <w:rFonts w:ascii="Arial" w:hAnsi="Arial" w:cs="Arial"/>
          <w:noProof/>
          <w:lang w:val="en-CA" w:eastAsia="en-CA" w:bidi="ar-SA"/>
        </w:rPr>
        <w:drawing>
          <wp:inline distT="0" distB="0" distL="0" distR="0" wp14:anchorId="66E9EBAE" wp14:editId="37035BC9">
            <wp:extent cx="2063156" cy="1648046"/>
            <wp:effectExtent l="0" t="0" r="0" b="9525"/>
            <wp:docPr id="1" name="il_fi" descr="http://www.liv.ac.uk/researchintelligence/issue34/images/lstm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iv.ac.uk/researchintelligence/issue34/images/lstm_logo.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3012" cy="1647931"/>
                    </a:xfrm>
                    <a:prstGeom prst="rect">
                      <a:avLst/>
                    </a:prstGeom>
                    <a:noFill/>
                    <a:ln>
                      <a:noFill/>
                    </a:ln>
                  </pic:spPr>
                </pic:pic>
              </a:graphicData>
            </a:graphic>
          </wp:inline>
        </w:drawing>
      </w:r>
      <w:r w:rsidRPr="00145C2A">
        <w:rPr>
          <w:rFonts w:asciiTheme="minorHAnsi" w:hAnsiTheme="minorHAnsi"/>
          <w:b/>
          <w:sz w:val="24"/>
          <w:szCs w:val="24"/>
          <w:lang w:val="en-GB"/>
        </w:rPr>
        <w:br w:type="page"/>
      </w:r>
    </w:p>
    <w:p w:rsidR="005A7025" w:rsidRPr="00145C2A" w:rsidRDefault="00184B15" w:rsidP="005A7025">
      <w:pPr>
        <w:pStyle w:val="Heading1"/>
        <w:rPr>
          <w:lang w:val="fr-FR"/>
        </w:rPr>
      </w:pPr>
      <w:bookmarkStart w:id="27" w:name="_Toc329600575"/>
      <w:r w:rsidRPr="00145C2A">
        <w:rPr>
          <w:lang w:val="fr-FR"/>
        </w:rPr>
        <w:lastRenderedPageBreak/>
        <w:t>TABLE</w:t>
      </w:r>
      <w:r w:rsidR="005A7025" w:rsidRPr="00145C2A">
        <w:rPr>
          <w:lang w:val="fr-FR"/>
        </w:rPr>
        <w:t xml:space="preserve"> </w:t>
      </w:r>
      <w:r w:rsidRPr="00145C2A">
        <w:rPr>
          <w:lang w:val="fr-FR"/>
        </w:rPr>
        <w:t>DES MATIÈRES</w:t>
      </w:r>
      <w:bookmarkEnd w:id="27"/>
    </w:p>
    <w:p w:rsidR="005A7025" w:rsidRPr="00145C2A" w:rsidRDefault="005A7025" w:rsidP="005A7025">
      <w:pPr>
        <w:rPr>
          <w:rFonts w:asciiTheme="minorHAnsi" w:hAnsiTheme="minorHAnsi"/>
          <w:i/>
          <w:iCs/>
          <w:color w:val="0070C0"/>
          <w:sz w:val="24"/>
          <w:szCs w:val="24"/>
          <w:lang w:val="fr-FR"/>
        </w:rPr>
      </w:pPr>
      <w:r w:rsidRPr="00145C2A">
        <w:rPr>
          <w:rFonts w:asciiTheme="minorHAnsi" w:hAnsiTheme="minorHAnsi"/>
          <w:color w:val="0070C0"/>
          <w:sz w:val="24"/>
          <w:szCs w:val="24"/>
          <w:lang w:val="fr-FR"/>
        </w:rPr>
        <w:t>(</w:t>
      </w:r>
      <w:r w:rsidR="00184B15" w:rsidRPr="00145C2A">
        <w:rPr>
          <w:rFonts w:asciiTheme="minorHAnsi" w:hAnsiTheme="minorHAnsi"/>
          <w:color w:val="0070C0"/>
          <w:sz w:val="24"/>
          <w:szCs w:val="24"/>
          <w:lang w:val="fr-FR"/>
        </w:rPr>
        <w:t>Pour mettre à jour cette table, aller à l’onglet</w:t>
      </w:r>
      <w:r w:rsidRPr="00145C2A">
        <w:rPr>
          <w:rFonts w:asciiTheme="minorHAnsi" w:hAnsiTheme="minorHAnsi"/>
          <w:color w:val="0070C0"/>
          <w:sz w:val="24"/>
          <w:szCs w:val="24"/>
          <w:lang w:val="fr-FR"/>
        </w:rPr>
        <w:t xml:space="preserve"> </w:t>
      </w:r>
      <w:r w:rsidRPr="00145C2A">
        <w:rPr>
          <w:rFonts w:asciiTheme="minorHAnsi" w:hAnsiTheme="minorHAnsi"/>
          <w:i/>
          <w:iCs/>
          <w:color w:val="0070C0"/>
          <w:sz w:val="24"/>
          <w:szCs w:val="24"/>
          <w:lang w:val="fr-FR"/>
        </w:rPr>
        <w:t>R</w:t>
      </w:r>
      <w:r w:rsidR="00184B15" w:rsidRPr="00145C2A">
        <w:rPr>
          <w:rFonts w:asciiTheme="minorHAnsi" w:hAnsiTheme="minorHAnsi"/>
          <w:i/>
          <w:iCs/>
          <w:color w:val="0070C0"/>
          <w:sz w:val="24"/>
          <w:szCs w:val="24"/>
          <w:lang w:val="fr-FR"/>
        </w:rPr>
        <w:t>é</w:t>
      </w:r>
      <w:r w:rsidRPr="00145C2A">
        <w:rPr>
          <w:rFonts w:asciiTheme="minorHAnsi" w:hAnsiTheme="minorHAnsi"/>
          <w:i/>
          <w:iCs/>
          <w:color w:val="0070C0"/>
          <w:sz w:val="24"/>
          <w:szCs w:val="24"/>
          <w:lang w:val="fr-FR"/>
        </w:rPr>
        <w:t>f</w:t>
      </w:r>
      <w:r w:rsidR="00184B15" w:rsidRPr="00145C2A">
        <w:rPr>
          <w:rFonts w:asciiTheme="minorHAnsi" w:hAnsiTheme="minorHAnsi"/>
          <w:i/>
          <w:iCs/>
          <w:color w:val="0070C0"/>
          <w:sz w:val="24"/>
          <w:szCs w:val="24"/>
          <w:lang w:val="fr-FR"/>
        </w:rPr>
        <w:t>é</w:t>
      </w:r>
      <w:r w:rsidRPr="00145C2A">
        <w:rPr>
          <w:rFonts w:asciiTheme="minorHAnsi" w:hAnsiTheme="minorHAnsi"/>
          <w:i/>
          <w:iCs/>
          <w:color w:val="0070C0"/>
          <w:sz w:val="24"/>
          <w:szCs w:val="24"/>
          <w:lang w:val="fr-FR"/>
        </w:rPr>
        <w:t xml:space="preserve">rences </w:t>
      </w:r>
      <w:r w:rsidR="00184B15" w:rsidRPr="00145C2A">
        <w:rPr>
          <w:rFonts w:asciiTheme="minorHAnsi" w:hAnsiTheme="minorHAnsi"/>
          <w:color w:val="0070C0"/>
          <w:sz w:val="24"/>
          <w:szCs w:val="24"/>
          <w:lang w:val="fr-FR"/>
        </w:rPr>
        <w:t xml:space="preserve">dans le menu </w:t>
      </w:r>
      <w:r w:rsidRPr="00145C2A">
        <w:rPr>
          <w:rFonts w:asciiTheme="minorHAnsi" w:hAnsiTheme="minorHAnsi"/>
          <w:color w:val="0070C0"/>
          <w:sz w:val="24"/>
          <w:szCs w:val="24"/>
          <w:lang w:val="fr-FR"/>
        </w:rPr>
        <w:t xml:space="preserve">WORD </w:t>
      </w:r>
      <w:r w:rsidR="00184B15" w:rsidRPr="00145C2A">
        <w:rPr>
          <w:rFonts w:asciiTheme="minorHAnsi" w:hAnsiTheme="minorHAnsi"/>
          <w:color w:val="0070C0"/>
          <w:sz w:val="24"/>
          <w:szCs w:val="24"/>
          <w:lang w:val="fr-FR"/>
        </w:rPr>
        <w:t>et sélectionner</w:t>
      </w:r>
      <w:r w:rsidRPr="00145C2A">
        <w:rPr>
          <w:rFonts w:asciiTheme="minorHAnsi" w:hAnsiTheme="minorHAnsi"/>
          <w:color w:val="0070C0"/>
          <w:sz w:val="24"/>
          <w:szCs w:val="24"/>
          <w:lang w:val="fr-FR"/>
        </w:rPr>
        <w:t xml:space="preserve"> </w:t>
      </w:r>
      <w:r w:rsidR="00184B15" w:rsidRPr="00145C2A">
        <w:rPr>
          <w:rFonts w:asciiTheme="minorHAnsi" w:hAnsiTheme="minorHAnsi"/>
          <w:i/>
          <w:iCs/>
          <w:color w:val="0070C0"/>
          <w:sz w:val="24"/>
          <w:szCs w:val="24"/>
          <w:lang w:val="fr-FR"/>
        </w:rPr>
        <w:t>mise à jour table</w:t>
      </w:r>
      <w:r w:rsidRPr="00145C2A">
        <w:rPr>
          <w:rFonts w:asciiTheme="minorHAnsi" w:hAnsiTheme="minorHAnsi"/>
          <w:i/>
          <w:iCs/>
          <w:color w:val="0070C0"/>
          <w:sz w:val="24"/>
          <w:szCs w:val="24"/>
          <w:lang w:val="fr-FR"/>
        </w:rPr>
        <w:t>)</w:t>
      </w:r>
    </w:p>
    <w:p w:rsidR="00A61333" w:rsidRPr="005761BE" w:rsidRDefault="00026CA9" w:rsidP="00A61333">
      <w:pPr>
        <w:pStyle w:val="TOC1"/>
        <w:tabs>
          <w:tab w:val="clear" w:pos="9685"/>
          <w:tab w:val="right" w:leader="dot" w:pos="9072"/>
        </w:tabs>
        <w:rPr>
          <w:rFonts w:asciiTheme="minorHAnsi" w:eastAsiaTheme="minorEastAsia" w:hAnsiTheme="minorHAnsi"/>
          <w:noProof/>
          <w:lang w:val="fr-FR" w:eastAsia="en-CA"/>
        </w:rPr>
      </w:pPr>
      <w:r w:rsidRPr="00145C2A">
        <w:rPr>
          <w:rFonts w:asciiTheme="minorHAnsi" w:hAnsiTheme="minorHAnsi"/>
          <w:lang w:val="en-GB"/>
        </w:rPr>
        <w:fldChar w:fldCharType="begin"/>
      </w:r>
      <w:r w:rsidR="005A7025" w:rsidRPr="00145C2A">
        <w:rPr>
          <w:rFonts w:asciiTheme="minorHAnsi" w:hAnsiTheme="minorHAnsi"/>
          <w:lang w:val="fr-FR"/>
        </w:rPr>
        <w:instrText xml:space="preserve"> TOC \o "1-3" \h \z \u </w:instrText>
      </w:r>
      <w:r w:rsidRPr="00145C2A">
        <w:rPr>
          <w:rFonts w:asciiTheme="minorHAnsi" w:hAnsiTheme="minorHAnsi"/>
          <w:lang w:val="en-GB"/>
        </w:rPr>
        <w:fldChar w:fldCharType="separate"/>
      </w:r>
    </w:p>
    <w:p w:rsidR="00A61333" w:rsidRPr="00145C2A" w:rsidRDefault="00F36054" w:rsidP="00A61333">
      <w:pPr>
        <w:pStyle w:val="TOC1"/>
        <w:tabs>
          <w:tab w:val="clear" w:pos="9685"/>
          <w:tab w:val="right" w:leader="dot" w:pos="9072"/>
        </w:tabs>
        <w:rPr>
          <w:rFonts w:asciiTheme="minorHAnsi" w:eastAsiaTheme="minorEastAsia" w:hAnsiTheme="minorHAnsi"/>
          <w:noProof/>
          <w:lang w:val="en-CA" w:eastAsia="en-CA"/>
        </w:rPr>
      </w:pPr>
      <w:hyperlink w:anchor="_Toc329600575" w:history="1">
        <w:r w:rsidR="00A61333" w:rsidRPr="00145C2A">
          <w:rPr>
            <w:rStyle w:val="Hyperlink"/>
            <w:rFonts w:asciiTheme="minorHAnsi" w:hAnsiTheme="minorHAnsi"/>
            <w:noProof/>
            <w:lang w:val="fr-FR" w:bidi="en-US"/>
          </w:rPr>
          <w:t>TABLE DES MATIÈRES</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_Toc329600575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2</w:t>
        </w:r>
        <w:r w:rsidR="00A61333" w:rsidRPr="00145C2A">
          <w:rPr>
            <w:rFonts w:asciiTheme="minorHAnsi" w:hAnsiTheme="minorHAnsi"/>
            <w:noProof/>
            <w:webHidden/>
          </w:rPr>
          <w:fldChar w:fldCharType="end"/>
        </w:r>
      </w:hyperlink>
    </w:p>
    <w:p w:rsidR="00A61333" w:rsidRPr="00145C2A" w:rsidRDefault="00F36054" w:rsidP="00A61333">
      <w:pPr>
        <w:pStyle w:val="TOC1"/>
        <w:tabs>
          <w:tab w:val="clear" w:pos="9685"/>
          <w:tab w:val="right" w:leader="dot" w:pos="9072"/>
        </w:tabs>
        <w:rPr>
          <w:rFonts w:asciiTheme="minorHAnsi" w:eastAsiaTheme="minorEastAsia" w:hAnsiTheme="minorHAnsi"/>
          <w:noProof/>
          <w:lang w:val="en-CA" w:eastAsia="en-CA"/>
        </w:rPr>
      </w:pPr>
      <w:hyperlink w:anchor="_Toc329600576" w:history="1">
        <w:r w:rsidR="00A61333" w:rsidRPr="00145C2A">
          <w:rPr>
            <w:rStyle w:val="Hyperlink"/>
            <w:rFonts w:asciiTheme="minorHAnsi" w:hAnsiTheme="minorHAnsi"/>
            <w:noProof/>
            <w:lang w:val="en-GB" w:bidi="en-US"/>
          </w:rPr>
          <w:t>Acronymes</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_Toc329600576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3</w:t>
        </w:r>
        <w:r w:rsidR="00A61333" w:rsidRPr="00145C2A">
          <w:rPr>
            <w:rFonts w:asciiTheme="minorHAnsi" w:hAnsiTheme="minorHAnsi"/>
            <w:noProof/>
            <w:webHidden/>
          </w:rPr>
          <w:fldChar w:fldCharType="end"/>
        </w:r>
      </w:hyperlink>
    </w:p>
    <w:p w:rsidR="00A61333" w:rsidRPr="00145C2A" w:rsidRDefault="00F36054" w:rsidP="00A61333">
      <w:pPr>
        <w:pStyle w:val="TOC1"/>
        <w:tabs>
          <w:tab w:val="clear" w:pos="9685"/>
          <w:tab w:val="right" w:leader="dot" w:pos="9072"/>
        </w:tabs>
        <w:rPr>
          <w:rFonts w:asciiTheme="minorHAnsi" w:eastAsiaTheme="minorEastAsia" w:hAnsiTheme="minorHAnsi"/>
          <w:noProof/>
          <w:lang w:val="en-CA" w:eastAsia="en-CA"/>
        </w:rPr>
      </w:pPr>
      <w:hyperlink w:anchor="_Toc329600577" w:history="1">
        <w:r w:rsidR="00A61333" w:rsidRPr="00145C2A">
          <w:rPr>
            <w:rStyle w:val="Hyperlink"/>
            <w:rFonts w:asciiTheme="minorHAnsi" w:hAnsiTheme="minorHAnsi"/>
            <w:noProof/>
            <w:lang w:val="en-GB" w:bidi="en-US"/>
          </w:rPr>
          <w:t>Liste des parties prenantes</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_Toc329600577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3</w:t>
        </w:r>
        <w:r w:rsidR="00A61333" w:rsidRPr="00145C2A">
          <w:rPr>
            <w:rFonts w:asciiTheme="minorHAnsi" w:hAnsiTheme="minorHAnsi"/>
            <w:noProof/>
            <w:webHidden/>
          </w:rPr>
          <w:fldChar w:fldCharType="end"/>
        </w:r>
      </w:hyperlink>
    </w:p>
    <w:p w:rsidR="00A61333" w:rsidRPr="00145C2A" w:rsidRDefault="00F36054" w:rsidP="00A61333">
      <w:pPr>
        <w:pStyle w:val="TOC1"/>
        <w:tabs>
          <w:tab w:val="clear" w:pos="9685"/>
          <w:tab w:val="right" w:leader="dot" w:pos="9072"/>
        </w:tabs>
        <w:rPr>
          <w:rFonts w:asciiTheme="minorHAnsi" w:eastAsiaTheme="minorEastAsia" w:hAnsiTheme="minorHAnsi"/>
          <w:noProof/>
          <w:lang w:val="en-CA" w:eastAsia="en-CA"/>
        </w:rPr>
      </w:pPr>
      <w:hyperlink w:anchor="_Toc329600578" w:history="1">
        <w:r w:rsidR="00A61333" w:rsidRPr="00145C2A">
          <w:rPr>
            <w:rStyle w:val="Hyperlink"/>
            <w:rFonts w:asciiTheme="minorHAnsi" w:hAnsiTheme="minorHAnsi"/>
            <w:noProof/>
            <w:lang w:val="en-GB" w:bidi="en-US"/>
          </w:rPr>
          <w:t>Section 1: contexte</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_Toc329600578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4</w:t>
        </w:r>
        <w:r w:rsidR="00A61333" w:rsidRPr="00145C2A">
          <w:rPr>
            <w:rFonts w:asciiTheme="minorHAnsi" w:hAnsiTheme="minorHAnsi"/>
            <w:noProof/>
            <w:webHidden/>
          </w:rPr>
          <w:fldChar w:fldCharType="end"/>
        </w:r>
      </w:hyperlink>
    </w:p>
    <w:p w:rsidR="00A61333" w:rsidRPr="00145C2A" w:rsidRDefault="00F36054" w:rsidP="00A61333">
      <w:pPr>
        <w:pStyle w:val="TOC2"/>
        <w:tabs>
          <w:tab w:val="right" w:leader="dot" w:pos="9072"/>
        </w:tabs>
        <w:rPr>
          <w:rFonts w:asciiTheme="minorHAnsi" w:eastAsiaTheme="minorEastAsia" w:hAnsiTheme="minorHAnsi"/>
          <w:noProof/>
          <w:lang w:val="en-CA" w:eastAsia="en-CA"/>
        </w:rPr>
      </w:pPr>
      <w:hyperlink w:anchor="_Toc329600579" w:history="1">
        <w:r w:rsidR="00A61333" w:rsidRPr="00145C2A">
          <w:rPr>
            <w:rStyle w:val="Hyperlink"/>
            <w:rFonts w:asciiTheme="minorHAnsi" w:hAnsiTheme="minorHAnsi"/>
            <w:noProof/>
            <w:lang w:val="fr-FR" w:bidi="en-US"/>
          </w:rPr>
          <w:t>1.1 Brève présentation de la méthode LQAS</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_Toc329600579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4</w:t>
        </w:r>
        <w:r w:rsidR="00A61333" w:rsidRPr="00145C2A">
          <w:rPr>
            <w:rFonts w:asciiTheme="minorHAnsi" w:hAnsiTheme="minorHAnsi"/>
            <w:noProof/>
            <w:webHidden/>
          </w:rPr>
          <w:fldChar w:fldCharType="end"/>
        </w:r>
      </w:hyperlink>
    </w:p>
    <w:p w:rsidR="00A61333" w:rsidRPr="00145C2A" w:rsidRDefault="00F36054" w:rsidP="00A61333">
      <w:pPr>
        <w:pStyle w:val="TOC2"/>
        <w:tabs>
          <w:tab w:val="right" w:leader="dot" w:pos="9072"/>
        </w:tabs>
        <w:rPr>
          <w:rFonts w:asciiTheme="minorHAnsi" w:eastAsiaTheme="minorEastAsia" w:hAnsiTheme="minorHAnsi"/>
          <w:noProof/>
          <w:lang w:val="en-CA" w:eastAsia="en-CA"/>
        </w:rPr>
      </w:pPr>
      <w:hyperlink w:anchor="_Toc329600580" w:history="1">
        <w:r w:rsidR="00A61333" w:rsidRPr="00145C2A">
          <w:rPr>
            <w:rStyle w:val="Hyperlink"/>
            <w:rFonts w:asciiTheme="minorHAnsi" w:hAnsiTheme="minorHAnsi"/>
            <w:noProof/>
            <w:lang w:val="fr-FR" w:bidi="en-US"/>
          </w:rPr>
          <w:t>1.2 Buts et objectifs de cette enquête LQAS</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_Toc329600580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5</w:t>
        </w:r>
        <w:r w:rsidR="00A61333" w:rsidRPr="00145C2A">
          <w:rPr>
            <w:rFonts w:asciiTheme="minorHAnsi" w:hAnsiTheme="minorHAnsi"/>
            <w:noProof/>
            <w:webHidden/>
          </w:rPr>
          <w:fldChar w:fldCharType="end"/>
        </w:r>
      </w:hyperlink>
    </w:p>
    <w:p w:rsidR="00A61333" w:rsidRPr="00145C2A" w:rsidRDefault="00F36054" w:rsidP="00A61333">
      <w:pPr>
        <w:pStyle w:val="TOC1"/>
        <w:tabs>
          <w:tab w:val="clear" w:pos="9685"/>
          <w:tab w:val="right" w:leader="dot" w:pos="9072"/>
        </w:tabs>
        <w:rPr>
          <w:rFonts w:asciiTheme="minorHAnsi" w:eastAsiaTheme="minorEastAsia" w:hAnsiTheme="minorHAnsi"/>
          <w:noProof/>
          <w:lang w:val="en-CA" w:eastAsia="en-CA"/>
        </w:rPr>
      </w:pPr>
      <w:hyperlink w:anchor="_Toc329600581" w:history="1">
        <w:r w:rsidR="00A61333" w:rsidRPr="00145C2A">
          <w:rPr>
            <w:rStyle w:val="Hyperlink"/>
            <w:rFonts w:asciiTheme="minorHAnsi" w:hAnsiTheme="minorHAnsi"/>
            <w:noProof/>
            <w:lang w:val="fr-FR" w:bidi="en-US"/>
          </w:rPr>
          <w:t xml:space="preserve">Section 2: Développement du </w:t>
        </w:r>
        <w:r w:rsidR="00A61333" w:rsidRPr="00145C2A">
          <w:rPr>
            <w:rStyle w:val="Hyperlink"/>
            <w:rFonts w:asciiTheme="minorHAnsi" w:hAnsiTheme="minorHAnsi"/>
            <w:noProof/>
            <w:lang w:bidi="en-US"/>
          </w:rPr>
          <w:t>questionnaire</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_Toc329600581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6</w:t>
        </w:r>
        <w:r w:rsidR="00A61333" w:rsidRPr="00145C2A">
          <w:rPr>
            <w:rFonts w:asciiTheme="minorHAnsi" w:hAnsiTheme="minorHAnsi"/>
            <w:noProof/>
            <w:webHidden/>
          </w:rPr>
          <w:fldChar w:fldCharType="end"/>
        </w:r>
      </w:hyperlink>
    </w:p>
    <w:p w:rsidR="00A61333" w:rsidRPr="00145C2A" w:rsidRDefault="00F36054" w:rsidP="00A61333">
      <w:pPr>
        <w:pStyle w:val="TOC2"/>
        <w:tabs>
          <w:tab w:val="right" w:leader="dot" w:pos="9072"/>
        </w:tabs>
        <w:rPr>
          <w:rFonts w:asciiTheme="minorHAnsi" w:eastAsiaTheme="minorEastAsia" w:hAnsiTheme="minorHAnsi"/>
          <w:noProof/>
          <w:lang w:val="en-CA" w:eastAsia="en-CA"/>
        </w:rPr>
      </w:pPr>
      <w:hyperlink w:anchor="_Toc329600582" w:history="1">
        <w:r w:rsidR="00A61333" w:rsidRPr="00145C2A">
          <w:rPr>
            <w:rStyle w:val="Hyperlink"/>
            <w:rFonts w:asciiTheme="minorHAnsi" w:hAnsiTheme="minorHAnsi"/>
            <w:noProof/>
            <w:lang w:val="fr-FR" w:bidi="en-US"/>
          </w:rPr>
          <w:t>2.1 Groupes ciblés</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_Toc329600582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6</w:t>
        </w:r>
        <w:r w:rsidR="00A61333" w:rsidRPr="00145C2A">
          <w:rPr>
            <w:rFonts w:asciiTheme="minorHAnsi" w:hAnsiTheme="minorHAnsi"/>
            <w:noProof/>
            <w:webHidden/>
          </w:rPr>
          <w:fldChar w:fldCharType="end"/>
        </w:r>
      </w:hyperlink>
    </w:p>
    <w:p w:rsidR="00A61333" w:rsidRPr="00145C2A" w:rsidRDefault="00F36054" w:rsidP="00A61333">
      <w:pPr>
        <w:pStyle w:val="TOC2"/>
        <w:tabs>
          <w:tab w:val="right" w:leader="dot" w:pos="9072"/>
        </w:tabs>
        <w:rPr>
          <w:rFonts w:asciiTheme="minorHAnsi" w:eastAsiaTheme="minorEastAsia" w:hAnsiTheme="minorHAnsi"/>
          <w:noProof/>
          <w:lang w:val="en-CA" w:eastAsia="en-CA"/>
        </w:rPr>
      </w:pPr>
      <w:hyperlink w:anchor="_Toc329600583" w:history="1">
        <w:r w:rsidR="00A61333" w:rsidRPr="00145C2A">
          <w:rPr>
            <w:rStyle w:val="Hyperlink"/>
            <w:rFonts w:asciiTheme="minorHAnsi" w:hAnsiTheme="minorHAnsi"/>
            <w:noProof/>
            <w:lang w:val="en-GB" w:bidi="en-US"/>
          </w:rPr>
          <w:t>2.2 Indicateurs</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_Toc329600583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6</w:t>
        </w:r>
        <w:r w:rsidR="00A61333" w:rsidRPr="00145C2A">
          <w:rPr>
            <w:rFonts w:asciiTheme="minorHAnsi" w:hAnsiTheme="minorHAnsi"/>
            <w:noProof/>
            <w:webHidden/>
          </w:rPr>
          <w:fldChar w:fldCharType="end"/>
        </w:r>
      </w:hyperlink>
    </w:p>
    <w:p w:rsidR="00A61333" w:rsidRPr="00145C2A" w:rsidRDefault="00F36054" w:rsidP="00A61333">
      <w:pPr>
        <w:pStyle w:val="TOC1"/>
        <w:tabs>
          <w:tab w:val="clear" w:pos="9685"/>
          <w:tab w:val="right" w:leader="dot" w:pos="9072"/>
        </w:tabs>
        <w:rPr>
          <w:rFonts w:asciiTheme="minorHAnsi" w:eastAsiaTheme="minorEastAsia" w:hAnsiTheme="minorHAnsi"/>
          <w:noProof/>
          <w:lang w:val="en-CA" w:eastAsia="en-CA"/>
        </w:rPr>
      </w:pPr>
      <w:hyperlink w:anchor="_Toc329600584" w:history="1">
        <w:r w:rsidR="00A61333" w:rsidRPr="00145C2A">
          <w:rPr>
            <w:rStyle w:val="Hyperlink"/>
            <w:rFonts w:asciiTheme="minorHAnsi" w:hAnsiTheme="minorHAnsi"/>
            <w:noProof/>
            <w:lang w:val="fr-FR" w:bidi="en-US"/>
          </w:rPr>
          <w:t>Section 3: approbation éthique</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_Toc329600584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6</w:t>
        </w:r>
        <w:r w:rsidR="00A61333" w:rsidRPr="00145C2A">
          <w:rPr>
            <w:rFonts w:asciiTheme="minorHAnsi" w:hAnsiTheme="minorHAnsi"/>
            <w:noProof/>
            <w:webHidden/>
          </w:rPr>
          <w:fldChar w:fldCharType="end"/>
        </w:r>
      </w:hyperlink>
    </w:p>
    <w:p w:rsidR="00A61333" w:rsidRPr="00145C2A" w:rsidRDefault="00F36054" w:rsidP="00A61333">
      <w:pPr>
        <w:pStyle w:val="TOC1"/>
        <w:tabs>
          <w:tab w:val="clear" w:pos="9685"/>
          <w:tab w:val="right" w:leader="dot" w:pos="9072"/>
        </w:tabs>
        <w:rPr>
          <w:rFonts w:asciiTheme="minorHAnsi" w:eastAsiaTheme="minorEastAsia" w:hAnsiTheme="minorHAnsi"/>
          <w:noProof/>
          <w:lang w:val="en-CA" w:eastAsia="en-CA"/>
        </w:rPr>
      </w:pPr>
      <w:hyperlink w:anchor="_Toc329600585" w:history="1">
        <w:r w:rsidR="00A61333" w:rsidRPr="00145C2A">
          <w:rPr>
            <w:rStyle w:val="Hyperlink"/>
            <w:rFonts w:asciiTheme="minorHAnsi" w:hAnsiTheme="minorHAnsi"/>
            <w:noProof/>
            <w:lang w:val="fr-FR" w:bidi="en-US"/>
          </w:rPr>
          <w:t>Section 4:</w:t>
        </w:r>
        <w:r w:rsidR="00A61333" w:rsidRPr="00145C2A">
          <w:rPr>
            <w:rStyle w:val="Hyperlink"/>
            <w:rFonts w:asciiTheme="minorHAnsi" w:hAnsiTheme="minorHAnsi"/>
            <w:noProof/>
            <w:lang w:val="fr-BE" w:bidi="en-US"/>
          </w:rPr>
          <w:t xml:space="preserve"> échantillonnage</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_Toc329600585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7</w:t>
        </w:r>
        <w:r w:rsidR="00A61333" w:rsidRPr="00145C2A">
          <w:rPr>
            <w:rFonts w:asciiTheme="minorHAnsi" w:hAnsiTheme="minorHAnsi"/>
            <w:noProof/>
            <w:webHidden/>
          </w:rPr>
          <w:fldChar w:fldCharType="end"/>
        </w:r>
      </w:hyperlink>
    </w:p>
    <w:p w:rsidR="00A61333" w:rsidRPr="00145C2A" w:rsidRDefault="00F36054" w:rsidP="00A61333">
      <w:pPr>
        <w:pStyle w:val="TOC2"/>
        <w:tabs>
          <w:tab w:val="right" w:leader="dot" w:pos="9072"/>
        </w:tabs>
        <w:rPr>
          <w:rFonts w:asciiTheme="minorHAnsi" w:eastAsiaTheme="minorEastAsia" w:hAnsiTheme="minorHAnsi"/>
          <w:noProof/>
          <w:lang w:val="en-CA" w:eastAsia="en-CA"/>
        </w:rPr>
      </w:pPr>
      <w:hyperlink w:anchor="_Toc329600586" w:history="1">
        <w:r w:rsidR="00A61333" w:rsidRPr="00145C2A">
          <w:rPr>
            <w:rStyle w:val="Hyperlink"/>
            <w:rFonts w:asciiTheme="minorHAnsi" w:hAnsiTheme="minorHAnsi"/>
            <w:noProof/>
            <w:lang w:val="fr-FR" w:bidi="en-US"/>
          </w:rPr>
          <w:t>4.1 Sélection des sites d’interview</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_Toc329600586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7</w:t>
        </w:r>
        <w:r w:rsidR="00A61333" w:rsidRPr="00145C2A">
          <w:rPr>
            <w:rFonts w:asciiTheme="minorHAnsi" w:hAnsiTheme="minorHAnsi"/>
            <w:noProof/>
            <w:webHidden/>
          </w:rPr>
          <w:fldChar w:fldCharType="end"/>
        </w:r>
      </w:hyperlink>
    </w:p>
    <w:p w:rsidR="00A61333" w:rsidRPr="00145C2A" w:rsidRDefault="00F36054" w:rsidP="00A61333">
      <w:pPr>
        <w:pStyle w:val="TOC2"/>
        <w:tabs>
          <w:tab w:val="right" w:leader="dot" w:pos="9072"/>
        </w:tabs>
        <w:rPr>
          <w:rFonts w:asciiTheme="minorHAnsi" w:eastAsiaTheme="minorEastAsia" w:hAnsiTheme="minorHAnsi"/>
          <w:noProof/>
          <w:lang w:val="en-CA" w:eastAsia="en-CA"/>
        </w:rPr>
      </w:pPr>
      <w:hyperlink w:anchor="_Toc329600587" w:history="1">
        <w:r w:rsidR="00A61333" w:rsidRPr="00145C2A">
          <w:rPr>
            <w:rStyle w:val="Hyperlink"/>
            <w:rFonts w:asciiTheme="minorHAnsi" w:hAnsiTheme="minorHAnsi"/>
            <w:noProof/>
            <w:lang w:val="fr-FR" w:bidi="en-US"/>
          </w:rPr>
          <w:t>4.2 Sélection des Répondants</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_Toc329600587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8</w:t>
        </w:r>
        <w:r w:rsidR="00A61333" w:rsidRPr="00145C2A">
          <w:rPr>
            <w:rFonts w:asciiTheme="minorHAnsi" w:hAnsiTheme="minorHAnsi"/>
            <w:noProof/>
            <w:webHidden/>
          </w:rPr>
          <w:fldChar w:fldCharType="end"/>
        </w:r>
      </w:hyperlink>
    </w:p>
    <w:p w:rsidR="00A61333" w:rsidRPr="00145C2A" w:rsidRDefault="00F36054" w:rsidP="00A61333">
      <w:pPr>
        <w:pStyle w:val="TOC1"/>
        <w:tabs>
          <w:tab w:val="clear" w:pos="9685"/>
          <w:tab w:val="right" w:leader="dot" w:pos="9072"/>
        </w:tabs>
        <w:rPr>
          <w:rFonts w:asciiTheme="minorHAnsi" w:eastAsiaTheme="minorEastAsia" w:hAnsiTheme="minorHAnsi"/>
          <w:noProof/>
          <w:lang w:val="en-CA" w:eastAsia="en-CA"/>
        </w:rPr>
      </w:pPr>
      <w:hyperlink w:anchor="_Toc329600588" w:history="1">
        <w:r w:rsidR="00A61333" w:rsidRPr="00145C2A">
          <w:rPr>
            <w:rStyle w:val="Hyperlink"/>
            <w:rFonts w:asciiTheme="minorHAnsi" w:hAnsiTheme="minorHAnsi"/>
            <w:noProof/>
            <w:lang w:val="fr-FR" w:bidi="en-US"/>
          </w:rPr>
          <w:t>Section 5: Formation</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_Toc329600588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9</w:t>
        </w:r>
        <w:r w:rsidR="00A61333" w:rsidRPr="00145C2A">
          <w:rPr>
            <w:rFonts w:asciiTheme="minorHAnsi" w:hAnsiTheme="minorHAnsi"/>
            <w:noProof/>
            <w:webHidden/>
          </w:rPr>
          <w:fldChar w:fldCharType="end"/>
        </w:r>
      </w:hyperlink>
    </w:p>
    <w:p w:rsidR="00A61333" w:rsidRPr="00145C2A" w:rsidRDefault="00F36054" w:rsidP="00A61333">
      <w:pPr>
        <w:pStyle w:val="TOC2"/>
        <w:tabs>
          <w:tab w:val="right" w:leader="dot" w:pos="9072"/>
        </w:tabs>
        <w:rPr>
          <w:rFonts w:asciiTheme="minorHAnsi" w:eastAsiaTheme="minorEastAsia" w:hAnsiTheme="minorHAnsi"/>
          <w:noProof/>
          <w:lang w:val="en-CA" w:eastAsia="en-CA"/>
        </w:rPr>
      </w:pPr>
      <w:hyperlink w:anchor="_Toc329600589" w:history="1">
        <w:r w:rsidR="00A61333" w:rsidRPr="00145C2A">
          <w:rPr>
            <w:rStyle w:val="Hyperlink"/>
            <w:rFonts w:asciiTheme="minorHAnsi" w:hAnsiTheme="minorHAnsi"/>
            <w:noProof/>
            <w:lang w:val="fr-FR" w:bidi="en-US"/>
          </w:rPr>
          <w:t>5.1 Formation avant l’enquête</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_Toc329600589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10</w:t>
        </w:r>
        <w:r w:rsidR="00A61333" w:rsidRPr="00145C2A">
          <w:rPr>
            <w:rFonts w:asciiTheme="minorHAnsi" w:hAnsiTheme="minorHAnsi"/>
            <w:noProof/>
            <w:webHidden/>
          </w:rPr>
          <w:fldChar w:fldCharType="end"/>
        </w:r>
      </w:hyperlink>
    </w:p>
    <w:p w:rsidR="00A61333" w:rsidRPr="00145C2A" w:rsidRDefault="00F36054" w:rsidP="00A61333">
      <w:pPr>
        <w:pStyle w:val="TOC2"/>
        <w:tabs>
          <w:tab w:val="right" w:leader="dot" w:pos="9072"/>
        </w:tabs>
        <w:rPr>
          <w:rFonts w:asciiTheme="minorHAnsi" w:eastAsiaTheme="minorEastAsia" w:hAnsiTheme="minorHAnsi"/>
          <w:noProof/>
          <w:lang w:val="en-CA" w:eastAsia="en-CA"/>
        </w:rPr>
      </w:pPr>
      <w:hyperlink w:anchor="_Toc329600590" w:history="1">
        <w:r w:rsidR="00A61333" w:rsidRPr="00145C2A">
          <w:rPr>
            <w:rStyle w:val="Hyperlink"/>
            <w:rFonts w:asciiTheme="minorHAnsi" w:hAnsiTheme="minorHAnsi"/>
            <w:noProof/>
            <w:lang w:val="fr-FR" w:bidi="en-US"/>
          </w:rPr>
          <w:t>5.2 Ateliers de tabulation manuelle</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_Toc329600590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10</w:t>
        </w:r>
        <w:r w:rsidR="00A61333" w:rsidRPr="00145C2A">
          <w:rPr>
            <w:rFonts w:asciiTheme="minorHAnsi" w:hAnsiTheme="minorHAnsi"/>
            <w:noProof/>
            <w:webHidden/>
          </w:rPr>
          <w:fldChar w:fldCharType="end"/>
        </w:r>
      </w:hyperlink>
    </w:p>
    <w:p w:rsidR="00A61333" w:rsidRPr="00145C2A" w:rsidRDefault="00F36054" w:rsidP="00A61333">
      <w:pPr>
        <w:pStyle w:val="TOC1"/>
        <w:tabs>
          <w:tab w:val="clear" w:pos="9685"/>
          <w:tab w:val="right" w:leader="dot" w:pos="9072"/>
        </w:tabs>
        <w:rPr>
          <w:rFonts w:asciiTheme="minorHAnsi" w:eastAsiaTheme="minorEastAsia" w:hAnsiTheme="minorHAnsi"/>
          <w:noProof/>
          <w:lang w:val="en-CA" w:eastAsia="en-CA"/>
        </w:rPr>
      </w:pPr>
      <w:hyperlink w:anchor="_Toc329600591" w:history="1">
        <w:r w:rsidR="00A61333" w:rsidRPr="00145C2A">
          <w:rPr>
            <w:rStyle w:val="Hyperlink"/>
            <w:rFonts w:asciiTheme="minorHAnsi" w:hAnsiTheme="minorHAnsi"/>
            <w:noProof/>
            <w:lang w:val="fr-FR" w:bidi="en-US"/>
          </w:rPr>
          <w:t>Section 6: Organisation et supervision de l’enquête</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_Toc329600591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11</w:t>
        </w:r>
        <w:r w:rsidR="00A61333" w:rsidRPr="00145C2A">
          <w:rPr>
            <w:rFonts w:asciiTheme="minorHAnsi" w:hAnsiTheme="minorHAnsi"/>
            <w:noProof/>
            <w:webHidden/>
          </w:rPr>
          <w:fldChar w:fldCharType="end"/>
        </w:r>
      </w:hyperlink>
    </w:p>
    <w:p w:rsidR="00A61333" w:rsidRPr="00145C2A" w:rsidRDefault="00F36054" w:rsidP="00A61333">
      <w:pPr>
        <w:pStyle w:val="TOC2"/>
        <w:tabs>
          <w:tab w:val="right" w:leader="dot" w:pos="9072"/>
        </w:tabs>
        <w:rPr>
          <w:rFonts w:asciiTheme="minorHAnsi" w:eastAsiaTheme="minorEastAsia" w:hAnsiTheme="minorHAnsi"/>
          <w:noProof/>
          <w:lang w:val="en-CA" w:eastAsia="en-CA"/>
        </w:rPr>
      </w:pPr>
      <w:hyperlink w:anchor="_Toc329600592" w:history="1">
        <w:r w:rsidR="00A61333" w:rsidRPr="00145C2A">
          <w:rPr>
            <w:rStyle w:val="Hyperlink"/>
            <w:rFonts w:asciiTheme="minorHAnsi" w:hAnsiTheme="minorHAnsi"/>
            <w:noProof/>
            <w:lang w:val="fr-FR" w:bidi="en-US"/>
          </w:rPr>
          <w:t>6.1 Lieu de l’enquête</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_Toc329600592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11</w:t>
        </w:r>
        <w:r w:rsidR="00A61333" w:rsidRPr="00145C2A">
          <w:rPr>
            <w:rFonts w:asciiTheme="minorHAnsi" w:hAnsiTheme="minorHAnsi"/>
            <w:noProof/>
            <w:webHidden/>
          </w:rPr>
          <w:fldChar w:fldCharType="end"/>
        </w:r>
      </w:hyperlink>
    </w:p>
    <w:p w:rsidR="00A61333" w:rsidRPr="00145C2A" w:rsidRDefault="00F36054" w:rsidP="00A61333">
      <w:pPr>
        <w:pStyle w:val="TOC2"/>
        <w:tabs>
          <w:tab w:val="right" w:leader="dot" w:pos="9072"/>
        </w:tabs>
        <w:rPr>
          <w:rFonts w:asciiTheme="minorHAnsi" w:eastAsiaTheme="minorEastAsia" w:hAnsiTheme="minorHAnsi"/>
          <w:noProof/>
          <w:lang w:val="en-CA" w:eastAsia="en-CA"/>
        </w:rPr>
      </w:pPr>
      <w:hyperlink w:anchor="_Toc329600593" w:history="1">
        <w:r w:rsidR="00A61333" w:rsidRPr="00145C2A">
          <w:rPr>
            <w:rStyle w:val="Hyperlink"/>
            <w:rFonts w:asciiTheme="minorHAnsi" w:hAnsiTheme="minorHAnsi"/>
            <w:noProof/>
            <w:lang w:val="en-GB" w:bidi="en-US"/>
          </w:rPr>
          <w:t>6.2 Ressources humaines</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_Toc329600593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12</w:t>
        </w:r>
        <w:r w:rsidR="00A61333" w:rsidRPr="00145C2A">
          <w:rPr>
            <w:rFonts w:asciiTheme="minorHAnsi" w:hAnsiTheme="minorHAnsi"/>
            <w:noProof/>
            <w:webHidden/>
          </w:rPr>
          <w:fldChar w:fldCharType="end"/>
        </w:r>
      </w:hyperlink>
    </w:p>
    <w:p w:rsidR="00A61333" w:rsidRPr="00145C2A" w:rsidRDefault="00F36054" w:rsidP="00A61333">
      <w:pPr>
        <w:pStyle w:val="TOC2"/>
        <w:tabs>
          <w:tab w:val="right" w:leader="dot" w:pos="9072"/>
        </w:tabs>
        <w:rPr>
          <w:rFonts w:asciiTheme="minorHAnsi" w:eastAsiaTheme="minorEastAsia" w:hAnsiTheme="minorHAnsi"/>
          <w:noProof/>
          <w:lang w:val="en-CA" w:eastAsia="en-CA"/>
        </w:rPr>
      </w:pPr>
      <w:hyperlink w:anchor="_Toc329600594" w:history="1">
        <w:r w:rsidR="00A61333" w:rsidRPr="00145C2A">
          <w:rPr>
            <w:rStyle w:val="Hyperlink"/>
            <w:rFonts w:asciiTheme="minorHAnsi" w:hAnsiTheme="minorHAnsi"/>
            <w:noProof/>
            <w:lang w:val="fr-FR" w:bidi="en-US"/>
          </w:rPr>
          <w:t>5.3 Plan de la collecte des données</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_Toc329600594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13</w:t>
        </w:r>
        <w:r w:rsidR="00A61333" w:rsidRPr="00145C2A">
          <w:rPr>
            <w:rFonts w:asciiTheme="minorHAnsi" w:hAnsiTheme="minorHAnsi"/>
            <w:noProof/>
            <w:webHidden/>
          </w:rPr>
          <w:fldChar w:fldCharType="end"/>
        </w:r>
      </w:hyperlink>
    </w:p>
    <w:p w:rsidR="00A61333" w:rsidRPr="00145C2A" w:rsidRDefault="00F36054" w:rsidP="00A61333">
      <w:pPr>
        <w:pStyle w:val="TOC1"/>
        <w:tabs>
          <w:tab w:val="clear" w:pos="9685"/>
          <w:tab w:val="right" w:leader="dot" w:pos="9072"/>
        </w:tabs>
        <w:rPr>
          <w:rFonts w:asciiTheme="minorHAnsi" w:eastAsiaTheme="minorEastAsia" w:hAnsiTheme="minorHAnsi"/>
          <w:noProof/>
          <w:lang w:val="en-CA" w:eastAsia="en-CA"/>
        </w:rPr>
      </w:pPr>
      <w:hyperlink w:anchor="_Toc329600595" w:history="1">
        <w:r w:rsidR="00A61333" w:rsidRPr="00145C2A">
          <w:rPr>
            <w:rStyle w:val="Hyperlink"/>
            <w:rFonts w:asciiTheme="minorHAnsi" w:hAnsiTheme="minorHAnsi"/>
            <w:noProof/>
            <w:lang w:val="fr-FR" w:bidi="en-US"/>
          </w:rPr>
          <w:t>Section 7: traitement des données</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_Toc329600595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14</w:t>
        </w:r>
        <w:r w:rsidR="00A61333" w:rsidRPr="00145C2A">
          <w:rPr>
            <w:rFonts w:asciiTheme="minorHAnsi" w:hAnsiTheme="minorHAnsi"/>
            <w:noProof/>
            <w:webHidden/>
          </w:rPr>
          <w:fldChar w:fldCharType="end"/>
        </w:r>
      </w:hyperlink>
    </w:p>
    <w:p w:rsidR="00A61333" w:rsidRPr="00145C2A" w:rsidRDefault="00F36054" w:rsidP="00A61333">
      <w:pPr>
        <w:pStyle w:val="TOC2"/>
        <w:tabs>
          <w:tab w:val="right" w:leader="dot" w:pos="9072"/>
        </w:tabs>
        <w:rPr>
          <w:rFonts w:asciiTheme="minorHAnsi" w:eastAsiaTheme="minorEastAsia" w:hAnsiTheme="minorHAnsi"/>
          <w:noProof/>
          <w:lang w:val="en-CA" w:eastAsia="en-CA"/>
        </w:rPr>
      </w:pPr>
      <w:hyperlink w:anchor="_Toc329600596" w:history="1">
        <w:r w:rsidR="00A61333" w:rsidRPr="00145C2A">
          <w:rPr>
            <w:rStyle w:val="Hyperlink"/>
            <w:rFonts w:asciiTheme="minorHAnsi" w:hAnsiTheme="minorHAnsi"/>
            <w:noProof/>
            <w:lang w:val="fr-FR" w:bidi="en-US"/>
          </w:rPr>
          <w:t>7.1 analyse des données</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_Toc329600596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15</w:t>
        </w:r>
        <w:r w:rsidR="00A61333" w:rsidRPr="00145C2A">
          <w:rPr>
            <w:rFonts w:asciiTheme="minorHAnsi" w:hAnsiTheme="minorHAnsi"/>
            <w:noProof/>
            <w:webHidden/>
          </w:rPr>
          <w:fldChar w:fldCharType="end"/>
        </w:r>
      </w:hyperlink>
    </w:p>
    <w:p w:rsidR="00A61333" w:rsidRPr="00145C2A" w:rsidRDefault="00F36054" w:rsidP="00A61333">
      <w:pPr>
        <w:pStyle w:val="TOC2"/>
        <w:tabs>
          <w:tab w:val="right" w:leader="dot" w:pos="9072"/>
        </w:tabs>
        <w:rPr>
          <w:rFonts w:asciiTheme="minorHAnsi" w:eastAsiaTheme="minorEastAsia" w:hAnsiTheme="minorHAnsi"/>
          <w:noProof/>
          <w:lang w:val="en-CA" w:eastAsia="en-CA"/>
        </w:rPr>
      </w:pPr>
      <w:hyperlink w:anchor="_Toc329600597" w:history="1">
        <w:r w:rsidR="00A61333" w:rsidRPr="00145C2A">
          <w:rPr>
            <w:rStyle w:val="Hyperlink"/>
            <w:rFonts w:asciiTheme="minorHAnsi" w:hAnsiTheme="minorHAnsi"/>
            <w:noProof/>
            <w:lang w:val="fr-FR" w:bidi="en-US"/>
          </w:rPr>
          <w:t>7.3 Rapports et dissémination des Résultats</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_Toc329600597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16</w:t>
        </w:r>
        <w:r w:rsidR="00A61333" w:rsidRPr="00145C2A">
          <w:rPr>
            <w:rFonts w:asciiTheme="minorHAnsi" w:hAnsiTheme="minorHAnsi"/>
            <w:noProof/>
            <w:webHidden/>
          </w:rPr>
          <w:fldChar w:fldCharType="end"/>
        </w:r>
      </w:hyperlink>
    </w:p>
    <w:p w:rsidR="00A61333" w:rsidRPr="00145C2A" w:rsidRDefault="00F36054" w:rsidP="00A61333">
      <w:pPr>
        <w:pStyle w:val="TOC1"/>
        <w:tabs>
          <w:tab w:val="clear" w:pos="9685"/>
          <w:tab w:val="right" w:leader="dot" w:pos="9072"/>
        </w:tabs>
        <w:rPr>
          <w:rFonts w:asciiTheme="minorHAnsi" w:eastAsiaTheme="minorEastAsia" w:hAnsiTheme="minorHAnsi"/>
          <w:noProof/>
          <w:lang w:val="en-CA" w:eastAsia="en-CA"/>
        </w:rPr>
      </w:pPr>
      <w:hyperlink w:anchor="_Toc329600598" w:history="1">
        <w:r w:rsidR="00A61333" w:rsidRPr="00145C2A">
          <w:rPr>
            <w:rStyle w:val="Hyperlink"/>
            <w:rFonts w:asciiTheme="minorHAnsi" w:hAnsiTheme="minorHAnsi"/>
            <w:noProof/>
            <w:lang w:bidi="en-US"/>
          </w:rPr>
          <w:t>Annexe 1- plan de travail</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_Toc329600598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17</w:t>
        </w:r>
        <w:r w:rsidR="00A61333" w:rsidRPr="00145C2A">
          <w:rPr>
            <w:rFonts w:asciiTheme="minorHAnsi" w:hAnsiTheme="minorHAnsi"/>
            <w:noProof/>
            <w:webHidden/>
          </w:rPr>
          <w:fldChar w:fldCharType="end"/>
        </w:r>
      </w:hyperlink>
    </w:p>
    <w:p w:rsidR="00A61333" w:rsidRPr="00145C2A" w:rsidRDefault="00F36054" w:rsidP="00A61333">
      <w:pPr>
        <w:pStyle w:val="TOC1"/>
        <w:tabs>
          <w:tab w:val="clear" w:pos="9685"/>
          <w:tab w:val="right" w:leader="dot" w:pos="9072"/>
        </w:tabs>
        <w:rPr>
          <w:rFonts w:asciiTheme="minorHAnsi" w:eastAsiaTheme="minorEastAsia" w:hAnsiTheme="minorHAnsi"/>
          <w:noProof/>
          <w:lang w:val="en-CA" w:eastAsia="en-CA"/>
        </w:rPr>
      </w:pPr>
      <w:hyperlink w:anchor="_Toc329600599" w:history="1">
        <w:r w:rsidR="00A61333" w:rsidRPr="00145C2A">
          <w:rPr>
            <w:rStyle w:val="Hyperlink"/>
            <w:rFonts w:asciiTheme="minorHAnsi" w:hAnsiTheme="minorHAnsi"/>
            <w:noProof/>
            <w:lang w:val="fr-FR" w:bidi="en-US"/>
          </w:rPr>
          <w:t>Annexe 2: LQAS indicateurs de résultats de la communauté</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_Toc329600599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20</w:t>
        </w:r>
        <w:r w:rsidR="00A61333" w:rsidRPr="00145C2A">
          <w:rPr>
            <w:rFonts w:asciiTheme="minorHAnsi" w:hAnsiTheme="minorHAnsi"/>
            <w:noProof/>
            <w:webHidden/>
          </w:rPr>
          <w:fldChar w:fldCharType="end"/>
        </w:r>
      </w:hyperlink>
    </w:p>
    <w:p w:rsidR="00A61333" w:rsidRPr="00145C2A" w:rsidRDefault="00F36054" w:rsidP="00A61333">
      <w:pPr>
        <w:pStyle w:val="TOC1"/>
        <w:tabs>
          <w:tab w:val="clear" w:pos="9685"/>
          <w:tab w:val="right" w:leader="dot" w:pos="9072"/>
        </w:tabs>
        <w:rPr>
          <w:rFonts w:asciiTheme="minorHAnsi" w:eastAsiaTheme="minorEastAsia" w:hAnsiTheme="minorHAnsi"/>
          <w:noProof/>
          <w:lang w:val="en-CA" w:eastAsia="en-CA"/>
        </w:rPr>
      </w:pPr>
      <w:hyperlink w:anchor="_Toc329600600" w:history="1">
        <w:r w:rsidR="00A61333" w:rsidRPr="00145C2A">
          <w:rPr>
            <w:rStyle w:val="Hyperlink"/>
            <w:rFonts w:asciiTheme="minorHAnsi" w:hAnsiTheme="minorHAnsi"/>
            <w:noProof/>
            <w:lang w:val="fr-FR" w:bidi="en-US"/>
          </w:rPr>
          <w:t>Annexe 3 : Projet de budget</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_Toc329600600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22</w:t>
        </w:r>
        <w:r w:rsidR="00A61333" w:rsidRPr="00145C2A">
          <w:rPr>
            <w:rFonts w:asciiTheme="minorHAnsi" w:hAnsiTheme="minorHAnsi"/>
            <w:noProof/>
            <w:webHidden/>
          </w:rPr>
          <w:fldChar w:fldCharType="end"/>
        </w:r>
      </w:hyperlink>
    </w:p>
    <w:p w:rsidR="00A61333" w:rsidRPr="00145C2A" w:rsidRDefault="00F36054" w:rsidP="00A61333">
      <w:pPr>
        <w:pStyle w:val="TOC1"/>
        <w:tabs>
          <w:tab w:val="clear" w:pos="9685"/>
          <w:tab w:val="right" w:leader="dot" w:pos="9072"/>
        </w:tabs>
        <w:rPr>
          <w:rFonts w:asciiTheme="minorHAnsi" w:eastAsiaTheme="minorEastAsia" w:hAnsiTheme="minorHAnsi"/>
          <w:noProof/>
          <w:lang w:val="en-CA" w:eastAsia="en-CA"/>
        </w:rPr>
      </w:pPr>
      <w:hyperlink w:anchor="_Toc329600601" w:history="1">
        <w:r w:rsidR="00A61333" w:rsidRPr="00145C2A">
          <w:rPr>
            <w:rStyle w:val="Hyperlink"/>
            <w:rFonts w:asciiTheme="minorHAnsi" w:hAnsiTheme="minorHAnsi"/>
            <w:noProof/>
            <w:lang w:val="en-GB" w:bidi="en-US"/>
          </w:rPr>
          <w:t>Annex 4: Liste  des fournitures</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_Toc329600601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25</w:t>
        </w:r>
        <w:r w:rsidR="00A61333" w:rsidRPr="00145C2A">
          <w:rPr>
            <w:rFonts w:asciiTheme="minorHAnsi" w:hAnsiTheme="minorHAnsi"/>
            <w:noProof/>
            <w:webHidden/>
          </w:rPr>
          <w:fldChar w:fldCharType="end"/>
        </w:r>
      </w:hyperlink>
    </w:p>
    <w:p w:rsidR="00A61333" w:rsidRPr="00145C2A" w:rsidRDefault="00F36054" w:rsidP="00A61333">
      <w:pPr>
        <w:pStyle w:val="TOC1"/>
        <w:tabs>
          <w:tab w:val="clear" w:pos="9685"/>
          <w:tab w:val="right" w:leader="dot" w:pos="9072"/>
        </w:tabs>
        <w:rPr>
          <w:rFonts w:asciiTheme="minorHAnsi" w:eastAsiaTheme="minorEastAsia" w:hAnsiTheme="minorHAnsi"/>
          <w:noProof/>
          <w:lang w:val="en-CA" w:eastAsia="en-CA"/>
        </w:rPr>
      </w:pPr>
      <w:hyperlink w:anchor="_Toc329600602" w:history="1">
        <w:r w:rsidR="00A61333" w:rsidRPr="00145C2A">
          <w:rPr>
            <w:rStyle w:val="Hyperlink"/>
            <w:rFonts w:asciiTheme="minorHAnsi" w:hAnsiTheme="minorHAnsi"/>
            <w:noProof/>
            <w:lang w:val="fr-FR" w:bidi="en-US"/>
          </w:rPr>
          <w:t>Annexe 5: Description formelle du LQAS</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_Toc329600602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26</w:t>
        </w:r>
        <w:r w:rsidR="00A61333" w:rsidRPr="00145C2A">
          <w:rPr>
            <w:rFonts w:asciiTheme="minorHAnsi" w:hAnsiTheme="minorHAnsi"/>
            <w:noProof/>
            <w:webHidden/>
          </w:rPr>
          <w:fldChar w:fldCharType="end"/>
        </w:r>
      </w:hyperlink>
    </w:p>
    <w:p w:rsidR="00A61333" w:rsidRPr="00145C2A" w:rsidRDefault="00F36054" w:rsidP="00A61333">
      <w:pPr>
        <w:pStyle w:val="TOC1"/>
        <w:tabs>
          <w:tab w:val="clear" w:pos="9685"/>
          <w:tab w:val="right" w:leader="dot" w:pos="9072"/>
        </w:tabs>
        <w:rPr>
          <w:rFonts w:asciiTheme="minorHAnsi" w:eastAsiaTheme="minorEastAsia" w:hAnsiTheme="minorHAnsi"/>
          <w:noProof/>
          <w:lang w:val="en-CA" w:eastAsia="en-CA"/>
        </w:rPr>
      </w:pPr>
      <w:hyperlink w:anchor="_Toc329600603" w:history="1">
        <w:r w:rsidR="00A61333" w:rsidRPr="00145C2A">
          <w:rPr>
            <w:rStyle w:val="Hyperlink"/>
            <w:rFonts w:asciiTheme="minorHAnsi" w:hAnsiTheme="minorHAnsi"/>
            <w:noProof/>
            <w:lang w:val="en-GB" w:bidi="en-US"/>
          </w:rPr>
          <w:t>Annexe 6: Organigramme</w:t>
        </w:r>
        <w:r w:rsidR="00A61333" w:rsidRPr="00145C2A">
          <w:rPr>
            <w:rFonts w:asciiTheme="minorHAnsi" w:hAnsiTheme="minorHAnsi"/>
            <w:noProof/>
            <w:webHidden/>
          </w:rPr>
          <w:tab/>
        </w:r>
        <w:r w:rsidR="00A61333" w:rsidRPr="00145C2A">
          <w:rPr>
            <w:rFonts w:asciiTheme="minorHAnsi" w:hAnsiTheme="minorHAnsi"/>
            <w:noProof/>
            <w:webHidden/>
          </w:rPr>
          <w:fldChar w:fldCharType="begin"/>
        </w:r>
        <w:r w:rsidR="00A61333" w:rsidRPr="00145C2A">
          <w:rPr>
            <w:rFonts w:asciiTheme="minorHAnsi" w:hAnsiTheme="minorHAnsi"/>
            <w:noProof/>
            <w:webHidden/>
          </w:rPr>
          <w:instrText xml:space="preserve"> PAGEREF _Toc329600603 \h </w:instrText>
        </w:r>
        <w:r w:rsidR="00A61333" w:rsidRPr="00145C2A">
          <w:rPr>
            <w:rFonts w:asciiTheme="minorHAnsi" w:hAnsiTheme="minorHAnsi"/>
            <w:noProof/>
            <w:webHidden/>
          </w:rPr>
        </w:r>
        <w:r w:rsidR="00A61333" w:rsidRPr="00145C2A">
          <w:rPr>
            <w:rFonts w:asciiTheme="minorHAnsi" w:hAnsiTheme="minorHAnsi"/>
            <w:noProof/>
            <w:webHidden/>
          </w:rPr>
          <w:fldChar w:fldCharType="separate"/>
        </w:r>
        <w:r w:rsidR="00A61333" w:rsidRPr="00145C2A">
          <w:rPr>
            <w:rFonts w:asciiTheme="minorHAnsi" w:hAnsiTheme="minorHAnsi"/>
            <w:noProof/>
            <w:webHidden/>
          </w:rPr>
          <w:t>27</w:t>
        </w:r>
        <w:r w:rsidR="00A61333" w:rsidRPr="00145C2A">
          <w:rPr>
            <w:rFonts w:asciiTheme="minorHAnsi" w:hAnsiTheme="minorHAnsi"/>
            <w:noProof/>
            <w:webHidden/>
          </w:rPr>
          <w:fldChar w:fldCharType="end"/>
        </w:r>
      </w:hyperlink>
    </w:p>
    <w:p w:rsidR="005A7025" w:rsidRPr="00145C2A" w:rsidRDefault="00026CA9" w:rsidP="00A61333">
      <w:pPr>
        <w:pStyle w:val="Heading3"/>
        <w:numPr>
          <w:ilvl w:val="0"/>
          <w:numId w:val="0"/>
        </w:numPr>
        <w:tabs>
          <w:tab w:val="right" w:leader="dot" w:pos="9072"/>
        </w:tabs>
        <w:spacing w:line="276" w:lineRule="auto"/>
        <w:rPr>
          <w:rFonts w:asciiTheme="minorHAnsi" w:hAnsiTheme="minorHAnsi" w:cstheme="minorHAnsi"/>
        </w:rPr>
      </w:pPr>
      <w:r w:rsidRPr="00145C2A">
        <w:rPr>
          <w:rFonts w:asciiTheme="minorHAnsi" w:hAnsiTheme="minorHAnsi" w:cstheme="minorHAnsi"/>
        </w:rPr>
        <w:fldChar w:fldCharType="end"/>
      </w:r>
    </w:p>
    <w:p w:rsidR="005A7025" w:rsidRPr="00145C2A" w:rsidRDefault="005A7025" w:rsidP="005A7025">
      <w:pPr>
        <w:pStyle w:val="Heading3"/>
        <w:numPr>
          <w:ilvl w:val="0"/>
          <w:numId w:val="0"/>
        </w:numPr>
        <w:spacing w:line="276" w:lineRule="auto"/>
        <w:ind w:left="1353"/>
        <w:rPr>
          <w:rFonts w:asciiTheme="minorHAnsi" w:hAnsiTheme="minorHAnsi" w:cstheme="minorHAnsi"/>
        </w:rPr>
      </w:pPr>
      <w:r w:rsidRPr="00145C2A">
        <w:rPr>
          <w:rFonts w:asciiTheme="minorHAnsi" w:hAnsiTheme="minorHAnsi" w:cstheme="minorHAnsi"/>
        </w:rPr>
        <w:br w:type="page"/>
      </w:r>
    </w:p>
    <w:p w:rsidR="005A7025" w:rsidRPr="00145C2A" w:rsidRDefault="005A7025" w:rsidP="005A7025">
      <w:pPr>
        <w:pStyle w:val="Heading1"/>
        <w:rPr>
          <w:lang w:val="en-GB"/>
        </w:rPr>
      </w:pPr>
      <w:bookmarkStart w:id="28" w:name="_Toc237417348"/>
      <w:bookmarkStart w:id="29" w:name="_Toc308012148"/>
      <w:bookmarkStart w:id="30" w:name="_Toc329600576"/>
      <w:proofErr w:type="spellStart"/>
      <w:r w:rsidRPr="00145C2A">
        <w:rPr>
          <w:lang w:val="en-GB"/>
        </w:rPr>
        <w:lastRenderedPageBreak/>
        <w:t>Acronym</w:t>
      </w:r>
      <w:r w:rsidR="009F5773" w:rsidRPr="00145C2A">
        <w:rPr>
          <w:lang w:val="en-GB"/>
        </w:rPr>
        <w:t>e</w:t>
      </w:r>
      <w:r w:rsidRPr="00145C2A">
        <w:rPr>
          <w:lang w:val="en-GB"/>
        </w:rPr>
        <w:t>s</w:t>
      </w:r>
      <w:bookmarkEnd w:id="28"/>
      <w:bookmarkEnd w:id="29"/>
      <w:bookmarkEnd w:id="30"/>
      <w:proofErr w:type="spellEnd"/>
    </w:p>
    <w:p w:rsidR="005A7025" w:rsidRPr="00145C2A" w:rsidRDefault="005A7025" w:rsidP="005A7025">
      <w:pPr>
        <w:rPr>
          <w:bC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088"/>
        <w:gridCol w:w="6629"/>
      </w:tblGrid>
      <w:tr w:rsidR="005A7025" w:rsidRPr="00145C2A" w:rsidTr="00A92730">
        <w:trPr>
          <w:jc w:val="center"/>
        </w:trPr>
        <w:tc>
          <w:tcPr>
            <w:tcW w:w="2088" w:type="dxa"/>
          </w:tcPr>
          <w:p w:rsidR="005A7025" w:rsidRPr="00145C2A" w:rsidRDefault="00444920" w:rsidP="002E1F9C">
            <w:pPr>
              <w:spacing w:after="0"/>
              <w:rPr>
                <w:rFonts w:asciiTheme="minorHAnsi" w:hAnsiTheme="minorHAnsi"/>
                <w:sz w:val="21"/>
                <w:szCs w:val="21"/>
                <w:lang w:val="en-GB"/>
              </w:rPr>
            </w:pPr>
            <w:r w:rsidRPr="00145C2A">
              <w:rPr>
                <w:rFonts w:asciiTheme="minorHAnsi" w:hAnsiTheme="minorHAnsi"/>
                <w:sz w:val="21"/>
                <w:szCs w:val="21"/>
                <w:lang w:val="en-GB"/>
              </w:rPr>
              <w:t>ZI</w:t>
            </w:r>
            <w:r w:rsidR="00BA296D" w:rsidRPr="00145C2A">
              <w:rPr>
                <w:rFonts w:asciiTheme="minorHAnsi" w:hAnsiTheme="minorHAnsi"/>
                <w:sz w:val="21"/>
                <w:szCs w:val="21"/>
                <w:lang w:val="en-GB"/>
              </w:rPr>
              <w:t xml:space="preserve"> </w:t>
            </w:r>
            <w:r w:rsidR="002E1F9C" w:rsidRPr="00145C2A">
              <w:rPr>
                <w:rFonts w:asciiTheme="minorHAnsi" w:hAnsiTheme="minorHAnsi"/>
                <w:sz w:val="21"/>
                <w:szCs w:val="21"/>
                <w:lang w:val="en-GB"/>
              </w:rPr>
              <w:t xml:space="preserve">(CA)  </w:t>
            </w:r>
            <w:r w:rsidR="005A7025" w:rsidRPr="00145C2A">
              <w:rPr>
                <w:rFonts w:asciiTheme="minorHAnsi" w:hAnsiTheme="minorHAnsi"/>
                <w:sz w:val="21"/>
                <w:szCs w:val="21"/>
                <w:lang w:val="en-GB"/>
              </w:rPr>
              <w:t xml:space="preserve">  </w:t>
            </w:r>
          </w:p>
        </w:tc>
        <w:tc>
          <w:tcPr>
            <w:tcW w:w="6629" w:type="dxa"/>
          </w:tcPr>
          <w:p w:rsidR="005A7025" w:rsidRPr="00145C2A" w:rsidRDefault="002E1F9C" w:rsidP="002E1F9C">
            <w:pPr>
              <w:spacing w:after="0"/>
              <w:rPr>
                <w:rFonts w:asciiTheme="minorHAnsi" w:hAnsiTheme="minorHAnsi"/>
                <w:sz w:val="21"/>
                <w:szCs w:val="21"/>
                <w:lang w:val="en-GB"/>
              </w:rPr>
            </w:pPr>
            <w:r w:rsidRPr="00145C2A">
              <w:rPr>
                <w:rFonts w:asciiTheme="minorHAnsi" w:hAnsiTheme="minorHAnsi"/>
                <w:sz w:val="21"/>
                <w:szCs w:val="21"/>
                <w:lang w:val="en-GB"/>
              </w:rPr>
              <w:t xml:space="preserve">Zone </w:t>
            </w:r>
            <w:proofErr w:type="spellStart"/>
            <w:r w:rsidRPr="00145C2A">
              <w:rPr>
                <w:rFonts w:asciiTheme="minorHAnsi" w:hAnsiTheme="minorHAnsi"/>
                <w:sz w:val="21"/>
                <w:szCs w:val="21"/>
                <w:lang w:val="en-GB"/>
              </w:rPr>
              <w:t>d’intervention</w:t>
            </w:r>
            <w:proofErr w:type="spellEnd"/>
          </w:p>
        </w:tc>
      </w:tr>
      <w:tr w:rsidR="005A7025" w:rsidRPr="00145C2A" w:rsidTr="00A92730">
        <w:trPr>
          <w:jc w:val="center"/>
        </w:trPr>
        <w:tc>
          <w:tcPr>
            <w:tcW w:w="2088" w:type="dxa"/>
          </w:tcPr>
          <w:p w:rsidR="005A7025" w:rsidRPr="00145C2A" w:rsidRDefault="002E1F9C" w:rsidP="00A92730">
            <w:pPr>
              <w:spacing w:after="0"/>
              <w:rPr>
                <w:rFonts w:asciiTheme="minorHAnsi" w:hAnsiTheme="minorHAnsi"/>
                <w:sz w:val="21"/>
                <w:szCs w:val="21"/>
                <w:lang w:val="en-GB"/>
              </w:rPr>
            </w:pPr>
            <w:r w:rsidRPr="00145C2A">
              <w:rPr>
                <w:rFonts w:asciiTheme="minorHAnsi" w:hAnsiTheme="minorHAnsi"/>
                <w:sz w:val="21"/>
                <w:szCs w:val="21"/>
                <w:lang w:val="en-GB"/>
              </w:rPr>
              <w:t>PED (</w:t>
            </w:r>
            <w:r w:rsidR="005A7025" w:rsidRPr="00145C2A">
              <w:rPr>
                <w:rFonts w:asciiTheme="minorHAnsi" w:hAnsiTheme="minorHAnsi"/>
                <w:sz w:val="21"/>
                <w:szCs w:val="21"/>
                <w:lang w:val="en-GB"/>
              </w:rPr>
              <w:t>DIP</w:t>
            </w:r>
            <w:r w:rsidRPr="00145C2A">
              <w:rPr>
                <w:rFonts w:asciiTheme="minorHAnsi" w:hAnsiTheme="minorHAnsi"/>
                <w:sz w:val="21"/>
                <w:szCs w:val="21"/>
                <w:lang w:val="en-GB"/>
              </w:rPr>
              <w:t>)</w:t>
            </w:r>
            <w:r w:rsidR="005A7025" w:rsidRPr="00145C2A">
              <w:rPr>
                <w:rFonts w:asciiTheme="minorHAnsi" w:hAnsiTheme="minorHAnsi"/>
                <w:sz w:val="21"/>
                <w:szCs w:val="21"/>
                <w:lang w:val="en-GB"/>
              </w:rPr>
              <w:tab/>
            </w:r>
          </w:p>
        </w:tc>
        <w:tc>
          <w:tcPr>
            <w:tcW w:w="6629" w:type="dxa"/>
          </w:tcPr>
          <w:p w:rsidR="005A7025" w:rsidRPr="00145C2A" w:rsidRDefault="00D53CB8" w:rsidP="00D53CB8">
            <w:pPr>
              <w:spacing w:after="0"/>
              <w:rPr>
                <w:rFonts w:asciiTheme="minorHAnsi" w:hAnsiTheme="minorHAnsi"/>
                <w:sz w:val="21"/>
                <w:szCs w:val="21"/>
                <w:lang w:val="fr-FR"/>
              </w:rPr>
            </w:pPr>
            <w:r w:rsidRPr="00145C2A">
              <w:rPr>
                <w:rFonts w:asciiTheme="minorHAnsi" w:hAnsiTheme="minorHAnsi"/>
                <w:sz w:val="21"/>
                <w:szCs w:val="21"/>
                <w:lang w:val="fr-FR"/>
              </w:rPr>
              <w:t xml:space="preserve">Plan d’exécution détaillé </w:t>
            </w:r>
          </w:p>
        </w:tc>
      </w:tr>
      <w:tr w:rsidR="005A7025" w:rsidRPr="00145C2A" w:rsidTr="00A92730">
        <w:trPr>
          <w:jc w:val="center"/>
        </w:trPr>
        <w:tc>
          <w:tcPr>
            <w:tcW w:w="2088" w:type="dxa"/>
          </w:tcPr>
          <w:p w:rsidR="005A7025" w:rsidRPr="00145C2A" w:rsidRDefault="005A7025" w:rsidP="00A92730">
            <w:pPr>
              <w:spacing w:after="0"/>
              <w:rPr>
                <w:rFonts w:asciiTheme="minorHAnsi" w:hAnsiTheme="minorHAnsi"/>
                <w:sz w:val="21"/>
                <w:szCs w:val="21"/>
                <w:lang w:val="en-GB"/>
              </w:rPr>
            </w:pPr>
            <w:r w:rsidRPr="00145C2A">
              <w:rPr>
                <w:rFonts w:asciiTheme="minorHAnsi" w:hAnsiTheme="minorHAnsi"/>
                <w:sz w:val="21"/>
                <w:szCs w:val="21"/>
                <w:lang w:val="en-GB"/>
              </w:rPr>
              <w:t>HH</w:t>
            </w:r>
          </w:p>
        </w:tc>
        <w:tc>
          <w:tcPr>
            <w:tcW w:w="6629" w:type="dxa"/>
          </w:tcPr>
          <w:p w:rsidR="005A7025" w:rsidRPr="00145C2A" w:rsidRDefault="00D53CB8" w:rsidP="00A92730">
            <w:pPr>
              <w:spacing w:after="0"/>
              <w:rPr>
                <w:rFonts w:asciiTheme="minorHAnsi" w:hAnsiTheme="minorHAnsi"/>
                <w:sz w:val="21"/>
                <w:szCs w:val="21"/>
                <w:lang w:val="en-GB"/>
              </w:rPr>
            </w:pPr>
            <w:r w:rsidRPr="00145C2A">
              <w:rPr>
                <w:rFonts w:asciiTheme="minorHAnsi" w:hAnsiTheme="minorHAnsi"/>
                <w:sz w:val="21"/>
                <w:szCs w:val="21"/>
                <w:lang w:val="en-GB"/>
              </w:rPr>
              <w:t>Ménage</w:t>
            </w:r>
          </w:p>
        </w:tc>
      </w:tr>
      <w:tr w:rsidR="005A7025" w:rsidRPr="00145C2A" w:rsidTr="00A92730">
        <w:trPr>
          <w:jc w:val="center"/>
        </w:trPr>
        <w:tc>
          <w:tcPr>
            <w:tcW w:w="2088" w:type="dxa"/>
            <w:shd w:val="clear" w:color="auto" w:fill="auto"/>
          </w:tcPr>
          <w:p w:rsidR="005A7025" w:rsidRPr="00145C2A" w:rsidRDefault="002E1F9C" w:rsidP="00A92730">
            <w:pPr>
              <w:spacing w:after="0"/>
              <w:rPr>
                <w:rFonts w:asciiTheme="minorHAnsi" w:hAnsiTheme="minorHAnsi"/>
                <w:sz w:val="21"/>
                <w:szCs w:val="21"/>
                <w:lang w:val="en-GB"/>
              </w:rPr>
            </w:pPr>
            <w:r w:rsidRPr="00145C2A">
              <w:rPr>
                <w:rFonts w:asciiTheme="minorHAnsi" w:hAnsiTheme="minorHAnsi"/>
                <w:sz w:val="21"/>
                <w:szCs w:val="21"/>
                <w:lang w:val="en-GB"/>
              </w:rPr>
              <w:t>PE (</w:t>
            </w:r>
            <w:r w:rsidR="005A7025" w:rsidRPr="00145C2A">
              <w:rPr>
                <w:rFonts w:asciiTheme="minorHAnsi" w:hAnsiTheme="minorHAnsi"/>
                <w:sz w:val="21"/>
                <w:szCs w:val="21"/>
                <w:lang w:val="en-GB"/>
              </w:rPr>
              <w:t>IP</w:t>
            </w:r>
            <w:r w:rsidRPr="00145C2A">
              <w:rPr>
                <w:rFonts w:asciiTheme="minorHAnsi" w:hAnsiTheme="minorHAnsi"/>
                <w:sz w:val="21"/>
                <w:szCs w:val="21"/>
                <w:lang w:val="en-GB"/>
              </w:rPr>
              <w:t>)</w:t>
            </w:r>
          </w:p>
        </w:tc>
        <w:tc>
          <w:tcPr>
            <w:tcW w:w="6629" w:type="dxa"/>
            <w:shd w:val="clear" w:color="auto" w:fill="auto"/>
          </w:tcPr>
          <w:p w:rsidR="005A7025" w:rsidRPr="00145C2A" w:rsidRDefault="00D53CB8" w:rsidP="00A92730">
            <w:pPr>
              <w:spacing w:after="0"/>
              <w:rPr>
                <w:rFonts w:asciiTheme="minorHAnsi" w:hAnsiTheme="minorHAnsi"/>
                <w:sz w:val="21"/>
                <w:szCs w:val="21"/>
                <w:lang w:val="en-GB"/>
              </w:rPr>
            </w:pPr>
            <w:proofErr w:type="spellStart"/>
            <w:r w:rsidRPr="00145C2A">
              <w:rPr>
                <w:rFonts w:asciiTheme="minorHAnsi" w:hAnsiTheme="minorHAnsi"/>
                <w:sz w:val="21"/>
                <w:szCs w:val="21"/>
                <w:lang w:val="en-GB"/>
              </w:rPr>
              <w:t>Partenaire</w:t>
            </w:r>
            <w:proofErr w:type="spellEnd"/>
            <w:r w:rsidRPr="00145C2A">
              <w:rPr>
                <w:rFonts w:asciiTheme="minorHAnsi" w:hAnsiTheme="minorHAnsi"/>
                <w:sz w:val="21"/>
                <w:szCs w:val="21"/>
                <w:lang w:val="en-GB"/>
              </w:rPr>
              <w:t xml:space="preserve"> </w:t>
            </w:r>
            <w:proofErr w:type="spellStart"/>
            <w:r w:rsidRPr="00145C2A">
              <w:rPr>
                <w:rFonts w:asciiTheme="minorHAnsi" w:hAnsiTheme="minorHAnsi"/>
                <w:sz w:val="21"/>
                <w:szCs w:val="21"/>
                <w:lang w:val="en-GB"/>
              </w:rPr>
              <w:t>d’exécution</w:t>
            </w:r>
            <w:proofErr w:type="spellEnd"/>
          </w:p>
        </w:tc>
      </w:tr>
      <w:tr w:rsidR="005A7025" w:rsidRPr="00145C2A" w:rsidTr="00A92730">
        <w:trPr>
          <w:jc w:val="center"/>
        </w:trPr>
        <w:tc>
          <w:tcPr>
            <w:tcW w:w="2088" w:type="dxa"/>
            <w:shd w:val="clear" w:color="auto" w:fill="auto"/>
          </w:tcPr>
          <w:p w:rsidR="005A7025" w:rsidRPr="00145C2A" w:rsidRDefault="005A7025" w:rsidP="00A92730">
            <w:pPr>
              <w:spacing w:after="0"/>
              <w:rPr>
                <w:rFonts w:asciiTheme="minorHAnsi" w:hAnsiTheme="minorHAnsi"/>
                <w:sz w:val="21"/>
                <w:szCs w:val="21"/>
                <w:lang w:val="en-GB"/>
              </w:rPr>
            </w:pPr>
            <w:r w:rsidRPr="00145C2A">
              <w:rPr>
                <w:rFonts w:asciiTheme="minorHAnsi" w:hAnsiTheme="minorHAnsi"/>
                <w:sz w:val="21"/>
                <w:szCs w:val="21"/>
                <w:lang w:val="en-GB"/>
              </w:rPr>
              <w:t xml:space="preserve">LQAS         </w:t>
            </w:r>
          </w:p>
        </w:tc>
        <w:tc>
          <w:tcPr>
            <w:tcW w:w="6629" w:type="dxa"/>
            <w:shd w:val="clear" w:color="auto" w:fill="auto"/>
          </w:tcPr>
          <w:p w:rsidR="005A7025" w:rsidRPr="00145C2A" w:rsidRDefault="005A7025" w:rsidP="002E1F9C">
            <w:pPr>
              <w:spacing w:after="0"/>
              <w:rPr>
                <w:rFonts w:asciiTheme="minorHAnsi" w:hAnsiTheme="minorHAnsi"/>
                <w:sz w:val="21"/>
                <w:szCs w:val="21"/>
                <w:lang w:val="en-GB"/>
              </w:rPr>
            </w:pPr>
            <w:r w:rsidRPr="00145C2A">
              <w:rPr>
                <w:rFonts w:asciiTheme="minorHAnsi" w:hAnsiTheme="minorHAnsi"/>
                <w:sz w:val="21"/>
                <w:szCs w:val="21"/>
                <w:lang w:val="en-GB"/>
              </w:rPr>
              <w:t xml:space="preserve">Lot Quality Assurance </w:t>
            </w:r>
            <w:r w:rsidR="002E1F9C" w:rsidRPr="00145C2A">
              <w:rPr>
                <w:rFonts w:asciiTheme="minorHAnsi" w:hAnsiTheme="minorHAnsi"/>
                <w:sz w:val="21"/>
                <w:szCs w:val="21"/>
                <w:lang w:val="en-GB"/>
              </w:rPr>
              <w:t>Sa</w:t>
            </w:r>
            <w:r w:rsidRPr="00145C2A">
              <w:rPr>
                <w:rFonts w:asciiTheme="minorHAnsi" w:hAnsiTheme="minorHAnsi"/>
                <w:sz w:val="21"/>
                <w:szCs w:val="21"/>
                <w:lang w:val="en-GB"/>
              </w:rPr>
              <w:t xml:space="preserve">mpling </w:t>
            </w:r>
          </w:p>
        </w:tc>
      </w:tr>
      <w:tr w:rsidR="005A7025" w:rsidRPr="00145C2A" w:rsidTr="00A92730">
        <w:trPr>
          <w:jc w:val="center"/>
        </w:trPr>
        <w:tc>
          <w:tcPr>
            <w:tcW w:w="2088" w:type="dxa"/>
            <w:shd w:val="clear" w:color="auto" w:fill="auto"/>
          </w:tcPr>
          <w:p w:rsidR="005A7025" w:rsidRPr="00145C2A" w:rsidRDefault="002E1F9C" w:rsidP="00A92730">
            <w:pPr>
              <w:spacing w:after="0"/>
              <w:rPr>
                <w:rFonts w:asciiTheme="minorHAnsi" w:hAnsiTheme="minorHAnsi"/>
                <w:sz w:val="21"/>
                <w:szCs w:val="21"/>
                <w:lang w:val="en-GB"/>
              </w:rPr>
            </w:pPr>
            <w:r w:rsidRPr="00145C2A">
              <w:rPr>
                <w:rFonts w:asciiTheme="minorHAnsi" w:hAnsiTheme="minorHAnsi"/>
                <w:sz w:val="21"/>
                <w:szCs w:val="21"/>
                <w:lang w:val="en-GB"/>
              </w:rPr>
              <w:t>MSP (</w:t>
            </w:r>
            <w:r w:rsidR="005A7025" w:rsidRPr="00145C2A">
              <w:rPr>
                <w:rFonts w:asciiTheme="minorHAnsi" w:hAnsiTheme="minorHAnsi"/>
                <w:sz w:val="21"/>
                <w:szCs w:val="21"/>
                <w:lang w:val="en-GB"/>
              </w:rPr>
              <w:t>MOH</w:t>
            </w:r>
            <w:r w:rsidRPr="00145C2A">
              <w:rPr>
                <w:rFonts w:asciiTheme="minorHAnsi" w:hAnsiTheme="minorHAnsi"/>
                <w:sz w:val="21"/>
                <w:szCs w:val="21"/>
                <w:lang w:val="en-GB"/>
              </w:rPr>
              <w:t>)</w:t>
            </w:r>
            <w:r w:rsidR="00BA296D" w:rsidRPr="00145C2A">
              <w:rPr>
                <w:rFonts w:asciiTheme="minorHAnsi" w:hAnsiTheme="minorHAnsi"/>
                <w:sz w:val="21"/>
                <w:szCs w:val="21"/>
                <w:lang w:val="en-GB"/>
              </w:rPr>
              <w:tab/>
            </w:r>
          </w:p>
        </w:tc>
        <w:tc>
          <w:tcPr>
            <w:tcW w:w="6629" w:type="dxa"/>
            <w:shd w:val="clear" w:color="auto" w:fill="auto"/>
          </w:tcPr>
          <w:p w:rsidR="005A7025" w:rsidRPr="00145C2A" w:rsidRDefault="00D53CB8" w:rsidP="002E1F9C">
            <w:pPr>
              <w:spacing w:after="0"/>
              <w:rPr>
                <w:rFonts w:asciiTheme="minorHAnsi" w:hAnsiTheme="minorHAnsi"/>
                <w:sz w:val="21"/>
                <w:szCs w:val="21"/>
                <w:lang w:val="en-GB"/>
              </w:rPr>
            </w:pPr>
            <w:proofErr w:type="spellStart"/>
            <w:r w:rsidRPr="00145C2A">
              <w:rPr>
                <w:rFonts w:asciiTheme="minorHAnsi" w:hAnsiTheme="minorHAnsi"/>
                <w:sz w:val="21"/>
                <w:szCs w:val="21"/>
                <w:lang w:val="en-GB"/>
              </w:rPr>
              <w:t>Ministère</w:t>
            </w:r>
            <w:proofErr w:type="spellEnd"/>
            <w:r w:rsidRPr="00145C2A">
              <w:rPr>
                <w:rFonts w:asciiTheme="minorHAnsi" w:hAnsiTheme="minorHAnsi"/>
                <w:sz w:val="21"/>
                <w:szCs w:val="21"/>
                <w:lang w:val="en-GB"/>
              </w:rPr>
              <w:t xml:space="preserve"> de la </w:t>
            </w:r>
            <w:r w:rsidR="002E1F9C" w:rsidRPr="00145C2A">
              <w:rPr>
                <w:rFonts w:asciiTheme="minorHAnsi" w:hAnsiTheme="minorHAnsi"/>
                <w:sz w:val="21"/>
                <w:szCs w:val="21"/>
                <w:lang w:val="en-GB"/>
              </w:rPr>
              <w:t>sa</w:t>
            </w:r>
            <w:r w:rsidRPr="00145C2A">
              <w:rPr>
                <w:rFonts w:asciiTheme="minorHAnsi" w:hAnsiTheme="minorHAnsi"/>
                <w:sz w:val="21"/>
                <w:szCs w:val="21"/>
                <w:lang w:val="en-GB"/>
              </w:rPr>
              <w:t>nté</w:t>
            </w:r>
          </w:p>
        </w:tc>
      </w:tr>
      <w:tr w:rsidR="005A7025" w:rsidRPr="005761BE" w:rsidTr="00A92730">
        <w:trPr>
          <w:jc w:val="center"/>
        </w:trPr>
        <w:tc>
          <w:tcPr>
            <w:tcW w:w="2088" w:type="dxa"/>
            <w:shd w:val="clear" w:color="auto" w:fill="auto"/>
          </w:tcPr>
          <w:p w:rsidR="005A7025" w:rsidRPr="00145C2A" w:rsidRDefault="005A7025" w:rsidP="00A92730">
            <w:pPr>
              <w:spacing w:after="0"/>
              <w:rPr>
                <w:rFonts w:asciiTheme="minorHAnsi" w:hAnsiTheme="minorHAnsi"/>
                <w:sz w:val="21"/>
                <w:szCs w:val="21"/>
                <w:lang w:val="en-GB"/>
              </w:rPr>
            </w:pPr>
            <w:r w:rsidRPr="00145C2A">
              <w:rPr>
                <w:rFonts w:asciiTheme="minorHAnsi" w:hAnsiTheme="minorHAnsi"/>
                <w:lang w:val="en-GB"/>
              </w:rPr>
              <w:t>PPS</w:t>
            </w:r>
            <w:r w:rsidRPr="00145C2A">
              <w:rPr>
                <w:rFonts w:asciiTheme="minorHAnsi" w:hAnsiTheme="minorHAnsi"/>
                <w:lang w:val="en-GB"/>
              </w:rPr>
              <w:tab/>
            </w:r>
            <w:r w:rsidRPr="00145C2A">
              <w:rPr>
                <w:rFonts w:asciiTheme="minorHAnsi" w:hAnsiTheme="minorHAnsi"/>
                <w:lang w:val="en-GB"/>
              </w:rPr>
              <w:tab/>
              <w:t xml:space="preserve">  </w:t>
            </w:r>
          </w:p>
        </w:tc>
        <w:tc>
          <w:tcPr>
            <w:tcW w:w="6629" w:type="dxa"/>
            <w:shd w:val="clear" w:color="auto" w:fill="auto"/>
          </w:tcPr>
          <w:p w:rsidR="005A7025" w:rsidRPr="00145C2A" w:rsidRDefault="005A7025" w:rsidP="00D53CB8">
            <w:pPr>
              <w:spacing w:after="0"/>
              <w:rPr>
                <w:rFonts w:asciiTheme="minorHAnsi" w:hAnsiTheme="minorHAnsi"/>
                <w:sz w:val="21"/>
                <w:szCs w:val="21"/>
                <w:lang w:val="fr-FR"/>
              </w:rPr>
            </w:pPr>
            <w:r w:rsidRPr="00145C2A">
              <w:rPr>
                <w:rFonts w:asciiTheme="minorHAnsi" w:hAnsiTheme="minorHAnsi"/>
                <w:lang w:val="fr-FR"/>
              </w:rPr>
              <w:t>Probabilit</w:t>
            </w:r>
            <w:r w:rsidR="00D53CB8" w:rsidRPr="00145C2A">
              <w:rPr>
                <w:rFonts w:asciiTheme="minorHAnsi" w:hAnsiTheme="minorHAnsi"/>
                <w:lang w:val="fr-FR"/>
              </w:rPr>
              <w:t>é</w:t>
            </w:r>
            <w:r w:rsidRPr="00145C2A">
              <w:rPr>
                <w:rFonts w:asciiTheme="minorHAnsi" w:hAnsiTheme="minorHAnsi"/>
                <w:lang w:val="fr-FR"/>
              </w:rPr>
              <w:t xml:space="preserve"> </w:t>
            </w:r>
            <w:r w:rsidR="00D53CB8" w:rsidRPr="00145C2A">
              <w:rPr>
                <w:rFonts w:asciiTheme="minorHAnsi" w:hAnsiTheme="minorHAnsi"/>
                <w:lang w:val="fr-FR"/>
              </w:rPr>
              <w:t>p</w:t>
            </w:r>
            <w:r w:rsidRPr="00145C2A">
              <w:rPr>
                <w:rFonts w:asciiTheme="minorHAnsi" w:hAnsiTheme="minorHAnsi"/>
                <w:lang w:val="fr-FR"/>
              </w:rPr>
              <w:t>roportion</w:t>
            </w:r>
            <w:r w:rsidR="00D53CB8" w:rsidRPr="00145C2A">
              <w:rPr>
                <w:rFonts w:asciiTheme="minorHAnsi" w:hAnsiTheme="minorHAnsi"/>
                <w:lang w:val="fr-FR"/>
              </w:rPr>
              <w:t>nelle à la taille de l’échantillonnage</w:t>
            </w:r>
          </w:p>
        </w:tc>
      </w:tr>
      <w:tr w:rsidR="005A7025" w:rsidRPr="00145C2A" w:rsidTr="00A92730">
        <w:trPr>
          <w:jc w:val="center"/>
        </w:trPr>
        <w:tc>
          <w:tcPr>
            <w:tcW w:w="2088" w:type="dxa"/>
            <w:shd w:val="clear" w:color="auto" w:fill="auto"/>
          </w:tcPr>
          <w:p w:rsidR="005A7025" w:rsidRPr="00145C2A" w:rsidRDefault="00444920" w:rsidP="00A92730">
            <w:pPr>
              <w:spacing w:after="0"/>
              <w:rPr>
                <w:rFonts w:asciiTheme="minorHAnsi" w:hAnsiTheme="minorHAnsi"/>
                <w:sz w:val="21"/>
                <w:szCs w:val="21"/>
                <w:lang w:val="en-GB"/>
              </w:rPr>
            </w:pPr>
            <w:r w:rsidRPr="00145C2A">
              <w:rPr>
                <w:rFonts w:asciiTheme="minorHAnsi" w:hAnsiTheme="minorHAnsi"/>
                <w:lang w:val="en-GB"/>
              </w:rPr>
              <w:t>ZS</w:t>
            </w:r>
            <w:r w:rsidR="002E1F9C" w:rsidRPr="00145C2A">
              <w:rPr>
                <w:rFonts w:asciiTheme="minorHAnsi" w:hAnsiTheme="minorHAnsi"/>
                <w:lang w:val="en-GB"/>
              </w:rPr>
              <w:t xml:space="preserve"> (</w:t>
            </w:r>
            <w:r w:rsidRPr="00145C2A">
              <w:rPr>
                <w:rFonts w:asciiTheme="minorHAnsi" w:hAnsiTheme="minorHAnsi"/>
                <w:lang w:val="en-GB"/>
              </w:rPr>
              <w:t>SA</w:t>
            </w:r>
            <w:r w:rsidR="002E1F9C" w:rsidRPr="00145C2A">
              <w:rPr>
                <w:rFonts w:asciiTheme="minorHAnsi" w:hAnsiTheme="minorHAnsi"/>
                <w:lang w:val="en-GB"/>
              </w:rPr>
              <w:t>)</w:t>
            </w:r>
          </w:p>
        </w:tc>
        <w:tc>
          <w:tcPr>
            <w:tcW w:w="6629" w:type="dxa"/>
            <w:shd w:val="clear" w:color="auto" w:fill="auto"/>
          </w:tcPr>
          <w:p w:rsidR="005A7025" w:rsidRPr="00145C2A" w:rsidRDefault="00444920" w:rsidP="00D53CB8">
            <w:pPr>
              <w:spacing w:after="0"/>
              <w:rPr>
                <w:rFonts w:asciiTheme="minorHAnsi" w:hAnsiTheme="minorHAnsi"/>
                <w:sz w:val="21"/>
                <w:szCs w:val="21"/>
                <w:lang w:val="en-GB"/>
              </w:rPr>
            </w:pPr>
            <w:r w:rsidRPr="00145C2A">
              <w:rPr>
                <w:rFonts w:asciiTheme="minorHAnsi" w:hAnsiTheme="minorHAnsi"/>
                <w:lang w:val="en-GB"/>
              </w:rPr>
              <w:t>Zone</w:t>
            </w:r>
            <w:r w:rsidR="00D53CB8" w:rsidRPr="00145C2A">
              <w:rPr>
                <w:rFonts w:asciiTheme="minorHAnsi" w:hAnsiTheme="minorHAnsi"/>
                <w:lang w:val="en-GB"/>
              </w:rPr>
              <w:t xml:space="preserve"> de</w:t>
            </w:r>
            <w:r w:rsidR="002E1F9C" w:rsidRPr="00145C2A">
              <w:rPr>
                <w:rFonts w:asciiTheme="minorHAnsi" w:hAnsiTheme="minorHAnsi"/>
                <w:lang w:val="en-GB"/>
              </w:rPr>
              <w:t xml:space="preserve"> </w:t>
            </w:r>
            <w:r w:rsidR="00D53CB8" w:rsidRPr="00145C2A">
              <w:rPr>
                <w:rFonts w:asciiTheme="minorHAnsi" w:hAnsiTheme="minorHAnsi"/>
                <w:lang w:val="en-GB"/>
              </w:rPr>
              <w:t>s</w:t>
            </w:r>
            <w:r w:rsidR="005A7025" w:rsidRPr="00145C2A">
              <w:rPr>
                <w:rFonts w:asciiTheme="minorHAnsi" w:hAnsiTheme="minorHAnsi"/>
                <w:lang w:val="en-GB"/>
              </w:rPr>
              <w:t xml:space="preserve">upervision </w:t>
            </w:r>
          </w:p>
        </w:tc>
      </w:tr>
      <w:tr w:rsidR="005A7025" w:rsidRPr="005761BE" w:rsidTr="00A92730">
        <w:trPr>
          <w:jc w:val="center"/>
        </w:trPr>
        <w:tc>
          <w:tcPr>
            <w:tcW w:w="2088" w:type="dxa"/>
            <w:shd w:val="clear" w:color="auto" w:fill="auto"/>
          </w:tcPr>
          <w:p w:rsidR="005A7025" w:rsidRPr="00145C2A" w:rsidRDefault="002E1F9C" w:rsidP="00A92730">
            <w:pPr>
              <w:spacing w:after="0"/>
              <w:rPr>
                <w:rFonts w:asciiTheme="minorHAnsi" w:hAnsiTheme="minorHAnsi"/>
                <w:sz w:val="21"/>
                <w:szCs w:val="21"/>
                <w:lang w:val="en-GB"/>
              </w:rPr>
            </w:pPr>
            <w:r w:rsidRPr="00145C2A">
              <w:rPr>
                <w:rFonts w:asciiTheme="minorHAnsi" w:hAnsiTheme="minorHAnsi"/>
                <w:lang w:val="en-GB"/>
              </w:rPr>
              <w:t>OMS (</w:t>
            </w:r>
            <w:r w:rsidR="005A7025" w:rsidRPr="00145C2A">
              <w:rPr>
                <w:rFonts w:asciiTheme="minorHAnsi" w:hAnsiTheme="minorHAnsi"/>
                <w:lang w:val="en-GB"/>
              </w:rPr>
              <w:t>WHO</w:t>
            </w:r>
            <w:r w:rsidRPr="00145C2A">
              <w:rPr>
                <w:rFonts w:asciiTheme="minorHAnsi" w:hAnsiTheme="minorHAnsi"/>
                <w:lang w:val="en-GB"/>
              </w:rPr>
              <w:t>)</w:t>
            </w:r>
          </w:p>
        </w:tc>
        <w:tc>
          <w:tcPr>
            <w:tcW w:w="6629" w:type="dxa"/>
            <w:shd w:val="clear" w:color="auto" w:fill="auto"/>
          </w:tcPr>
          <w:p w:rsidR="005A7025" w:rsidRPr="00145C2A" w:rsidRDefault="00D53CB8" w:rsidP="00444920">
            <w:pPr>
              <w:spacing w:after="0"/>
              <w:rPr>
                <w:rFonts w:asciiTheme="minorHAnsi" w:hAnsiTheme="minorHAnsi"/>
                <w:sz w:val="21"/>
                <w:szCs w:val="21"/>
                <w:lang w:val="fr-FR"/>
              </w:rPr>
            </w:pPr>
            <w:r w:rsidRPr="00145C2A">
              <w:rPr>
                <w:rFonts w:asciiTheme="minorHAnsi" w:hAnsiTheme="minorHAnsi"/>
                <w:sz w:val="21"/>
                <w:szCs w:val="21"/>
                <w:lang w:val="fr-FR"/>
              </w:rPr>
              <w:t>Organi</w:t>
            </w:r>
            <w:r w:rsidR="00444920" w:rsidRPr="00145C2A">
              <w:rPr>
                <w:rFonts w:asciiTheme="minorHAnsi" w:hAnsiTheme="minorHAnsi"/>
                <w:sz w:val="21"/>
                <w:szCs w:val="21"/>
                <w:lang w:val="fr-FR"/>
              </w:rPr>
              <w:t>sa</w:t>
            </w:r>
            <w:r w:rsidRPr="00145C2A">
              <w:rPr>
                <w:rFonts w:asciiTheme="minorHAnsi" w:hAnsiTheme="minorHAnsi"/>
                <w:sz w:val="21"/>
                <w:szCs w:val="21"/>
                <w:lang w:val="fr-FR"/>
              </w:rPr>
              <w:t xml:space="preserve">tion Mondiale de la </w:t>
            </w:r>
            <w:r w:rsidR="00444920" w:rsidRPr="00145C2A">
              <w:rPr>
                <w:rFonts w:asciiTheme="minorHAnsi" w:hAnsiTheme="minorHAnsi"/>
                <w:sz w:val="21"/>
                <w:szCs w:val="21"/>
                <w:lang w:val="fr-FR"/>
              </w:rPr>
              <w:t>sa</w:t>
            </w:r>
            <w:r w:rsidRPr="00145C2A">
              <w:rPr>
                <w:rFonts w:asciiTheme="minorHAnsi" w:hAnsiTheme="minorHAnsi"/>
                <w:sz w:val="21"/>
                <w:szCs w:val="21"/>
                <w:lang w:val="fr-FR"/>
              </w:rPr>
              <w:t>nté (OMS)</w:t>
            </w:r>
          </w:p>
        </w:tc>
      </w:tr>
    </w:tbl>
    <w:p w:rsidR="005A7025" w:rsidRPr="00145C2A" w:rsidRDefault="005A7025" w:rsidP="005A7025">
      <w:pPr>
        <w:pStyle w:val="Heading3"/>
        <w:numPr>
          <w:ilvl w:val="0"/>
          <w:numId w:val="0"/>
        </w:numPr>
        <w:spacing w:line="276" w:lineRule="auto"/>
        <w:ind w:left="1440"/>
        <w:rPr>
          <w:rFonts w:asciiTheme="minorHAnsi" w:hAnsiTheme="minorHAnsi" w:cstheme="minorHAnsi"/>
          <w:lang w:val="fr-FR"/>
        </w:rPr>
      </w:pPr>
    </w:p>
    <w:p w:rsidR="005A7025" w:rsidRPr="00145C2A" w:rsidRDefault="005A7025" w:rsidP="005A7025">
      <w:pPr>
        <w:pStyle w:val="Heading1"/>
        <w:rPr>
          <w:lang w:val="en-GB"/>
        </w:rPr>
      </w:pPr>
      <w:bookmarkStart w:id="31" w:name="_Toc329600577"/>
      <w:proofErr w:type="spellStart"/>
      <w:r w:rsidRPr="00145C2A">
        <w:rPr>
          <w:lang w:val="en-GB"/>
        </w:rPr>
        <w:t>List</w:t>
      </w:r>
      <w:r w:rsidR="00D53CB8" w:rsidRPr="00145C2A">
        <w:rPr>
          <w:lang w:val="en-GB"/>
        </w:rPr>
        <w:t>e</w:t>
      </w:r>
      <w:proofErr w:type="spellEnd"/>
      <w:r w:rsidR="00D53CB8" w:rsidRPr="00145C2A">
        <w:rPr>
          <w:lang w:val="en-GB"/>
        </w:rPr>
        <w:t xml:space="preserve"> des parties </w:t>
      </w:r>
      <w:proofErr w:type="spellStart"/>
      <w:r w:rsidR="00D53CB8" w:rsidRPr="00145C2A">
        <w:rPr>
          <w:lang w:val="en-GB"/>
        </w:rPr>
        <w:t>prenantes</w:t>
      </w:r>
      <w:bookmarkEnd w:id="31"/>
      <w:proofErr w:type="spellEnd"/>
    </w:p>
    <w:p w:rsidR="005A7025" w:rsidRPr="00145C2A" w:rsidRDefault="005A7025" w:rsidP="005A7025">
      <w:pPr>
        <w:rPr>
          <w:lang w:val="en-GB"/>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095"/>
        <w:gridCol w:w="3095"/>
        <w:gridCol w:w="3096"/>
      </w:tblGrid>
      <w:tr w:rsidR="005A7025" w:rsidRPr="00145C2A" w:rsidTr="00A92730">
        <w:trPr>
          <w:jc w:val="center"/>
        </w:trPr>
        <w:tc>
          <w:tcPr>
            <w:tcW w:w="3095" w:type="dxa"/>
            <w:vAlign w:val="center"/>
          </w:tcPr>
          <w:p w:rsidR="005A7025" w:rsidRPr="00145C2A" w:rsidRDefault="005A7025" w:rsidP="002E1F9C">
            <w:pPr>
              <w:spacing w:after="0"/>
              <w:jc w:val="center"/>
              <w:rPr>
                <w:rFonts w:asciiTheme="minorHAnsi" w:hAnsiTheme="minorHAnsi"/>
                <w:b/>
                <w:sz w:val="21"/>
                <w:szCs w:val="21"/>
                <w:lang w:val="en-GB"/>
              </w:rPr>
            </w:pPr>
            <w:r w:rsidRPr="00145C2A">
              <w:rPr>
                <w:rFonts w:asciiTheme="minorHAnsi" w:hAnsiTheme="minorHAnsi"/>
                <w:b/>
                <w:sz w:val="21"/>
                <w:szCs w:val="21"/>
                <w:lang w:val="en-GB"/>
              </w:rPr>
              <w:t>Organi</w:t>
            </w:r>
            <w:r w:rsidR="002E1F9C" w:rsidRPr="00145C2A">
              <w:rPr>
                <w:rFonts w:asciiTheme="minorHAnsi" w:hAnsiTheme="minorHAnsi"/>
                <w:b/>
                <w:sz w:val="21"/>
                <w:szCs w:val="21"/>
                <w:lang w:val="en-GB"/>
              </w:rPr>
              <w:t>sa</w:t>
            </w:r>
            <w:r w:rsidRPr="00145C2A">
              <w:rPr>
                <w:rFonts w:asciiTheme="minorHAnsi" w:hAnsiTheme="minorHAnsi"/>
                <w:b/>
                <w:sz w:val="21"/>
                <w:szCs w:val="21"/>
                <w:lang w:val="en-GB"/>
              </w:rPr>
              <w:t>tion</w:t>
            </w:r>
          </w:p>
        </w:tc>
        <w:tc>
          <w:tcPr>
            <w:tcW w:w="3095" w:type="dxa"/>
            <w:vAlign w:val="center"/>
          </w:tcPr>
          <w:p w:rsidR="005A7025" w:rsidRPr="00145C2A" w:rsidRDefault="00D53CB8" w:rsidP="00444920">
            <w:pPr>
              <w:spacing w:after="0"/>
              <w:jc w:val="center"/>
              <w:rPr>
                <w:rFonts w:asciiTheme="minorHAnsi" w:hAnsiTheme="minorHAnsi"/>
                <w:b/>
                <w:sz w:val="21"/>
                <w:szCs w:val="21"/>
                <w:lang w:val="en-GB"/>
              </w:rPr>
            </w:pPr>
            <w:proofErr w:type="spellStart"/>
            <w:r w:rsidRPr="00145C2A">
              <w:rPr>
                <w:rFonts w:asciiTheme="minorHAnsi" w:hAnsiTheme="minorHAnsi"/>
                <w:b/>
                <w:sz w:val="21"/>
                <w:szCs w:val="21"/>
                <w:lang w:val="en-GB"/>
              </w:rPr>
              <w:t>Respon</w:t>
            </w:r>
            <w:r w:rsidR="002E1F9C" w:rsidRPr="00145C2A">
              <w:rPr>
                <w:rFonts w:asciiTheme="minorHAnsi" w:hAnsiTheme="minorHAnsi"/>
                <w:b/>
                <w:sz w:val="21"/>
                <w:szCs w:val="21"/>
                <w:lang w:val="en-GB"/>
              </w:rPr>
              <w:t>sa</w:t>
            </w:r>
            <w:r w:rsidRPr="00145C2A">
              <w:rPr>
                <w:rFonts w:asciiTheme="minorHAnsi" w:hAnsiTheme="minorHAnsi"/>
                <w:b/>
                <w:sz w:val="21"/>
                <w:szCs w:val="21"/>
                <w:lang w:val="en-GB"/>
              </w:rPr>
              <w:t>ble</w:t>
            </w:r>
            <w:proofErr w:type="spellEnd"/>
          </w:p>
        </w:tc>
        <w:tc>
          <w:tcPr>
            <w:tcW w:w="3096" w:type="dxa"/>
            <w:vAlign w:val="center"/>
          </w:tcPr>
          <w:p w:rsidR="005A7025" w:rsidRPr="00145C2A" w:rsidRDefault="005A7025" w:rsidP="00CA4D5D">
            <w:pPr>
              <w:spacing w:after="0"/>
              <w:jc w:val="center"/>
              <w:rPr>
                <w:rFonts w:asciiTheme="minorHAnsi" w:hAnsiTheme="minorHAnsi"/>
                <w:b/>
                <w:sz w:val="21"/>
                <w:szCs w:val="21"/>
                <w:lang w:val="en-GB"/>
              </w:rPr>
            </w:pPr>
            <w:proofErr w:type="spellStart"/>
            <w:r w:rsidRPr="00145C2A">
              <w:rPr>
                <w:rFonts w:asciiTheme="minorHAnsi" w:hAnsiTheme="minorHAnsi"/>
                <w:b/>
                <w:sz w:val="21"/>
                <w:szCs w:val="21"/>
                <w:lang w:val="en-GB"/>
              </w:rPr>
              <w:t>R</w:t>
            </w:r>
            <w:r w:rsidR="00CA4D5D" w:rsidRPr="00145C2A">
              <w:rPr>
                <w:rFonts w:asciiTheme="minorHAnsi" w:hAnsiTheme="minorHAnsi"/>
                <w:b/>
                <w:sz w:val="21"/>
                <w:szCs w:val="21"/>
                <w:lang w:val="en-GB"/>
              </w:rPr>
              <w:t>ô</w:t>
            </w:r>
            <w:r w:rsidRPr="00145C2A">
              <w:rPr>
                <w:rFonts w:asciiTheme="minorHAnsi" w:hAnsiTheme="minorHAnsi"/>
                <w:b/>
                <w:sz w:val="21"/>
                <w:szCs w:val="21"/>
                <w:lang w:val="en-GB"/>
              </w:rPr>
              <w:t>le</w:t>
            </w:r>
            <w:proofErr w:type="spellEnd"/>
          </w:p>
        </w:tc>
      </w:tr>
      <w:tr w:rsidR="005A7025" w:rsidRPr="005761BE" w:rsidTr="00A92730">
        <w:trPr>
          <w:jc w:val="center"/>
        </w:trPr>
        <w:tc>
          <w:tcPr>
            <w:tcW w:w="3095" w:type="dxa"/>
          </w:tcPr>
          <w:p w:rsidR="005A7025" w:rsidRPr="00145C2A" w:rsidRDefault="005A7025" w:rsidP="00A92730">
            <w:pPr>
              <w:spacing w:after="0"/>
              <w:rPr>
                <w:rFonts w:asciiTheme="minorHAnsi" w:hAnsiTheme="minorHAnsi"/>
                <w:sz w:val="21"/>
                <w:szCs w:val="21"/>
                <w:lang w:val="en-GB"/>
              </w:rPr>
            </w:pPr>
            <w:r w:rsidRPr="00145C2A">
              <w:rPr>
                <w:rFonts w:asciiTheme="minorHAnsi" w:hAnsiTheme="minorHAnsi"/>
                <w:sz w:val="21"/>
                <w:szCs w:val="21"/>
                <w:lang w:val="en-GB"/>
              </w:rPr>
              <w:t>UNICEF</w:t>
            </w:r>
          </w:p>
        </w:tc>
        <w:tc>
          <w:tcPr>
            <w:tcW w:w="3095" w:type="dxa"/>
          </w:tcPr>
          <w:p w:rsidR="005A7025" w:rsidRPr="00145C2A" w:rsidRDefault="00D53CB8" w:rsidP="002E1F9C">
            <w:pPr>
              <w:spacing w:after="0"/>
              <w:rPr>
                <w:rFonts w:asciiTheme="minorHAnsi" w:hAnsiTheme="minorHAnsi"/>
                <w:sz w:val="21"/>
                <w:szCs w:val="21"/>
                <w:lang w:val="fr-FR"/>
              </w:rPr>
            </w:pPr>
            <w:r w:rsidRPr="00145C2A">
              <w:rPr>
                <w:rFonts w:asciiTheme="minorHAnsi" w:hAnsiTheme="minorHAnsi"/>
                <w:sz w:val="21"/>
                <w:szCs w:val="21"/>
                <w:lang w:val="fr-FR"/>
              </w:rPr>
              <w:t>Ex: Représentant national</w:t>
            </w:r>
            <w:r w:rsidR="005A7025" w:rsidRPr="00145C2A">
              <w:rPr>
                <w:rFonts w:asciiTheme="minorHAnsi" w:hAnsiTheme="minorHAnsi"/>
                <w:sz w:val="21"/>
                <w:szCs w:val="21"/>
                <w:lang w:val="fr-FR"/>
              </w:rPr>
              <w:t xml:space="preserve"> </w:t>
            </w:r>
            <w:r w:rsidRPr="00145C2A">
              <w:rPr>
                <w:rFonts w:asciiTheme="minorHAnsi" w:hAnsiTheme="minorHAnsi"/>
                <w:sz w:val="21"/>
                <w:szCs w:val="21"/>
                <w:lang w:val="fr-FR"/>
              </w:rPr>
              <w:t xml:space="preserve">et ou conseiller en </w:t>
            </w:r>
            <w:r w:rsidR="002E1F9C" w:rsidRPr="00145C2A">
              <w:rPr>
                <w:rFonts w:asciiTheme="minorHAnsi" w:hAnsiTheme="minorHAnsi"/>
                <w:sz w:val="21"/>
                <w:szCs w:val="21"/>
                <w:lang w:val="fr-FR"/>
              </w:rPr>
              <w:t>sa</w:t>
            </w:r>
            <w:r w:rsidRPr="00145C2A">
              <w:rPr>
                <w:rFonts w:asciiTheme="minorHAnsi" w:hAnsiTheme="minorHAnsi"/>
                <w:sz w:val="21"/>
                <w:szCs w:val="21"/>
                <w:lang w:val="fr-FR"/>
              </w:rPr>
              <w:t>nté</w:t>
            </w:r>
          </w:p>
        </w:tc>
        <w:tc>
          <w:tcPr>
            <w:tcW w:w="3096" w:type="dxa"/>
          </w:tcPr>
          <w:p w:rsidR="005A7025" w:rsidRPr="00145C2A" w:rsidRDefault="005A7025" w:rsidP="00A92730">
            <w:pPr>
              <w:spacing w:after="0"/>
              <w:rPr>
                <w:rFonts w:asciiTheme="minorHAnsi" w:hAnsiTheme="minorHAnsi"/>
                <w:sz w:val="21"/>
                <w:szCs w:val="21"/>
                <w:lang w:val="fr-FR"/>
              </w:rPr>
            </w:pPr>
          </w:p>
        </w:tc>
      </w:tr>
      <w:tr w:rsidR="005A7025" w:rsidRPr="00145C2A" w:rsidTr="00A92730">
        <w:trPr>
          <w:jc w:val="center"/>
        </w:trPr>
        <w:tc>
          <w:tcPr>
            <w:tcW w:w="3095" w:type="dxa"/>
          </w:tcPr>
          <w:p w:rsidR="005A7025" w:rsidRPr="00145C2A" w:rsidRDefault="00D53CB8" w:rsidP="002E1F9C">
            <w:pPr>
              <w:spacing w:after="0"/>
              <w:rPr>
                <w:rFonts w:asciiTheme="minorHAnsi" w:hAnsiTheme="minorHAnsi"/>
                <w:sz w:val="21"/>
                <w:szCs w:val="21"/>
                <w:lang w:val="en-GB"/>
              </w:rPr>
            </w:pPr>
            <w:proofErr w:type="spellStart"/>
            <w:r w:rsidRPr="00145C2A">
              <w:rPr>
                <w:rFonts w:asciiTheme="minorHAnsi" w:hAnsiTheme="minorHAnsi"/>
                <w:sz w:val="21"/>
                <w:szCs w:val="21"/>
                <w:lang w:val="en-GB"/>
              </w:rPr>
              <w:t>Ministère</w:t>
            </w:r>
            <w:proofErr w:type="spellEnd"/>
            <w:r w:rsidRPr="00145C2A">
              <w:rPr>
                <w:rFonts w:asciiTheme="minorHAnsi" w:hAnsiTheme="minorHAnsi"/>
                <w:sz w:val="21"/>
                <w:szCs w:val="21"/>
                <w:lang w:val="en-GB"/>
              </w:rPr>
              <w:t xml:space="preserve"> de la</w:t>
            </w:r>
            <w:r w:rsidR="002E1F9C" w:rsidRPr="00145C2A">
              <w:rPr>
                <w:rFonts w:asciiTheme="minorHAnsi" w:hAnsiTheme="minorHAnsi"/>
                <w:sz w:val="21"/>
                <w:szCs w:val="21"/>
                <w:lang w:val="en-GB"/>
              </w:rPr>
              <w:t xml:space="preserve"> sa</w:t>
            </w:r>
            <w:r w:rsidRPr="00145C2A">
              <w:rPr>
                <w:rFonts w:asciiTheme="minorHAnsi" w:hAnsiTheme="minorHAnsi"/>
                <w:sz w:val="21"/>
                <w:szCs w:val="21"/>
                <w:lang w:val="en-GB"/>
              </w:rPr>
              <w:t>nté</w:t>
            </w:r>
          </w:p>
        </w:tc>
        <w:tc>
          <w:tcPr>
            <w:tcW w:w="3095" w:type="dxa"/>
          </w:tcPr>
          <w:p w:rsidR="005A7025" w:rsidRPr="00145C2A" w:rsidRDefault="005A7025" w:rsidP="00A92730">
            <w:pPr>
              <w:spacing w:after="0"/>
              <w:rPr>
                <w:rFonts w:asciiTheme="minorHAnsi" w:hAnsiTheme="minorHAnsi"/>
                <w:sz w:val="21"/>
                <w:szCs w:val="21"/>
                <w:lang w:val="en-GB"/>
              </w:rPr>
            </w:pPr>
          </w:p>
        </w:tc>
        <w:tc>
          <w:tcPr>
            <w:tcW w:w="3096" w:type="dxa"/>
          </w:tcPr>
          <w:p w:rsidR="005A7025" w:rsidRPr="00145C2A" w:rsidRDefault="005A7025" w:rsidP="00A92730">
            <w:pPr>
              <w:spacing w:after="0"/>
              <w:rPr>
                <w:rFonts w:asciiTheme="minorHAnsi" w:hAnsiTheme="minorHAnsi"/>
                <w:sz w:val="21"/>
                <w:szCs w:val="21"/>
                <w:lang w:val="en-GB"/>
              </w:rPr>
            </w:pPr>
          </w:p>
        </w:tc>
      </w:tr>
      <w:tr w:rsidR="005A7025" w:rsidRPr="00145C2A" w:rsidTr="00A92730">
        <w:trPr>
          <w:jc w:val="center"/>
        </w:trPr>
        <w:tc>
          <w:tcPr>
            <w:tcW w:w="3095" w:type="dxa"/>
          </w:tcPr>
          <w:p w:rsidR="005A7025" w:rsidRPr="00145C2A" w:rsidRDefault="00D53CB8" w:rsidP="00A92730">
            <w:pPr>
              <w:spacing w:after="0"/>
              <w:rPr>
                <w:rFonts w:asciiTheme="minorHAnsi" w:hAnsiTheme="minorHAnsi"/>
                <w:sz w:val="21"/>
                <w:szCs w:val="21"/>
                <w:lang w:val="en-GB"/>
              </w:rPr>
            </w:pPr>
            <w:proofErr w:type="spellStart"/>
            <w:r w:rsidRPr="00145C2A">
              <w:rPr>
                <w:rFonts w:asciiTheme="minorHAnsi" w:hAnsiTheme="minorHAnsi"/>
                <w:sz w:val="21"/>
                <w:szCs w:val="21"/>
                <w:lang w:val="en-GB"/>
              </w:rPr>
              <w:t>Société</w:t>
            </w:r>
            <w:proofErr w:type="spellEnd"/>
            <w:r w:rsidRPr="00145C2A">
              <w:rPr>
                <w:rFonts w:asciiTheme="minorHAnsi" w:hAnsiTheme="minorHAnsi"/>
                <w:sz w:val="21"/>
                <w:szCs w:val="21"/>
                <w:lang w:val="en-GB"/>
              </w:rPr>
              <w:t xml:space="preserve"> </w:t>
            </w:r>
            <w:proofErr w:type="spellStart"/>
            <w:r w:rsidRPr="00145C2A">
              <w:rPr>
                <w:rFonts w:asciiTheme="minorHAnsi" w:hAnsiTheme="minorHAnsi"/>
                <w:sz w:val="21"/>
                <w:szCs w:val="21"/>
                <w:lang w:val="en-GB"/>
              </w:rPr>
              <w:t>civile</w:t>
            </w:r>
            <w:proofErr w:type="spellEnd"/>
          </w:p>
        </w:tc>
        <w:tc>
          <w:tcPr>
            <w:tcW w:w="3095" w:type="dxa"/>
          </w:tcPr>
          <w:p w:rsidR="005A7025" w:rsidRPr="00145C2A" w:rsidRDefault="005A7025" w:rsidP="00A92730">
            <w:pPr>
              <w:spacing w:after="0"/>
              <w:rPr>
                <w:rFonts w:asciiTheme="minorHAnsi" w:hAnsiTheme="minorHAnsi"/>
                <w:sz w:val="21"/>
                <w:szCs w:val="21"/>
                <w:lang w:val="en-GB"/>
              </w:rPr>
            </w:pPr>
          </w:p>
        </w:tc>
        <w:tc>
          <w:tcPr>
            <w:tcW w:w="3096" w:type="dxa"/>
          </w:tcPr>
          <w:p w:rsidR="005A7025" w:rsidRPr="00145C2A" w:rsidRDefault="005A7025" w:rsidP="00A92730">
            <w:pPr>
              <w:spacing w:after="0"/>
              <w:rPr>
                <w:rFonts w:asciiTheme="minorHAnsi" w:hAnsiTheme="minorHAnsi"/>
                <w:sz w:val="21"/>
                <w:szCs w:val="21"/>
                <w:lang w:val="en-GB"/>
              </w:rPr>
            </w:pPr>
          </w:p>
        </w:tc>
      </w:tr>
      <w:tr w:rsidR="005A7025" w:rsidRPr="00145C2A" w:rsidTr="00A92730">
        <w:trPr>
          <w:jc w:val="center"/>
        </w:trPr>
        <w:tc>
          <w:tcPr>
            <w:tcW w:w="3095" w:type="dxa"/>
          </w:tcPr>
          <w:p w:rsidR="005A7025" w:rsidRPr="00145C2A" w:rsidRDefault="00D53CB8" w:rsidP="00BA296D">
            <w:pPr>
              <w:spacing w:after="0"/>
              <w:jc w:val="left"/>
              <w:rPr>
                <w:rFonts w:asciiTheme="minorHAnsi" w:hAnsiTheme="minorHAnsi"/>
                <w:sz w:val="21"/>
                <w:szCs w:val="21"/>
                <w:lang w:val="en-GB"/>
              </w:rPr>
            </w:pPr>
            <w:proofErr w:type="spellStart"/>
            <w:r w:rsidRPr="00145C2A">
              <w:rPr>
                <w:rFonts w:asciiTheme="minorHAnsi" w:hAnsiTheme="minorHAnsi"/>
                <w:sz w:val="21"/>
                <w:szCs w:val="21"/>
                <w:lang w:val="en-GB"/>
              </w:rPr>
              <w:t>Autres</w:t>
            </w:r>
            <w:proofErr w:type="spellEnd"/>
            <w:r w:rsidRPr="00145C2A">
              <w:rPr>
                <w:rFonts w:asciiTheme="minorHAnsi" w:hAnsiTheme="minorHAnsi"/>
                <w:sz w:val="21"/>
                <w:szCs w:val="21"/>
                <w:lang w:val="en-GB"/>
              </w:rPr>
              <w:t xml:space="preserve"> </w:t>
            </w:r>
            <w:proofErr w:type="spellStart"/>
            <w:r w:rsidRPr="00145C2A">
              <w:rPr>
                <w:rFonts w:asciiTheme="minorHAnsi" w:hAnsiTheme="minorHAnsi"/>
                <w:sz w:val="21"/>
                <w:szCs w:val="21"/>
                <w:lang w:val="en-GB"/>
              </w:rPr>
              <w:t>agences</w:t>
            </w:r>
            <w:proofErr w:type="spellEnd"/>
            <w:r w:rsidRPr="00145C2A">
              <w:rPr>
                <w:rFonts w:asciiTheme="minorHAnsi" w:hAnsiTheme="minorHAnsi"/>
                <w:sz w:val="21"/>
                <w:szCs w:val="21"/>
                <w:lang w:val="en-GB"/>
              </w:rPr>
              <w:t xml:space="preserve"> </w:t>
            </w:r>
            <w:proofErr w:type="spellStart"/>
            <w:r w:rsidRPr="00145C2A">
              <w:rPr>
                <w:rFonts w:asciiTheme="minorHAnsi" w:hAnsiTheme="minorHAnsi"/>
                <w:sz w:val="21"/>
                <w:szCs w:val="21"/>
                <w:lang w:val="en-GB"/>
              </w:rPr>
              <w:t>gouvernementales</w:t>
            </w:r>
            <w:proofErr w:type="spellEnd"/>
          </w:p>
        </w:tc>
        <w:tc>
          <w:tcPr>
            <w:tcW w:w="3095" w:type="dxa"/>
          </w:tcPr>
          <w:p w:rsidR="005A7025" w:rsidRPr="00145C2A" w:rsidRDefault="005A7025" w:rsidP="00A92730">
            <w:pPr>
              <w:spacing w:after="0"/>
              <w:rPr>
                <w:rFonts w:asciiTheme="minorHAnsi" w:hAnsiTheme="minorHAnsi"/>
                <w:sz w:val="21"/>
                <w:szCs w:val="21"/>
                <w:lang w:val="en-GB"/>
              </w:rPr>
            </w:pPr>
          </w:p>
        </w:tc>
        <w:tc>
          <w:tcPr>
            <w:tcW w:w="3096" w:type="dxa"/>
          </w:tcPr>
          <w:p w:rsidR="005A7025" w:rsidRPr="00145C2A" w:rsidRDefault="005A7025" w:rsidP="00A92730">
            <w:pPr>
              <w:spacing w:after="0"/>
              <w:rPr>
                <w:rFonts w:asciiTheme="minorHAnsi" w:hAnsiTheme="minorHAnsi"/>
                <w:sz w:val="21"/>
                <w:szCs w:val="21"/>
                <w:lang w:val="en-GB"/>
              </w:rPr>
            </w:pPr>
          </w:p>
        </w:tc>
      </w:tr>
      <w:tr w:rsidR="005A7025" w:rsidRPr="00145C2A" w:rsidTr="00A92730">
        <w:trPr>
          <w:jc w:val="center"/>
        </w:trPr>
        <w:tc>
          <w:tcPr>
            <w:tcW w:w="3095" w:type="dxa"/>
          </w:tcPr>
          <w:p w:rsidR="005A7025" w:rsidRPr="00145C2A" w:rsidRDefault="00D53CB8" w:rsidP="00A92730">
            <w:pPr>
              <w:spacing w:after="0"/>
              <w:rPr>
                <w:rFonts w:asciiTheme="minorHAnsi" w:hAnsiTheme="minorHAnsi"/>
                <w:sz w:val="21"/>
                <w:szCs w:val="21"/>
                <w:lang w:val="en-GB"/>
              </w:rPr>
            </w:pPr>
            <w:proofErr w:type="spellStart"/>
            <w:r w:rsidRPr="00145C2A">
              <w:rPr>
                <w:rFonts w:asciiTheme="minorHAnsi" w:hAnsiTheme="minorHAnsi"/>
                <w:sz w:val="21"/>
                <w:szCs w:val="21"/>
                <w:lang w:val="en-GB"/>
              </w:rPr>
              <w:t>Autres</w:t>
            </w:r>
            <w:proofErr w:type="spellEnd"/>
            <w:r w:rsidRPr="00145C2A">
              <w:rPr>
                <w:rFonts w:asciiTheme="minorHAnsi" w:hAnsiTheme="minorHAnsi"/>
                <w:sz w:val="21"/>
                <w:szCs w:val="21"/>
                <w:lang w:val="en-GB"/>
              </w:rPr>
              <w:t xml:space="preserve"> </w:t>
            </w:r>
            <w:proofErr w:type="spellStart"/>
            <w:r w:rsidRPr="00145C2A">
              <w:rPr>
                <w:rFonts w:asciiTheme="minorHAnsi" w:hAnsiTheme="minorHAnsi"/>
                <w:sz w:val="21"/>
                <w:szCs w:val="21"/>
                <w:lang w:val="en-GB"/>
              </w:rPr>
              <w:t>agences</w:t>
            </w:r>
            <w:proofErr w:type="spellEnd"/>
            <w:r w:rsidRPr="00145C2A">
              <w:rPr>
                <w:rFonts w:asciiTheme="minorHAnsi" w:hAnsiTheme="minorHAnsi"/>
                <w:sz w:val="21"/>
                <w:szCs w:val="21"/>
                <w:lang w:val="en-GB"/>
              </w:rPr>
              <w:t xml:space="preserve"> </w:t>
            </w:r>
            <w:proofErr w:type="spellStart"/>
            <w:r w:rsidRPr="00145C2A">
              <w:rPr>
                <w:rFonts w:asciiTheme="minorHAnsi" w:hAnsiTheme="minorHAnsi"/>
                <w:sz w:val="21"/>
                <w:szCs w:val="21"/>
                <w:lang w:val="en-GB"/>
              </w:rPr>
              <w:t>internationales</w:t>
            </w:r>
            <w:proofErr w:type="spellEnd"/>
            <w:r w:rsidR="005A7025" w:rsidRPr="00145C2A">
              <w:rPr>
                <w:rFonts w:asciiTheme="minorHAnsi" w:hAnsiTheme="minorHAnsi"/>
                <w:sz w:val="21"/>
                <w:szCs w:val="21"/>
                <w:lang w:val="en-GB"/>
              </w:rPr>
              <w:t xml:space="preserve"> </w:t>
            </w:r>
          </w:p>
        </w:tc>
        <w:tc>
          <w:tcPr>
            <w:tcW w:w="3095" w:type="dxa"/>
          </w:tcPr>
          <w:p w:rsidR="005A7025" w:rsidRPr="00145C2A" w:rsidRDefault="005A7025" w:rsidP="00A92730">
            <w:pPr>
              <w:spacing w:after="0"/>
              <w:rPr>
                <w:rFonts w:asciiTheme="minorHAnsi" w:hAnsiTheme="minorHAnsi"/>
                <w:sz w:val="21"/>
                <w:szCs w:val="21"/>
                <w:lang w:val="en-GB"/>
              </w:rPr>
            </w:pPr>
          </w:p>
        </w:tc>
        <w:tc>
          <w:tcPr>
            <w:tcW w:w="3096" w:type="dxa"/>
          </w:tcPr>
          <w:p w:rsidR="005A7025" w:rsidRPr="00145C2A" w:rsidRDefault="005A7025" w:rsidP="00A92730">
            <w:pPr>
              <w:spacing w:after="0"/>
              <w:rPr>
                <w:rFonts w:asciiTheme="minorHAnsi" w:hAnsiTheme="minorHAnsi"/>
                <w:sz w:val="21"/>
                <w:szCs w:val="21"/>
                <w:lang w:val="en-GB"/>
              </w:rPr>
            </w:pPr>
          </w:p>
        </w:tc>
      </w:tr>
    </w:tbl>
    <w:p w:rsidR="005A7025" w:rsidRPr="00145C2A" w:rsidRDefault="005A7025" w:rsidP="005A7025">
      <w:pPr>
        <w:pStyle w:val="Heading3"/>
        <w:numPr>
          <w:ilvl w:val="0"/>
          <w:numId w:val="0"/>
        </w:numPr>
        <w:spacing w:line="276" w:lineRule="auto"/>
        <w:ind w:left="1440"/>
        <w:rPr>
          <w:rFonts w:asciiTheme="minorHAnsi" w:hAnsiTheme="minorHAnsi" w:cstheme="minorHAnsi"/>
        </w:rPr>
      </w:pPr>
    </w:p>
    <w:p w:rsidR="005A7025" w:rsidRPr="00145C2A" w:rsidRDefault="005A7025" w:rsidP="005A7025">
      <w:pPr>
        <w:rPr>
          <w:lang w:val="en-GB"/>
        </w:rPr>
      </w:pPr>
    </w:p>
    <w:p w:rsidR="005A7025" w:rsidRPr="00145C2A" w:rsidRDefault="005A7025" w:rsidP="005A7025">
      <w:pPr>
        <w:rPr>
          <w:lang w:val="en-GB"/>
        </w:rPr>
      </w:pPr>
    </w:p>
    <w:p w:rsidR="005A7025" w:rsidRPr="00145C2A" w:rsidRDefault="005A7025" w:rsidP="005A7025">
      <w:pPr>
        <w:rPr>
          <w:rFonts w:asciiTheme="minorHAnsi" w:hAnsiTheme="minorHAnsi"/>
          <w:sz w:val="24"/>
          <w:lang w:val="en-GB"/>
        </w:rPr>
      </w:pPr>
    </w:p>
    <w:p w:rsidR="005A7025" w:rsidRPr="00145C2A" w:rsidRDefault="005A7025" w:rsidP="005A7025">
      <w:pPr>
        <w:spacing w:before="200"/>
        <w:jc w:val="left"/>
        <w:rPr>
          <w:rFonts w:ascii="Myriad Web Pro" w:hAnsi="Myriad Web Pro" w:cstheme="minorBidi"/>
          <w:b/>
          <w:bCs/>
          <w:smallCaps/>
          <w:color w:val="FFFFFF" w:themeColor="background1"/>
          <w:spacing w:val="15"/>
          <w:lang w:val="en-GB"/>
        </w:rPr>
      </w:pPr>
      <w:r w:rsidRPr="00145C2A">
        <w:rPr>
          <w:lang w:val="en-GB"/>
        </w:rPr>
        <w:br w:type="page"/>
      </w:r>
    </w:p>
    <w:p w:rsidR="005A7025" w:rsidRPr="00145C2A" w:rsidRDefault="005A7025" w:rsidP="005A7025">
      <w:pPr>
        <w:pStyle w:val="Heading1"/>
        <w:rPr>
          <w:lang w:val="en-GB"/>
        </w:rPr>
      </w:pPr>
      <w:bookmarkStart w:id="32" w:name="_Toc329600578"/>
      <w:r w:rsidRPr="00145C2A">
        <w:rPr>
          <w:lang w:val="en-GB"/>
        </w:rPr>
        <w:lastRenderedPageBreak/>
        <w:t xml:space="preserve">Section 1: </w:t>
      </w:r>
      <w:proofErr w:type="spellStart"/>
      <w:r w:rsidR="00CA4D5D" w:rsidRPr="00145C2A">
        <w:rPr>
          <w:lang w:val="en-GB"/>
        </w:rPr>
        <w:t>contexte</w:t>
      </w:r>
      <w:bookmarkEnd w:id="32"/>
      <w:proofErr w:type="spellEnd"/>
    </w:p>
    <w:p w:rsidR="005A7025" w:rsidRPr="00145C2A" w:rsidRDefault="005A7025" w:rsidP="005A7025">
      <w:pPr>
        <w:pStyle w:val="Heading3"/>
        <w:numPr>
          <w:ilvl w:val="0"/>
          <w:numId w:val="0"/>
        </w:numPr>
        <w:spacing w:line="276" w:lineRule="auto"/>
        <w:ind w:left="1440"/>
        <w:rPr>
          <w:rFonts w:asciiTheme="minorHAnsi" w:hAnsiTheme="minorHAnsi" w:cstheme="minorHAnsi"/>
        </w:rPr>
      </w:pPr>
    </w:p>
    <w:p w:rsidR="005A7025" w:rsidRPr="00145C2A" w:rsidRDefault="00CA4D5D" w:rsidP="005A7025">
      <w:pPr>
        <w:spacing w:after="0"/>
        <w:rPr>
          <w:rFonts w:asciiTheme="minorHAnsi" w:hAnsiTheme="minorHAnsi"/>
          <w:i/>
          <w:color w:val="548DD4" w:themeColor="text2" w:themeTint="99"/>
          <w:lang w:val="fr-FR" w:eastAsia="ar-SA"/>
        </w:rPr>
      </w:pPr>
      <w:r w:rsidRPr="00145C2A">
        <w:rPr>
          <w:rFonts w:asciiTheme="minorHAnsi" w:hAnsiTheme="minorHAnsi"/>
          <w:i/>
          <w:color w:val="548DD4" w:themeColor="text2" w:themeTint="99"/>
          <w:lang w:val="fr-FR" w:eastAsia="ar-SA"/>
        </w:rPr>
        <w:t>Cette section contient les informations suivantes</w:t>
      </w:r>
      <w:r w:rsidR="005A7025" w:rsidRPr="00145C2A">
        <w:rPr>
          <w:rFonts w:asciiTheme="minorHAnsi" w:hAnsiTheme="minorHAnsi"/>
          <w:i/>
          <w:color w:val="548DD4" w:themeColor="text2" w:themeTint="99"/>
          <w:lang w:val="fr-FR" w:eastAsia="ar-SA"/>
        </w:rPr>
        <w:t>:</w:t>
      </w:r>
    </w:p>
    <w:p w:rsidR="005A7025" w:rsidRPr="00145C2A" w:rsidRDefault="005A7025" w:rsidP="005A7025">
      <w:pPr>
        <w:spacing w:after="0"/>
        <w:rPr>
          <w:rFonts w:asciiTheme="minorHAnsi" w:hAnsiTheme="minorHAnsi"/>
          <w:color w:val="0070C0"/>
          <w:lang w:val="fr-FR" w:eastAsia="ar-SA"/>
        </w:rPr>
      </w:pPr>
    </w:p>
    <w:p w:rsidR="005A7025" w:rsidRPr="00145C2A" w:rsidRDefault="00CA4D5D" w:rsidP="008D652E">
      <w:pPr>
        <w:pStyle w:val="ListParagraph"/>
        <w:numPr>
          <w:ilvl w:val="0"/>
          <w:numId w:val="3"/>
        </w:numPr>
        <w:spacing w:after="0"/>
        <w:jc w:val="both"/>
        <w:rPr>
          <w:rStyle w:val="hps"/>
          <w:rFonts w:asciiTheme="minorHAnsi" w:hAnsiTheme="minorHAnsi" w:cs="Arial"/>
          <w:color w:val="548DD4" w:themeColor="text2" w:themeTint="99"/>
          <w:lang w:val="fr-FR"/>
        </w:rPr>
      </w:pPr>
      <w:r w:rsidRPr="00145C2A">
        <w:rPr>
          <w:rStyle w:val="hps"/>
          <w:rFonts w:asciiTheme="minorHAnsi" w:hAnsiTheme="minorHAnsi" w:cs="Arial"/>
          <w:b/>
          <w:color w:val="548DD4" w:themeColor="text2" w:themeTint="99"/>
          <w:lang w:val="fr-FR"/>
        </w:rPr>
        <w:t>S</w:t>
      </w:r>
      <w:r w:rsidR="005A7025" w:rsidRPr="00145C2A">
        <w:rPr>
          <w:rStyle w:val="hps"/>
          <w:rFonts w:asciiTheme="minorHAnsi" w:hAnsiTheme="minorHAnsi" w:cs="Arial"/>
          <w:b/>
          <w:color w:val="548DD4" w:themeColor="text2" w:themeTint="99"/>
          <w:lang w:val="fr-FR"/>
        </w:rPr>
        <w:t>ituation</w:t>
      </w:r>
      <w:r w:rsidRPr="00145C2A">
        <w:rPr>
          <w:rStyle w:val="hps"/>
          <w:rFonts w:asciiTheme="minorHAnsi" w:hAnsiTheme="minorHAnsi" w:cs="Arial"/>
          <w:b/>
          <w:color w:val="548DD4" w:themeColor="text2" w:themeTint="99"/>
          <w:lang w:val="fr-FR"/>
        </w:rPr>
        <w:t xml:space="preserve"> générale /</w:t>
      </w:r>
      <w:r w:rsidR="005A7025" w:rsidRPr="00145C2A">
        <w:rPr>
          <w:rStyle w:val="hps"/>
          <w:rFonts w:asciiTheme="minorHAnsi" w:hAnsiTheme="minorHAnsi" w:cs="Arial"/>
          <w:b/>
          <w:color w:val="548DD4" w:themeColor="text2" w:themeTint="99"/>
          <w:lang w:val="fr-FR"/>
        </w:rPr>
        <w:t xml:space="preserve">situation </w:t>
      </w:r>
      <w:r w:rsidR="00444920" w:rsidRPr="00145C2A">
        <w:rPr>
          <w:rStyle w:val="hps"/>
          <w:rFonts w:asciiTheme="minorHAnsi" w:hAnsiTheme="minorHAnsi" w:cs="Arial"/>
          <w:b/>
          <w:color w:val="548DD4" w:themeColor="text2" w:themeTint="99"/>
          <w:lang w:val="fr-FR"/>
        </w:rPr>
        <w:t>sa</w:t>
      </w:r>
      <w:r w:rsidRPr="00145C2A">
        <w:rPr>
          <w:rStyle w:val="hps"/>
          <w:rFonts w:asciiTheme="minorHAnsi" w:hAnsiTheme="minorHAnsi" w:cs="Arial"/>
          <w:b/>
          <w:color w:val="548DD4" w:themeColor="text2" w:themeTint="99"/>
          <w:lang w:val="fr-FR"/>
        </w:rPr>
        <w:t>nitaire dans le pays h</w:t>
      </w:r>
      <w:r w:rsidR="00560885" w:rsidRPr="00145C2A">
        <w:rPr>
          <w:rStyle w:val="hps"/>
          <w:rFonts w:asciiTheme="minorHAnsi" w:hAnsiTheme="minorHAnsi" w:cs="Arial"/>
          <w:b/>
          <w:color w:val="548DD4" w:themeColor="text2" w:themeTint="99"/>
          <w:lang w:val="fr-FR"/>
        </w:rPr>
        <w:t>ô</w:t>
      </w:r>
      <w:r w:rsidRPr="00145C2A">
        <w:rPr>
          <w:rStyle w:val="hps"/>
          <w:rFonts w:asciiTheme="minorHAnsi" w:hAnsiTheme="minorHAnsi" w:cs="Arial"/>
          <w:b/>
          <w:color w:val="548DD4" w:themeColor="text2" w:themeTint="99"/>
          <w:lang w:val="fr-FR"/>
        </w:rPr>
        <w:t>te</w:t>
      </w:r>
      <w:r w:rsidR="005A7025" w:rsidRPr="00145C2A">
        <w:rPr>
          <w:rStyle w:val="hps"/>
          <w:rFonts w:asciiTheme="minorHAnsi" w:hAnsiTheme="minorHAnsi" w:cs="Arial"/>
          <w:b/>
          <w:color w:val="548DD4" w:themeColor="text2" w:themeTint="99"/>
          <w:lang w:val="fr-FR"/>
        </w:rPr>
        <w:t>.</w:t>
      </w:r>
      <w:r w:rsidR="005A7025" w:rsidRPr="00145C2A">
        <w:rPr>
          <w:rStyle w:val="hps"/>
          <w:rFonts w:asciiTheme="minorHAnsi" w:hAnsiTheme="minorHAnsi" w:cs="Arial"/>
          <w:color w:val="548DD4" w:themeColor="text2" w:themeTint="99"/>
          <w:lang w:val="fr-FR"/>
        </w:rPr>
        <w:t xml:space="preserve"> </w:t>
      </w:r>
      <w:r w:rsidRPr="00145C2A">
        <w:rPr>
          <w:rStyle w:val="hps"/>
          <w:rFonts w:asciiTheme="minorHAnsi" w:hAnsiTheme="minorHAnsi" w:cs="Arial"/>
          <w:color w:val="548DD4" w:themeColor="text2" w:themeTint="99"/>
          <w:lang w:val="fr-FR"/>
        </w:rPr>
        <w:t xml:space="preserve">On devrait trouver ici des informations sociales, économiques, politiques et </w:t>
      </w:r>
      <w:r w:rsidR="00444920" w:rsidRPr="00145C2A">
        <w:rPr>
          <w:rStyle w:val="hps"/>
          <w:rFonts w:asciiTheme="minorHAnsi" w:hAnsiTheme="minorHAnsi" w:cs="Arial"/>
          <w:color w:val="548DD4" w:themeColor="text2" w:themeTint="99"/>
          <w:lang w:val="fr-FR"/>
        </w:rPr>
        <w:t>sanitaires</w:t>
      </w:r>
      <w:r w:rsidRPr="00145C2A">
        <w:rPr>
          <w:rStyle w:val="hps"/>
          <w:rFonts w:asciiTheme="minorHAnsi" w:hAnsiTheme="minorHAnsi" w:cs="Arial"/>
          <w:color w:val="548DD4" w:themeColor="text2" w:themeTint="99"/>
          <w:lang w:val="fr-FR"/>
        </w:rPr>
        <w:t xml:space="preserve"> pertinentes pour l’enquête</w:t>
      </w:r>
      <w:r w:rsidR="005A7025" w:rsidRPr="00145C2A">
        <w:rPr>
          <w:rStyle w:val="hps"/>
          <w:rFonts w:asciiTheme="minorHAnsi" w:hAnsiTheme="minorHAnsi" w:cs="Arial"/>
          <w:color w:val="548DD4" w:themeColor="text2" w:themeTint="99"/>
          <w:lang w:val="fr-FR"/>
        </w:rPr>
        <w:t>.</w:t>
      </w:r>
      <w:r w:rsidRPr="00145C2A">
        <w:rPr>
          <w:rStyle w:val="hps"/>
          <w:rFonts w:asciiTheme="minorHAnsi" w:hAnsiTheme="minorHAnsi" w:cs="Arial"/>
          <w:color w:val="548DD4" w:themeColor="text2" w:themeTint="99"/>
          <w:lang w:val="fr-FR"/>
        </w:rPr>
        <w:t xml:space="preserve"> Les informations sur le pays peuvent comprendre</w:t>
      </w:r>
      <w:r w:rsidR="005A7025" w:rsidRPr="00145C2A">
        <w:rPr>
          <w:rStyle w:val="hps"/>
          <w:rFonts w:asciiTheme="minorHAnsi" w:hAnsiTheme="minorHAnsi" w:cs="Arial"/>
          <w:color w:val="548DD4" w:themeColor="text2" w:themeTint="99"/>
          <w:lang w:val="fr-FR"/>
        </w:rPr>
        <w:t xml:space="preserve"> </w:t>
      </w:r>
      <w:r w:rsidRPr="00145C2A">
        <w:rPr>
          <w:rStyle w:val="hps"/>
          <w:rFonts w:asciiTheme="minorHAnsi" w:hAnsiTheme="minorHAnsi" w:cs="Arial"/>
          <w:color w:val="548DD4" w:themeColor="text2" w:themeTint="99"/>
          <w:lang w:val="fr-FR"/>
        </w:rPr>
        <w:t xml:space="preserve">le PIB, le rang dans l’indice de développement humain, les tout récents bouleversements tels que conflits ou </w:t>
      </w:r>
      <w:r w:rsidR="00444920" w:rsidRPr="00145C2A">
        <w:rPr>
          <w:rStyle w:val="hps"/>
          <w:rFonts w:asciiTheme="minorHAnsi" w:hAnsiTheme="minorHAnsi" w:cs="Arial"/>
          <w:color w:val="548DD4" w:themeColor="text2" w:themeTint="99"/>
          <w:lang w:val="fr-FR"/>
        </w:rPr>
        <w:t>catastrophes</w:t>
      </w:r>
      <w:r w:rsidRPr="00145C2A">
        <w:rPr>
          <w:rStyle w:val="hps"/>
          <w:rFonts w:asciiTheme="minorHAnsi" w:hAnsiTheme="minorHAnsi" w:cs="Arial"/>
          <w:color w:val="548DD4" w:themeColor="text2" w:themeTint="99"/>
          <w:lang w:val="fr-FR"/>
        </w:rPr>
        <w:t xml:space="preserve"> naturelles et une description de l'infrastructure dans le pays.</w:t>
      </w:r>
      <w:r w:rsidR="005A7025" w:rsidRPr="00145C2A">
        <w:rPr>
          <w:rStyle w:val="hps"/>
          <w:rFonts w:asciiTheme="minorHAnsi" w:hAnsiTheme="minorHAnsi" w:cs="Arial"/>
          <w:color w:val="548DD4" w:themeColor="text2" w:themeTint="99"/>
          <w:lang w:val="fr-FR"/>
        </w:rPr>
        <w:t xml:space="preserve"> </w:t>
      </w:r>
      <w:r w:rsidRPr="00145C2A">
        <w:rPr>
          <w:rStyle w:val="hps"/>
          <w:rFonts w:asciiTheme="minorHAnsi" w:hAnsiTheme="minorHAnsi" w:cs="Arial"/>
          <w:color w:val="548DD4" w:themeColor="text2" w:themeTint="99"/>
          <w:lang w:val="fr-FR"/>
        </w:rPr>
        <w:t xml:space="preserve">Les informations </w:t>
      </w:r>
      <w:r w:rsidR="00444920" w:rsidRPr="00145C2A">
        <w:rPr>
          <w:rStyle w:val="hps"/>
          <w:rFonts w:asciiTheme="minorHAnsi" w:hAnsiTheme="minorHAnsi" w:cs="Arial"/>
          <w:color w:val="548DD4" w:themeColor="text2" w:themeTint="99"/>
          <w:lang w:val="fr-FR"/>
        </w:rPr>
        <w:t>sanitaires</w:t>
      </w:r>
      <w:r w:rsidRPr="00145C2A">
        <w:rPr>
          <w:rStyle w:val="hps"/>
          <w:rFonts w:asciiTheme="minorHAnsi" w:hAnsiTheme="minorHAnsi" w:cs="Arial"/>
          <w:color w:val="548DD4" w:themeColor="text2" w:themeTint="99"/>
          <w:lang w:val="fr-FR"/>
        </w:rPr>
        <w:t xml:space="preserve"> porteront sur les principaux problèmes de </w:t>
      </w:r>
      <w:r w:rsidR="00444920" w:rsidRPr="00145C2A">
        <w:rPr>
          <w:rStyle w:val="hps"/>
          <w:rFonts w:asciiTheme="minorHAnsi" w:hAnsiTheme="minorHAnsi" w:cs="Arial"/>
          <w:color w:val="548DD4" w:themeColor="text2" w:themeTint="99"/>
          <w:lang w:val="fr-FR"/>
        </w:rPr>
        <w:t>santé</w:t>
      </w:r>
      <w:r w:rsidRPr="00145C2A">
        <w:rPr>
          <w:rStyle w:val="hps"/>
          <w:rFonts w:asciiTheme="minorHAnsi" w:hAnsiTheme="minorHAnsi" w:cs="Arial"/>
          <w:color w:val="548DD4" w:themeColor="text2" w:themeTint="99"/>
          <w:lang w:val="fr-FR"/>
        </w:rPr>
        <w:t xml:space="preserve">, </w:t>
      </w:r>
      <w:r w:rsidR="00950699" w:rsidRPr="00145C2A">
        <w:rPr>
          <w:rStyle w:val="hps"/>
          <w:rFonts w:asciiTheme="minorHAnsi" w:hAnsiTheme="minorHAnsi" w:cs="Arial"/>
          <w:color w:val="548DD4" w:themeColor="text2" w:themeTint="99"/>
          <w:lang w:val="fr-FR"/>
        </w:rPr>
        <w:t xml:space="preserve">les principaux fournisseurs de soins de </w:t>
      </w:r>
      <w:r w:rsidR="00444920" w:rsidRPr="00145C2A">
        <w:rPr>
          <w:rStyle w:val="hps"/>
          <w:rFonts w:asciiTheme="minorHAnsi" w:hAnsiTheme="minorHAnsi" w:cs="Arial"/>
          <w:color w:val="548DD4" w:themeColor="text2" w:themeTint="99"/>
          <w:lang w:val="fr-FR"/>
        </w:rPr>
        <w:t>santé</w:t>
      </w:r>
      <w:r w:rsidR="00950699" w:rsidRPr="00145C2A">
        <w:rPr>
          <w:rStyle w:val="hps"/>
          <w:rFonts w:asciiTheme="minorHAnsi" w:hAnsiTheme="minorHAnsi" w:cs="Arial"/>
          <w:color w:val="548DD4" w:themeColor="text2" w:themeTint="99"/>
          <w:lang w:val="fr-FR"/>
        </w:rPr>
        <w:t xml:space="preserve"> et les besoins </w:t>
      </w:r>
      <w:r w:rsidR="00444920" w:rsidRPr="00145C2A">
        <w:rPr>
          <w:rStyle w:val="hps"/>
          <w:rFonts w:asciiTheme="minorHAnsi" w:hAnsiTheme="minorHAnsi" w:cs="Arial"/>
          <w:color w:val="548DD4" w:themeColor="text2" w:themeTint="99"/>
          <w:lang w:val="fr-FR"/>
        </w:rPr>
        <w:t>sanitaires</w:t>
      </w:r>
      <w:r w:rsidR="00950699" w:rsidRPr="00145C2A">
        <w:rPr>
          <w:rStyle w:val="hps"/>
          <w:rFonts w:asciiTheme="minorHAnsi" w:hAnsiTheme="minorHAnsi" w:cs="Arial"/>
          <w:color w:val="548DD4" w:themeColor="text2" w:themeTint="99"/>
          <w:lang w:val="fr-FR"/>
        </w:rPr>
        <w:t xml:space="preserve"> les plus </w:t>
      </w:r>
      <w:r w:rsidR="00444920" w:rsidRPr="00145C2A">
        <w:rPr>
          <w:rStyle w:val="hps"/>
          <w:rFonts w:asciiTheme="minorHAnsi" w:hAnsiTheme="minorHAnsi" w:cs="Arial"/>
          <w:color w:val="548DD4" w:themeColor="text2" w:themeTint="99"/>
          <w:lang w:val="fr-FR"/>
        </w:rPr>
        <w:t>pressants</w:t>
      </w:r>
      <w:r w:rsidR="005A7025" w:rsidRPr="00145C2A">
        <w:rPr>
          <w:rStyle w:val="hps"/>
          <w:rFonts w:asciiTheme="minorHAnsi" w:hAnsiTheme="minorHAnsi" w:cs="Arial"/>
          <w:color w:val="548DD4" w:themeColor="text2" w:themeTint="99"/>
          <w:lang w:val="fr-FR"/>
        </w:rPr>
        <w:t xml:space="preserve">. </w:t>
      </w:r>
      <w:r w:rsidR="008D652E" w:rsidRPr="00145C2A">
        <w:rPr>
          <w:rStyle w:val="hps"/>
          <w:rFonts w:asciiTheme="minorHAnsi" w:hAnsiTheme="minorHAnsi" w:cs="Arial"/>
          <w:color w:val="548DD4" w:themeColor="text2" w:themeTint="99"/>
          <w:lang w:val="fr-FR"/>
        </w:rPr>
        <w:t xml:space="preserve">Sources des données pourraient inclure: </w:t>
      </w:r>
      <w:r w:rsidR="007A4873" w:rsidRPr="00145C2A">
        <w:rPr>
          <w:rStyle w:val="hps"/>
          <w:rFonts w:asciiTheme="minorHAnsi" w:hAnsiTheme="minorHAnsi" w:cs="Arial"/>
          <w:color w:val="548DD4" w:themeColor="text2" w:themeTint="99"/>
          <w:lang w:val="fr-FR"/>
        </w:rPr>
        <w:t>l’</w:t>
      </w:r>
      <w:r w:rsidR="008D652E" w:rsidRPr="00145C2A">
        <w:rPr>
          <w:rStyle w:val="hps"/>
          <w:rFonts w:asciiTheme="minorHAnsi" w:hAnsiTheme="minorHAnsi" w:cs="Arial"/>
          <w:color w:val="548DD4" w:themeColor="text2" w:themeTint="99"/>
          <w:lang w:val="fr-FR"/>
        </w:rPr>
        <w:t>Analyse de la situation de la question soulevée,</w:t>
      </w:r>
      <w:r w:rsidR="007A4873" w:rsidRPr="00145C2A">
        <w:rPr>
          <w:rStyle w:val="hps"/>
          <w:rFonts w:asciiTheme="minorHAnsi" w:hAnsiTheme="minorHAnsi" w:cs="Arial"/>
          <w:color w:val="548DD4" w:themeColor="text2" w:themeTint="99"/>
          <w:lang w:val="fr-FR"/>
        </w:rPr>
        <w:t xml:space="preserve"> le</w:t>
      </w:r>
      <w:r w:rsidR="008D652E" w:rsidRPr="00145C2A">
        <w:rPr>
          <w:rStyle w:val="hps"/>
          <w:rFonts w:asciiTheme="minorHAnsi" w:hAnsiTheme="minorHAnsi" w:cs="Arial"/>
          <w:color w:val="548DD4" w:themeColor="text2" w:themeTint="99"/>
          <w:lang w:val="fr-FR"/>
        </w:rPr>
        <w:t xml:space="preserve"> Plan d'action du Programme Pays, </w:t>
      </w:r>
      <w:r w:rsidR="007A4873" w:rsidRPr="00145C2A">
        <w:rPr>
          <w:rStyle w:val="hps"/>
          <w:rFonts w:asciiTheme="minorHAnsi" w:hAnsiTheme="minorHAnsi" w:cs="Arial"/>
          <w:color w:val="548DD4" w:themeColor="text2" w:themeTint="99"/>
          <w:lang w:val="fr-FR"/>
        </w:rPr>
        <w:t xml:space="preserve">le </w:t>
      </w:r>
      <w:r w:rsidR="008D652E" w:rsidRPr="00145C2A">
        <w:rPr>
          <w:rStyle w:val="hps"/>
          <w:rFonts w:asciiTheme="minorHAnsi" w:hAnsiTheme="minorHAnsi" w:cs="Arial"/>
          <w:color w:val="548DD4" w:themeColor="text2" w:themeTint="99"/>
          <w:lang w:val="fr-FR"/>
        </w:rPr>
        <w:t xml:space="preserve">Plan à moyen terme stratégique, les rapports annuels des bureaux de pays, Stratégie de </w:t>
      </w:r>
      <w:r w:rsidR="00922FFF" w:rsidRPr="00145C2A">
        <w:rPr>
          <w:rStyle w:val="hps"/>
          <w:rFonts w:asciiTheme="minorHAnsi" w:hAnsiTheme="minorHAnsi" w:cs="Arial"/>
          <w:color w:val="548DD4" w:themeColor="text2" w:themeTint="99"/>
          <w:lang w:val="fr-FR"/>
        </w:rPr>
        <w:t xml:space="preserve">la </w:t>
      </w:r>
      <w:r w:rsidR="008D652E" w:rsidRPr="00145C2A">
        <w:rPr>
          <w:rStyle w:val="hps"/>
          <w:rFonts w:asciiTheme="minorHAnsi" w:hAnsiTheme="minorHAnsi" w:cs="Arial"/>
          <w:color w:val="548DD4" w:themeColor="text2" w:themeTint="99"/>
          <w:lang w:val="fr-FR"/>
        </w:rPr>
        <w:t xml:space="preserve">réduction de la pauvreté, (par exemple DHS, MICS, KAP), les systèmes de gestion du secteur de l'information, </w:t>
      </w:r>
      <w:r w:rsidR="00922FFF" w:rsidRPr="00145C2A">
        <w:rPr>
          <w:rStyle w:val="hps"/>
          <w:rFonts w:asciiTheme="minorHAnsi" w:hAnsiTheme="minorHAnsi" w:cs="Arial"/>
          <w:color w:val="548DD4" w:themeColor="text2" w:themeTint="99"/>
          <w:lang w:val="fr-FR"/>
        </w:rPr>
        <w:t xml:space="preserve">la technique d’analyse </w:t>
      </w:r>
      <w:proofErr w:type="spellStart"/>
      <w:r w:rsidR="008D652E" w:rsidRPr="00145C2A">
        <w:rPr>
          <w:rStyle w:val="hps"/>
          <w:rFonts w:asciiTheme="minorHAnsi" w:hAnsiTheme="minorHAnsi" w:cs="Arial"/>
          <w:color w:val="548DD4" w:themeColor="text2" w:themeTint="99"/>
          <w:lang w:val="fr-FR"/>
        </w:rPr>
        <w:t>Lives</w:t>
      </w:r>
      <w:proofErr w:type="spellEnd"/>
      <w:r w:rsidR="008D652E" w:rsidRPr="00145C2A">
        <w:rPr>
          <w:rStyle w:val="hps"/>
          <w:rFonts w:asciiTheme="minorHAnsi" w:hAnsiTheme="minorHAnsi" w:cs="Arial"/>
          <w:color w:val="548DD4" w:themeColor="text2" w:themeTint="99"/>
          <w:lang w:val="fr-FR"/>
        </w:rPr>
        <w:t xml:space="preserve"> </w:t>
      </w:r>
      <w:proofErr w:type="spellStart"/>
      <w:r w:rsidR="008D652E" w:rsidRPr="00145C2A">
        <w:rPr>
          <w:rStyle w:val="hps"/>
          <w:rFonts w:asciiTheme="minorHAnsi" w:hAnsiTheme="minorHAnsi" w:cs="Arial"/>
          <w:color w:val="548DD4" w:themeColor="text2" w:themeTint="99"/>
          <w:lang w:val="fr-FR"/>
        </w:rPr>
        <w:t>Saved</w:t>
      </w:r>
      <w:proofErr w:type="spellEnd"/>
      <w:r w:rsidR="008D652E" w:rsidRPr="00145C2A">
        <w:rPr>
          <w:rStyle w:val="hps"/>
          <w:rFonts w:asciiTheme="minorHAnsi" w:hAnsiTheme="minorHAnsi" w:cs="Arial"/>
          <w:color w:val="548DD4" w:themeColor="text2" w:themeTint="99"/>
          <w:lang w:val="fr-FR"/>
        </w:rPr>
        <w:t xml:space="preserve"> </w:t>
      </w:r>
      <w:proofErr w:type="spellStart"/>
      <w:r w:rsidR="008D652E" w:rsidRPr="00145C2A">
        <w:rPr>
          <w:rStyle w:val="hps"/>
          <w:rFonts w:asciiTheme="minorHAnsi" w:hAnsiTheme="minorHAnsi" w:cs="Arial"/>
          <w:color w:val="548DD4" w:themeColor="text2" w:themeTint="99"/>
          <w:lang w:val="fr-FR"/>
        </w:rPr>
        <w:t>Tool</w:t>
      </w:r>
      <w:proofErr w:type="spellEnd"/>
      <w:r w:rsidR="008D652E" w:rsidRPr="00145C2A">
        <w:rPr>
          <w:rStyle w:val="hps"/>
          <w:rFonts w:asciiTheme="minorHAnsi" w:hAnsiTheme="minorHAnsi" w:cs="Arial"/>
          <w:color w:val="548DD4" w:themeColor="text2" w:themeTint="99"/>
          <w:lang w:val="fr-FR"/>
        </w:rPr>
        <w:t xml:space="preserve">, </w:t>
      </w:r>
      <w:r w:rsidR="007A4873" w:rsidRPr="00145C2A">
        <w:rPr>
          <w:rStyle w:val="hps"/>
          <w:rFonts w:asciiTheme="minorHAnsi" w:hAnsiTheme="minorHAnsi" w:cs="Arial"/>
          <w:color w:val="548DD4" w:themeColor="text2" w:themeTint="99"/>
          <w:lang w:val="fr-FR"/>
        </w:rPr>
        <w:t>l’</w:t>
      </w:r>
      <w:r w:rsidR="008D652E" w:rsidRPr="00145C2A">
        <w:rPr>
          <w:rStyle w:val="hps"/>
          <w:rFonts w:asciiTheme="minorHAnsi" w:hAnsiTheme="minorHAnsi" w:cs="Arial"/>
          <w:color w:val="548DD4" w:themeColor="text2" w:themeTint="99"/>
          <w:lang w:val="fr-FR"/>
        </w:rPr>
        <w:t xml:space="preserve">analyse de goulets d'étranglement, et la carte du pays. </w:t>
      </w:r>
      <w:r w:rsidR="00950699" w:rsidRPr="00145C2A">
        <w:rPr>
          <w:rStyle w:val="hps"/>
          <w:rFonts w:asciiTheme="minorHAnsi" w:hAnsiTheme="minorHAnsi" w:cs="Arial"/>
          <w:color w:val="548DD4" w:themeColor="text2" w:themeTint="99"/>
          <w:lang w:val="fr-FR"/>
        </w:rPr>
        <w:t>On devrait aussi inclure ici une description de la division administrative du pays</w:t>
      </w:r>
      <w:r w:rsidR="007A4873" w:rsidRPr="00145C2A">
        <w:rPr>
          <w:rStyle w:val="hps"/>
          <w:rFonts w:asciiTheme="minorHAnsi" w:hAnsiTheme="minorHAnsi" w:cs="Arial"/>
          <w:color w:val="548DD4" w:themeColor="text2" w:themeTint="99"/>
          <w:lang w:val="fr-FR"/>
        </w:rPr>
        <w:t xml:space="preserve"> ainsi qu’une description brève de la zone où aura lieu le sondage.  </w:t>
      </w:r>
    </w:p>
    <w:p w:rsidR="005A7025" w:rsidRPr="00145C2A" w:rsidRDefault="005A7025" w:rsidP="005A7025">
      <w:pPr>
        <w:pStyle w:val="ListParagraph"/>
        <w:spacing w:after="0"/>
        <w:jc w:val="both"/>
        <w:rPr>
          <w:rFonts w:asciiTheme="minorHAnsi" w:hAnsiTheme="minorHAnsi"/>
          <w:color w:val="0070C0"/>
          <w:lang w:val="fr-FR" w:eastAsia="ar-SA"/>
        </w:rPr>
      </w:pPr>
    </w:p>
    <w:p w:rsidR="005A7025" w:rsidRPr="00145C2A" w:rsidRDefault="008D652E" w:rsidP="0033779B">
      <w:pPr>
        <w:pStyle w:val="ListParagraph"/>
        <w:numPr>
          <w:ilvl w:val="0"/>
          <w:numId w:val="3"/>
        </w:numPr>
        <w:spacing w:after="0"/>
        <w:jc w:val="both"/>
        <w:rPr>
          <w:rFonts w:asciiTheme="minorHAnsi" w:hAnsiTheme="minorHAnsi"/>
          <w:color w:val="0070C0"/>
          <w:lang w:val="fr-FR" w:eastAsia="ar-SA"/>
        </w:rPr>
      </w:pPr>
      <w:r w:rsidRPr="00145C2A">
        <w:rPr>
          <w:rFonts w:asciiTheme="minorHAnsi" w:hAnsiTheme="minorHAnsi"/>
          <w:b/>
          <w:color w:val="548DD4" w:themeColor="text2" w:themeTint="99"/>
          <w:lang w:val="fr-FR" w:eastAsia="ar-SA"/>
        </w:rPr>
        <w:t xml:space="preserve">Contexte de l’enquête. </w:t>
      </w:r>
      <w:r w:rsidRPr="00145C2A">
        <w:rPr>
          <w:rFonts w:asciiTheme="minorHAnsi" w:hAnsiTheme="minorHAnsi"/>
          <w:color w:val="548DD4" w:themeColor="text2" w:themeTint="99"/>
          <w:lang w:val="fr-FR" w:eastAsia="ar-SA"/>
        </w:rPr>
        <w:t>D</w:t>
      </w:r>
      <w:r w:rsidR="00560885" w:rsidRPr="00145C2A">
        <w:rPr>
          <w:rFonts w:asciiTheme="minorHAnsi" w:hAnsiTheme="minorHAnsi"/>
          <w:color w:val="548DD4" w:themeColor="text2" w:themeTint="99"/>
          <w:lang w:val="fr-FR" w:eastAsia="ar-SA"/>
        </w:rPr>
        <w:t>ans cette section,</w:t>
      </w:r>
      <w:r w:rsidR="00560885" w:rsidRPr="00145C2A">
        <w:rPr>
          <w:rFonts w:asciiTheme="minorHAnsi" w:hAnsiTheme="minorHAnsi"/>
          <w:b/>
          <w:color w:val="548DD4" w:themeColor="text2" w:themeTint="99"/>
          <w:lang w:val="fr-FR" w:eastAsia="ar-SA"/>
        </w:rPr>
        <w:t xml:space="preserve"> </w:t>
      </w:r>
      <w:r w:rsidR="00560885" w:rsidRPr="00145C2A">
        <w:rPr>
          <w:rFonts w:asciiTheme="minorHAnsi" w:hAnsiTheme="minorHAnsi"/>
          <w:color w:val="548DD4" w:themeColor="text2" w:themeTint="99"/>
          <w:lang w:val="fr-FR" w:eastAsia="ar-SA"/>
        </w:rPr>
        <w:t xml:space="preserve">indiquer s’il existe un </w:t>
      </w:r>
      <w:r w:rsidR="00560885" w:rsidRPr="00145C2A">
        <w:rPr>
          <w:rFonts w:asciiTheme="minorHAnsi" w:hAnsiTheme="minorHAnsi"/>
          <w:i/>
          <w:color w:val="548DD4" w:themeColor="text2" w:themeTint="99"/>
          <w:lang w:val="fr-FR" w:eastAsia="ar-SA"/>
        </w:rPr>
        <w:t>Projet</w:t>
      </w:r>
      <w:r w:rsidR="00560885" w:rsidRPr="00145C2A">
        <w:rPr>
          <w:rFonts w:asciiTheme="minorHAnsi" w:hAnsiTheme="minorHAnsi"/>
          <w:color w:val="548DD4" w:themeColor="text2" w:themeTint="99"/>
          <w:lang w:val="fr-FR" w:eastAsia="ar-SA"/>
        </w:rPr>
        <w:t xml:space="preserve"> ou un </w:t>
      </w:r>
      <w:r w:rsidR="00560885" w:rsidRPr="00145C2A">
        <w:rPr>
          <w:rFonts w:asciiTheme="minorHAnsi" w:hAnsiTheme="minorHAnsi"/>
          <w:i/>
          <w:color w:val="548DD4" w:themeColor="text2" w:themeTint="99"/>
          <w:lang w:val="fr-FR" w:eastAsia="ar-SA"/>
        </w:rPr>
        <w:t>Programme</w:t>
      </w:r>
      <w:r w:rsidR="00560885" w:rsidRPr="00145C2A">
        <w:rPr>
          <w:rFonts w:asciiTheme="minorHAnsi" w:hAnsiTheme="minorHAnsi"/>
          <w:color w:val="548DD4" w:themeColor="text2" w:themeTint="99"/>
          <w:lang w:val="fr-FR" w:eastAsia="ar-SA"/>
        </w:rPr>
        <w:t xml:space="preserve"> particulier que l’enquête LQAS vient supporter</w:t>
      </w:r>
      <w:r w:rsidR="005A7025" w:rsidRPr="00145C2A">
        <w:rPr>
          <w:rFonts w:asciiTheme="minorHAnsi" w:hAnsiTheme="minorHAnsi"/>
          <w:color w:val="548DD4" w:themeColor="text2" w:themeTint="99"/>
          <w:lang w:val="fr-FR" w:eastAsia="ar-SA"/>
        </w:rPr>
        <w:t xml:space="preserve">.  </w:t>
      </w:r>
      <w:r w:rsidR="00560885" w:rsidRPr="00145C2A">
        <w:rPr>
          <w:rFonts w:asciiTheme="minorHAnsi" w:hAnsiTheme="minorHAnsi"/>
          <w:color w:val="548DD4" w:themeColor="text2" w:themeTint="99"/>
          <w:lang w:val="fr-FR" w:eastAsia="ar-SA"/>
        </w:rPr>
        <w:t>Qu’est ce qui justifie cette enquête LQAS ?</w:t>
      </w:r>
      <w:r w:rsidR="005A7025" w:rsidRPr="00145C2A">
        <w:rPr>
          <w:rFonts w:asciiTheme="minorHAnsi" w:hAnsiTheme="minorHAnsi"/>
          <w:color w:val="548DD4" w:themeColor="text2" w:themeTint="99"/>
          <w:lang w:val="fr-FR" w:eastAsia="ar-SA"/>
        </w:rPr>
        <w:t xml:space="preserve"> </w:t>
      </w:r>
      <w:r w:rsidR="0033779B" w:rsidRPr="00145C2A">
        <w:rPr>
          <w:rFonts w:asciiTheme="minorHAnsi" w:hAnsiTheme="minorHAnsi"/>
          <w:color w:val="548DD4" w:themeColor="text2" w:themeTint="99"/>
          <w:lang w:val="fr-FR" w:eastAsia="ar-SA"/>
        </w:rPr>
        <w:br/>
      </w:r>
      <w:r w:rsidR="00560885" w:rsidRPr="00145C2A">
        <w:rPr>
          <w:rStyle w:val="hps"/>
          <w:rFonts w:asciiTheme="minorHAnsi" w:hAnsiTheme="minorHAnsi" w:cs="Arial"/>
          <w:color w:val="548DD4" w:themeColor="text2" w:themeTint="99"/>
          <w:lang w:val="fr-FR"/>
        </w:rPr>
        <w:t>Quelles autres</w:t>
      </w:r>
      <w:r w:rsidR="00560885" w:rsidRPr="00145C2A">
        <w:rPr>
          <w:rFonts w:asciiTheme="minorHAnsi" w:hAnsiTheme="minorHAnsi" w:cs="Arial"/>
          <w:color w:val="548DD4" w:themeColor="text2" w:themeTint="99"/>
          <w:lang w:val="fr-FR"/>
        </w:rPr>
        <w:t xml:space="preserve"> </w:t>
      </w:r>
      <w:r w:rsidR="00560885" w:rsidRPr="00145C2A">
        <w:rPr>
          <w:rStyle w:val="hps"/>
          <w:rFonts w:asciiTheme="minorHAnsi" w:hAnsiTheme="minorHAnsi" w:cs="Arial"/>
          <w:color w:val="548DD4" w:themeColor="text2" w:themeTint="99"/>
          <w:lang w:val="fr-FR"/>
        </w:rPr>
        <w:t>activités de suivi et évaluation</w:t>
      </w:r>
      <w:r w:rsidR="00560885" w:rsidRPr="00145C2A">
        <w:rPr>
          <w:rStyle w:val="hps"/>
          <w:rFonts w:asciiTheme="minorHAnsi" w:hAnsiTheme="minorHAnsi" w:cs="Arial"/>
          <w:color w:val="4F81BD" w:themeColor="accent1"/>
          <w:lang w:val="fr-FR"/>
        </w:rPr>
        <w:t xml:space="preserve"> sont en cours</w:t>
      </w:r>
      <w:r w:rsidR="00560885" w:rsidRPr="00145C2A">
        <w:rPr>
          <w:rFonts w:asciiTheme="minorHAnsi" w:hAnsiTheme="minorHAnsi" w:cs="Arial"/>
          <w:color w:val="4F81BD" w:themeColor="accent1"/>
          <w:lang w:val="fr-FR"/>
        </w:rPr>
        <w:t xml:space="preserve">, par exemple </w:t>
      </w:r>
      <w:r w:rsidR="00560885" w:rsidRPr="00145C2A">
        <w:rPr>
          <w:rStyle w:val="hps"/>
          <w:rFonts w:asciiTheme="minorHAnsi" w:hAnsiTheme="minorHAnsi" w:cs="Arial"/>
          <w:color w:val="4F81BD" w:themeColor="accent1"/>
          <w:lang w:val="fr-FR"/>
        </w:rPr>
        <w:t>d'autres enquêtes ou</w:t>
      </w:r>
      <w:r w:rsidR="00560885" w:rsidRPr="00145C2A">
        <w:rPr>
          <w:rFonts w:asciiTheme="minorHAnsi" w:hAnsiTheme="minorHAnsi" w:cs="Arial"/>
          <w:color w:val="4F81BD" w:themeColor="accent1"/>
          <w:lang w:val="fr-FR"/>
        </w:rPr>
        <w:t xml:space="preserve"> </w:t>
      </w:r>
      <w:r w:rsidR="0033779B" w:rsidRPr="00145C2A">
        <w:rPr>
          <w:rStyle w:val="hps"/>
          <w:rFonts w:asciiTheme="minorHAnsi" w:hAnsiTheme="minorHAnsi" w:cs="Arial"/>
          <w:color w:val="4F81BD" w:themeColor="accent1"/>
          <w:lang w:val="fr-FR"/>
        </w:rPr>
        <w:t>des</w:t>
      </w:r>
      <w:r w:rsidR="00560885" w:rsidRPr="00145C2A">
        <w:rPr>
          <w:rStyle w:val="hps"/>
          <w:rFonts w:asciiTheme="minorHAnsi" w:hAnsiTheme="minorHAnsi" w:cs="Arial"/>
          <w:color w:val="4F81BD" w:themeColor="accent1"/>
          <w:lang w:val="fr-FR"/>
        </w:rPr>
        <w:t xml:space="preserve"> collecte</w:t>
      </w:r>
      <w:r w:rsidR="0033779B" w:rsidRPr="00145C2A">
        <w:rPr>
          <w:rStyle w:val="hps"/>
          <w:rFonts w:asciiTheme="minorHAnsi" w:hAnsiTheme="minorHAnsi" w:cs="Arial"/>
          <w:color w:val="4F81BD" w:themeColor="accent1"/>
          <w:lang w:val="fr-FR"/>
        </w:rPr>
        <w:t>s</w:t>
      </w:r>
      <w:r w:rsidR="00560885" w:rsidRPr="00145C2A">
        <w:rPr>
          <w:rStyle w:val="hps"/>
          <w:rFonts w:asciiTheme="minorHAnsi" w:hAnsiTheme="minorHAnsi" w:cs="Arial"/>
          <w:color w:val="4F81BD" w:themeColor="accent1"/>
          <w:lang w:val="fr-FR"/>
        </w:rPr>
        <w:t xml:space="preserve"> des données</w:t>
      </w:r>
      <w:r w:rsidR="00560885" w:rsidRPr="00145C2A">
        <w:rPr>
          <w:rFonts w:asciiTheme="minorHAnsi" w:hAnsiTheme="minorHAnsi" w:cs="Arial"/>
          <w:color w:val="4F81BD" w:themeColor="accent1"/>
          <w:lang w:val="fr-FR"/>
        </w:rPr>
        <w:t xml:space="preserve"> </w:t>
      </w:r>
      <w:r w:rsidR="00560885" w:rsidRPr="00145C2A">
        <w:rPr>
          <w:rStyle w:val="hps"/>
          <w:rFonts w:asciiTheme="minorHAnsi" w:hAnsiTheme="minorHAnsi" w:cs="Arial"/>
          <w:color w:val="4F81BD" w:themeColor="accent1"/>
          <w:lang w:val="fr-FR"/>
        </w:rPr>
        <w:t>de routine</w:t>
      </w:r>
      <w:r w:rsidR="0033779B" w:rsidRPr="00145C2A">
        <w:rPr>
          <w:rStyle w:val="hps"/>
          <w:rFonts w:asciiTheme="minorHAnsi" w:hAnsiTheme="minorHAnsi" w:cs="Arial"/>
          <w:color w:val="4F81BD" w:themeColor="accent1"/>
          <w:lang w:val="fr-FR"/>
        </w:rPr>
        <w:t> ?</w:t>
      </w:r>
      <w:r w:rsidR="00560885" w:rsidRPr="00145C2A">
        <w:rPr>
          <w:rFonts w:asciiTheme="minorHAnsi" w:hAnsiTheme="minorHAnsi" w:cs="Arial"/>
          <w:color w:val="4F81BD" w:themeColor="accent1"/>
          <w:lang w:val="fr-FR"/>
        </w:rPr>
        <w:t xml:space="preserve"> </w:t>
      </w:r>
      <w:r w:rsidR="00560885" w:rsidRPr="00145C2A">
        <w:rPr>
          <w:rStyle w:val="hps"/>
          <w:rFonts w:asciiTheme="minorHAnsi" w:hAnsiTheme="minorHAnsi" w:cs="Arial"/>
          <w:color w:val="4F81BD" w:themeColor="accent1"/>
          <w:lang w:val="fr-FR"/>
        </w:rPr>
        <w:t>Quelles informations</w:t>
      </w:r>
      <w:r w:rsidR="00560885" w:rsidRPr="00145C2A">
        <w:rPr>
          <w:rFonts w:asciiTheme="minorHAnsi" w:hAnsiTheme="minorHAnsi" w:cs="Arial"/>
          <w:color w:val="4F81BD" w:themeColor="accent1"/>
          <w:lang w:val="fr-FR"/>
        </w:rPr>
        <w:t xml:space="preserve"> </w:t>
      </w:r>
      <w:r w:rsidR="00560885" w:rsidRPr="00145C2A">
        <w:rPr>
          <w:rStyle w:val="hps"/>
          <w:rFonts w:asciiTheme="minorHAnsi" w:hAnsiTheme="minorHAnsi" w:cs="Arial"/>
          <w:color w:val="4F81BD" w:themeColor="accent1"/>
          <w:lang w:val="fr-FR"/>
        </w:rPr>
        <w:t>supplémentaires l'enquête proposée</w:t>
      </w:r>
      <w:r w:rsidR="0033779B" w:rsidRPr="00145C2A">
        <w:rPr>
          <w:rStyle w:val="hps"/>
          <w:rFonts w:asciiTheme="minorHAnsi" w:hAnsiTheme="minorHAnsi" w:cs="Arial"/>
          <w:color w:val="4F81BD" w:themeColor="accent1"/>
          <w:lang w:val="fr-FR"/>
        </w:rPr>
        <w:t xml:space="preserve"> permettra-t-elle d’acquérir</w:t>
      </w:r>
      <w:r w:rsidR="005A7025" w:rsidRPr="00145C2A">
        <w:rPr>
          <w:rFonts w:asciiTheme="minorHAnsi" w:hAnsiTheme="minorHAnsi"/>
          <w:color w:val="4F81BD" w:themeColor="accent1"/>
          <w:lang w:val="fr-FR" w:eastAsia="ar-SA"/>
        </w:rPr>
        <w:t>?</w:t>
      </w:r>
    </w:p>
    <w:p w:rsidR="005A7025" w:rsidRPr="00145C2A" w:rsidRDefault="005A7025" w:rsidP="005A7025">
      <w:pPr>
        <w:pStyle w:val="ListParagraph"/>
        <w:jc w:val="both"/>
        <w:rPr>
          <w:rFonts w:asciiTheme="minorHAnsi" w:hAnsiTheme="minorHAnsi"/>
          <w:color w:val="0070C0"/>
          <w:lang w:val="fr-FR" w:eastAsia="ar-SA"/>
        </w:rPr>
      </w:pPr>
    </w:p>
    <w:p w:rsidR="005A7025" w:rsidRPr="00145C2A" w:rsidRDefault="0033779B" w:rsidP="005A7025">
      <w:pPr>
        <w:pStyle w:val="ListParagraph"/>
        <w:numPr>
          <w:ilvl w:val="0"/>
          <w:numId w:val="3"/>
        </w:numPr>
        <w:spacing w:after="0"/>
        <w:jc w:val="both"/>
        <w:rPr>
          <w:rFonts w:asciiTheme="minorHAnsi" w:hAnsiTheme="minorHAnsi"/>
          <w:color w:val="548DD4" w:themeColor="text2" w:themeTint="99"/>
          <w:lang w:val="fr-FR" w:eastAsia="ar-SA"/>
        </w:rPr>
      </w:pPr>
      <w:r w:rsidRPr="00145C2A">
        <w:rPr>
          <w:rStyle w:val="hps"/>
          <w:rFonts w:asciiTheme="minorHAnsi" w:hAnsiTheme="minorHAnsi" w:cs="Arial"/>
          <w:b/>
          <w:color w:val="548DD4" w:themeColor="text2" w:themeTint="99"/>
          <w:lang w:val="fr-FR"/>
        </w:rPr>
        <w:t>Aperçu de l’enquête LQAS</w:t>
      </w:r>
      <w:r w:rsidR="005A7025" w:rsidRPr="00145C2A">
        <w:rPr>
          <w:rFonts w:asciiTheme="minorHAnsi" w:hAnsiTheme="minorHAnsi"/>
          <w:b/>
          <w:color w:val="548DD4" w:themeColor="text2" w:themeTint="99"/>
          <w:lang w:val="fr-FR" w:eastAsia="ar-SA"/>
        </w:rPr>
        <w:t xml:space="preserve">. </w:t>
      </w:r>
      <w:r w:rsidR="00444920" w:rsidRPr="00145C2A">
        <w:rPr>
          <w:rFonts w:asciiTheme="minorHAnsi" w:hAnsiTheme="minorHAnsi"/>
          <w:color w:val="548DD4" w:themeColor="text2" w:themeTint="99"/>
          <w:lang w:val="fr-FR" w:eastAsia="ar-SA"/>
        </w:rPr>
        <w:t>Résume</w:t>
      </w:r>
      <w:r w:rsidR="007A4873" w:rsidRPr="00145C2A">
        <w:rPr>
          <w:rFonts w:asciiTheme="minorHAnsi" w:hAnsiTheme="minorHAnsi"/>
          <w:color w:val="548DD4" w:themeColor="text2" w:themeTint="99"/>
          <w:lang w:val="fr-FR" w:eastAsia="ar-SA"/>
        </w:rPr>
        <w:t>r</w:t>
      </w:r>
      <w:r w:rsidR="00444920" w:rsidRPr="00145C2A">
        <w:rPr>
          <w:rFonts w:asciiTheme="minorHAnsi" w:hAnsiTheme="minorHAnsi"/>
          <w:color w:val="548DD4" w:themeColor="text2" w:themeTint="99"/>
          <w:lang w:val="fr-FR" w:eastAsia="ar-SA"/>
        </w:rPr>
        <w:t xml:space="preserve"> brièvement où et quand l’enquête LQAS aura lieu</w:t>
      </w:r>
      <w:r w:rsidR="00444920" w:rsidRPr="00145C2A">
        <w:rPr>
          <w:rFonts w:asciiTheme="minorHAnsi" w:hAnsiTheme="minorHAnsi"/>
          <w:b/>
          <w:color w:val="548DD4" w:themeColor="text2" w:themeTint="99"/>
          <w:lang w:val="fr-FR" w:eastAsia="ar-SA"/>
        </w:rPr>
        <w:t>.</w:t>
      </w:r>
      <w:r w:rsidR="00444920" w:rsidRPr="00145C2A">
        <w:rPr>
          <w:rFonts w:asciiTheme="minorHAnsi" w:hAnsiTheme="minorHAnsi"/>
          <w:color w:val="548DD4" w:themeColor="text2" w:themeTint="99"/>
          <w:lang w:val="fr-FR" w:eastAsia="ar-SA"/>
        </w:rPr>
        <w:t xml:space="preserve"> </w:t>
      </w:r>
      <w:r w:rsidRPr="00145C2A">
        <w:rPr>
          <w:rFonts w:asciiTheme="minorHAnsi" w:hAnsiTheme="minorHAnsi"/>
          <w:color w:val="548DD4" w:themeColor="text2" w:themeTint="99"/>
          <w:lang w:val="fr-FR" w:eastAsia="ar-SA"/>
        </w:rPr>
        <w:t>Qui seront les répondants et combien seront-ils ? Quelles informations va-t-on recueillir</w:t>
      </w:r>
      <w:r w:rsidR="005A7025" w:rsidRPr="00145C2A">
        <w:rPr>
          <w:rFonts w:asciiTheme="minorHAnsi" w:hAnsiTheme="minorHAnsi"/>
          <w:color w:val="548DD4" w:themeColor="text2" w:themeTint="99"/>
          <w:lang w:val="fr-FR" w:eastAsia="ar-SA"/>
        </w:rPr>
        <w:t>?</w:t>
      </w:r>
    </w:p>
    <w:p w:rsidR="005A7025" w:rsidRPr="00145C2A" w:rsidRDefault="005A7025" w:rsidP="005A7025">
      <w:pPr>
        <w:spacing w:after="0"/>
        <w:rPr>
          <w:rFonts w:asciiTheme="minorHAnsi" w:hAnsiTheme="minorHAnsi"/>
          <w:color w:val="548DD4" w:themeColor="text2" w:themeTint="99"/>
          <w:lang w:val="fr-FR" w:eastAsia="ar-SA"/>
        </w:rPr>
      </w:pPr>
    </w:p>
    <w:p w:rsidR="005A7025" w:rsidRPr="00145C2A" w:rsidRDefault="005A7025" w:rsidP="005A7025">
      <w:pPr>
        <w:spacing w:after="0"/>
        <w:rPr>
          <w:rFonts w:asciiTheme="minorHAnsi" w:hAnsiTheme="minorHAnsi"/>
          <w:lang w:val="fr-FR" w:eastAsia="ar-SA"/>
        </w:rPr>
      </w:pPr>
    </w:p>
    <w:p w:rsidR="005A7025" w:rsidRPr="00145C2A" w:rsidRDefault="005A7025" w:rsidP="005A7025">
      <w:pPr>
        <w:pStyle w:val="Heading2"/>
        <w:jc w:val="both"/>
        <w:rPr>
          <w:color w:val="000000"/>
          <w:lang w:val="fr-FR"/>
        </w:rPr>
      </w:pPr>
      <w:bookmarkStart w:id="33" w:name="_Toc329600579"/>
      <w:bookmarkStart w:id="34" w:name="_Toc185400315"/>
      <w:r w:rsidRPr="00145C2A">
        <w:rPr>
          <w:lang w:val="fr-FR"/>
        </w:rPr>
        <w:t xml:space="preserve">1.1 </w:t>
      </w:r>
      <w:r w:rsidR="00B0056A" w:rsidRPr="00145C2A">
        <w:rPr>
          <w:lang w:val="fr-FR"/>
        </w:rPr>
        <w:t>Brève p</w:t>
      </w:r>
      <w:r w:rsidRPr="00145C2A">
        <w:rPr>
          <w:lang w:val="fr-FR"/>
        </w:rPr>
        <w:t>r</w:t>
      </w:r>
      <w:r w:rsidR="00B0056A" w:rsidRPr="00145C2A">
        <w:rPr>
          <w:lang w:val="fr-FR"/>
        </w:rPr>
        <w:t>é</w:t>
      </w:r>
      <w:r w:rsidRPr="00145C2A">
        <w:rPr>
          <w:lang w:val="fr-FR"/>
        </w:rPr>
        <w:t xml:space="preserve">sentation </w:t>
      </w:r>
      <w:r w:rsidR="00B0056A" w:rsidRPr="00145C2A">
        <w:rPr>
          <w:lang w:val="fr-FR"/>
        </w:rPr>
        <w:t>de la méthode LQAS</w:t>
      </w:r>
      <w:bookmarkEnd w:id="33"/>
      <w:r w:rsidRPr="00145C2A">
        <w:rPr>
          <w:lang w:val="fr-FR"/>
        </w:rPr>
        <w:t xml:space="preserve"> </w:t>
      </w:r>
      <w:bookmarkEnd w:id="34"/>
      <w:r w:rsidRPr="00145C2A">
        <w:rPr>
          <w:color w:val="000000"/>
          <w:lang w:val="fr-FR"/>
        </w:rPr>
        <w:t xml:space="preserve"> </w:t>
      </w:r>
    </w:p>
    <w:p w:rsidR="005A7025" w:rsidRPr="00145C2A" w:rsidRDefault="005A7025" w:rsidP="005A7025">
      <w:pPr>
        <w:pStyle w:val="BodyText"/>
        <w:spacing w:line="276" w:lineRule="auto"/>
        <w:rPr>
          <w:rFonts w:asciiTheme="minorHAnsi" w:hAnsiTheme="minorHAnsi"/>
          <w:color w:val="0070C0"/>
          <w:lang w:val="fr-FR"/>
        </w:rPr>
      </w:pPr>
    </w:p>
    <w:p w:rsidR="005A7025" w:rsidRPr="00145C2A" w:rsidRDefault="00B0056A" w:rsidP="005A7025">
      <w:pPr>
        <w:autoSpaceDE w:val="0"/>
        <w:autoSpaceDN w:val="0"/>
        <w:adjustRightInd w:val="0"/>
        <w:spacing w:after="0"/>
        <w:rPr>
          <w:rFonts w:asciiTheme="minorHAnsi" w:hAnsiTheme="minorHAnsi"/>
          <w:color w:val="548DD4" w:themeColor="text2" w:themeTint="99"/>
          <w:lang w:val="fr-FR"/>
        </w:rPr>
      </w:pPr>
      <w:r w:rsidRPr="00145C2A">
        <w:rPr>
          <w:rFonts w:asciiTheme="minorHAnsi" w:hAnsiTheme="minorHAnsi"/>
          <w:i/>
          <w:color w:val="548DD4" w:themeColor="text2" w:themeTint="99"/>
          <w:lang w:val="fr-FR" w:eastAsia="ar-SA"/>
        </w:rPr>
        <w:t xml:space="preserve">Les </w:t>
      </w:r>
      <w:r w:rsidR="00444920" w:rsidRPr="00145C2A">
        <w:rPr>
          <w:rFonts w:asciiTheme="minorHAnsi" w:hAnsiTheme="minorHAnsi"/>
          <w:i/>
          <w:color w:val="548DD4" w:themeColor="text2" w:themeTint="99"/>
          <w:lang w:val="fr-FR" w:eastAsia="ar-SA"/>
        </w:rPr>
        <w:t>explications</w:t>
      </w:r>
      <w:r w:rsidRPr="00145C2A">
        <w:rPr>
          <w:rFonts w:asciiTheme="minorHAnsi" w:hAnsiTheme="minorHAnsi"/>
          <w:i/>
          <w:color w:val="548DD4" w:themeColor="text2" w:themeTint="99"/>
          <w:lang w:val="fr-FR" w:eastAsia="ar-SA"/>
        </w:rPr>
        <w:t xml:space="preserve"> suivantes sur le LQAS peuvent être adaptées ou reproduites </w:t>
      </w:r>
      <w:r w:rsidR="007A4873" w:rsidRPr="00145C2A">
        <w:rPr>
          <w:rFonts w:asciiTheme="minorHAnsi" w:hAnsiTheme="minorHAnsi"/>
          <w:i/>
          <w:color w:val="548DD4" w:themeColor="text2" w:themeTint="99"/>
          <w:lang w:val="fr-FR" w:eastAsia="ar-SA"/>
        </w:rPr>
        <w:t>verbatim</w:t>
      </w:r>
      <w:r w:rsidR="005A7025" w:rsidRPr="00145C2A">
        <w:rPr>
          <w:rFonts w:asciiTheme="minorHAnsi" w:hAnsiTheme="minorHAnsi"/>
          <w:i/>
          <w:color w:val="548DD4" w:themeColor="text2" w:themeTint="99"/>
          <w:lang w:val="fr-FR" w:eastAsia="ar-SA"/>
        </w:rPr>
        <w:t>:</w:t>
      </w:r>
    </w:p>
    <w:p w:rsidR="005A7025" w:rsidRPr="00145C2A" w:rsidRDefault="005A7025" w:rsidP="005A7025">
      <w:pPr>
        <w:autoSpaceDE w:val="0"/>
        <w:autoSpaceDN w:val="0"/>
        <w:adjustRightInd w:val="0"/>
        <w:spacing w:after="0"/>
        <w:rPr>
          <w:rFonts w:asciiTheme="minorHAnsi" w:hAnsiTheme="minorHAnsi"/>
          <w:color w:val="548DD4" w:themeColor="text2" w:themeTint="99"/>
          <w:lang w:val="fr-FR"/>
        </w:rPr>
      </w:pPr>
    </w:p>
    <w:p w:rsidR="005A7025" w:rsidRPr="00145C2A" w:rsidRDefault="005A7025" w:rsidP="005A7025">
      <w:pPr>
        <w:autoSpaceDE w:val="0"/>
        <w:autoSpaceDN w:val="0"/>
        <w:adjustRightInd w:val="0"/>
        <w:spacing w:after="0"/>
        <w:rPr>
          <w:rFonts w:asciiTheme="minorHAnsi" w:hAnsiTheme="minorHAnsi"/>
          <w:lang w:val="fr-FR"/>
        </w:rPr>
      </w:pPr>
      <w:r w:rsidRPr="00145C2A">
        <w:rPr>
          <w:b/>
          <w:lang w:val="fr-FR"/>
        </w:rPr>
        <w:t xml:space="preserve">Lot </w:t>
      </w:r>
      <w:proofErr w:type="spellStart"/>
      <w:r w:rsidRPr="00145C2A">
        <w:rPr>
          <w:b/>
          <w:lang w:val="fr-FR"/>
        </w:rPr>
        <w:t>Quality</w:t>
      </w:r>
      <w:proofErr w:type="spellEnd"/>
      <w:r w:rsidRPr="00145C2A">
        <w:rPr>
          <w:b/>
          <w:lang w:val="fr-FR"/>
        </w:rPr>
        <w:t xml:space="preserve"> Assurance </w:t>
      </w:r>
      <w:r w:rsidR="00444920" w:rsidRPr="00145C2A">
        <w:rPr>
          <w:b/>
          <w:lang w:val="fr-FR"/>
        </w:rPr>
        <w:t>S</w:t>
      </w:r>
      <w:r w:rsidR="00BA296D" w:rsidRPr="00145C2A">
        <w:rPr>
          <w:b/>
          <w:lang w:val="fr-FR"/>
        </w:rPr>
        <w:tab/>
      </w:r>
      <w:proofErr w:type="spellStart"/>
      <w:r w:rsidR="00444920" w:rsidRPr="00145C2A">
        <w:rPr>
          <w:b/>
          <w:lang w:val="fr-FR"/>
        </w:rPr>
        <w:t>ampling</w:t>
      </w:r>
      <w:proofErr w:type="spellEnd"/>
      <w:r w:rsidRPr="00145C2A">
        <w:rPr>
          <w:b/>
          <w:lang w:val="fr-FR"/>
        </w:rPr>
        <w:t xml:space="preserve"> (LQAS) </w:t>
      </w:r>
      <w:r w:rsidR="004522C8" w:rsidRPr="00145C2A">
        <w:rPr>
          <w:b/>
          <w:lang w:val="fr-FR"/>
        </w:rPr>
        <w:t xml:space="preserve">est une méthode qui permet d’évaluer un programme en </w:t>
      </w:r>
      <w:r w:rsidR="00444920" w:rsidRPr="00145C2A">
        <w:rPr>
          <w:b/>
          <w:lang w:val="fr-FR"/>
        </w:rPr>
        <w:t>analysant</w:t>
      </w:r>
      <w:r w:rsidR="004522C8" w:rsidRPr="00145C2A">
        <w:rPr>
          <w:b/>
          <w:lang w:val="fr-FR"/>
        </w:rPr>
        <w:t xml:space="preserve"> les données recueillies auprès d’un petit échantillon</w:t>
      </w:r>
      <w:r w:rsidRPr="00145C2A">
        <w:rPr>
          <w:b/>
          <w:lang w:val="fr-FR"/>
        </w:rPr>
        <w:t>.</w:t>
      </w:r>
      <w:r w:rsidRPr="00145C2A">
        <w:rPr>
          <w:rFonts w:asciiTheme="minorHAnsi" w:hAnsiTheme="minorHAnsi"/>
          <w:lang w:val="fr-FR"/>
        </w:rPr>
        <w:t xml:space="preserve"> </w:t>
      </w:r>
      <w:r w:rsidR="004522C8" w:rsidRPr="00145C2A">
        <w:rPr>
          <w:rFonts w:asciiTheme="minorHAnsi" w:hAnsiTheme="minorHAnsi"/>
          <w:lang w:val="fr-FR"/>
        </w:rPr>
        <w:t>Elle a été développée dans les années</w:t>
      </w:r>
      <w:r w:rsidRPr="00145C2A">
        <w:rPr>
          <w:rFonts w:asciiTheme="minorHAnsi" w:hAnsiTheme="minorHAnsi"/>
          <w:lang w:val="fr-FR"/>
        </w:rPr>
        <w:t xml:space="preserve"> 1920</w:t>
      </w:r>
      <w:r w:rsidR="007C1A3E" w:rsidRPr="00145C2A">
        <w:rPr>
          <w:rFonts w:asciiTheme="minorHAnsi" w:hAnsiTheme="minorHAnsi"/>
          <w:lang w:val="fr-FR"/>
        </w:rPr>
        <w:t xml:space="preserve"> </w:t>
      </w:r>
      <w:r w:rsidR="004522C8" w:rsidRPr="00145C2A">
        <w:rPr>
          <w:rFonts w:asciiTheme="minorHAnsi" w:hAnsiTheme="minorHAnsi"/>
          <w:lang w:val="fr-FR"/>
        </w:rPr>
        <w:t>pour des contrôles de qualité dans l’industrie</w:t>
      </w:r>
      <w:r w:rsidRPr="00145C2A">
        <w:rPr>
          <w:rFonts w:asciiTheme="minorHAnsi" w:hAnsiTheme="minorHAnsi"/>
          <w:lang w:val="fr-FR"/>
        </w:rPr>
        <w:t xml:space="preserve">.  </w:t>
      </w:r>
      <w:r w:rsidR="004522C8" w:rsidRPr="00145C2A">
        <w:rPr>
          <w:rFonts w:asciiTheme="minorHAnsi" w:hAnsiTheme="minorHAnsi"/>
          <w:lang w:val="fr-FR"/>
        </w:rPr>
        <w:t xml:space="preserve">Au milieu des années 80 elle a été adaptée pour évaluer des programmes de </w:t>
      </w:r>
      <w:r w:rsidR="00444920" w:rsidRPr="00145C2A">
        <w:rPr>
          <w:rFonts w:asciiTheme="minorHAnsi" w:hAnsiTheme="minorHAnsi"/>
          <w:lang w:val="fr-FR"/>
        </w:rPr>
        <w:t>santé</w:t>
      </w:r>
      <w:r w:rsidRPr="00145C2A">
        <w:rPr>
          <w:rFonts w:asciiTheme="minorHAnsi" w:hAnsiTheme="minorHAnsi"/>
          <w:lang w:val="fr-FR" w:bidi="ar-SA"/>
        </w:rPr>
        <w:t xml:space="preserve">.  </w:t>
      </w:r>
      <w:r w:rsidR="00444920" w:rsidRPr="00145C2A">
        <w:rPr>
          <w:rFonts w:asciiTheme="minorHAnsi" w:hAnsiTheme="minorHAnsi"/>
          <w:lang w:val="fr-FR" w:bidi="ar-SA"/>
        </w:rPr>
        <w:t>En 1991, un rapport de l’Organisation Mondiale de la Santé (OMS) sur les méthodes épidémiologiques et statistique</w:t>
      </w:r>
      <w:r w:rsidR="007C1A3E" w:rsidRPr="00145C2A">
        <w:rPr>
          <w:rFonts w:asciiTheme="minorHAnsi" w:hAnsiTheme="minorHAnsi"/>
          <w:lang w:val="fr-FR" w:bidi="ar-SA"/>
        </w:rPr>
        <w:t>s</w:t>
      </w:r>
      <w:r w:rsidR="00444920" w:rsidRPr="00145C2A">
        <w:rPr>
          <w:rFonts w:asciiTheme="minorHAnsi" w:hAnsiTheme="minorHAnsi"/>
          <w:lang w:val="fr-FR" w:bidi="ar-SA"/>
        </w:rPr>
        <w:t xml:space="preserve"> pour l’évaluation rapide des systèmes de santé a conclu que le LQAS était</w:t>
      </w:r>
      <w:r w:rsidR="007A4873" w:rsidRPr="00145C2A">
        <w:rPr>
          <w:rFonts w:asciiTheme="minorHAnsi" w:hAnsiTheme="minorHAnsi"/>
          <w:lang w:val="fr-FR" w:bidi="ar-SA"/>
        </w:rPr>
        <w:t xml:space="preserve"> une des méthodes disponible la plus pratique et a encouragé son développement pour continuer à surveiller les programmes de santé.  </w:t>
      </w:r>
      <w:r w:rsidR="00444920" w:rsidRPr="00145C2A">
        <w:rPr>
          <w:rFonts w:asciiTheme="minorHAnsi" w:hAnsiTheme="minorHAnsi"/>
          <w:lang w:val="fr-FR" w:bidi="ar-SA"/>
        </w:rPr>
        <w:t xml:space="preserve"> (</w:t>
      </w:r>
      <w:proofErr w:type="spellStart"/>
      <w:r w:rsidR="00444920" w:rsidRPr="00145C2A">
        <w:rPr>
          <w:rFonts w:asciiTheme="minorHAnsi" w:hAnsiTheme="minorHAnsi"/>
          <w:lang w:val="fr-FR" w:bidi="ar-SA"/>
        </w:rPr>
        <w:t>Measure</w:t>
      </w:r>
      <w:proofErr w:type="spellEnd"/>
      <w:r w:rsidR="00444920" w:rsidRPr="00145C2A">
        <w:rPr>
          <w:rFonts w:asciiTheme="minorHAnsi" w:hAnsiTheme="minorHAnsi"/>
          <w:lang w:val="fr-FR" w:bidi="ar-SA"/>
        </w:rPr>
        <w:t xml:space="preserve"> 1998)</w:t>
      </w:r>
      <w:r w:rsidR="00444920" w:rsidRPr="00145C2A">
        <w:rPr>
          <w:rFonts w:asciiTheme="minorHAnsi" w:hAnsiTheme="minorHAnsi"/>
          <w:lang w:val="fr-FR"/>
        </w:rPr>
        <w:t xml:space="preserve">. </w:t>
      </w:r>
    </w:p>
    <w:p w:rsidR="005A7025" w:rsidRPr="00145C2A" w:rsidRDefault="004522C8" w:rsidP="005A7025">
      <w:pPr>
        <w:pStyle w:val="BodyText"/>
        <w:spacing w:after="120" w:line="276" w:lineRule="auto"/>
        <w:rPr>
          <w:rFonts w:asciiTheme="minorHAnsi" w:hAnsiTheme="minorHAnsi"/>
          <w:lang w:val="fr-FR"/>
        </w:rPr>
      </w:pPr>
      <w:r w:rsidRPr="00145C2A">
        <w:rPr>
          <w:rFonts w:asciiTheme="minorHAnsi" w:hAnsiTheme="minorHAnsi"/>
          <w:b/>
          <w:color w:val="auto"/>
          <w:sz w:val="22"/>
          <w:lang w:val="fr-FR"/>
        </w:rPr>
        <w:t xml:space="preserve">Le </w:t>
      </w:r>
      <w:r w:rsidR="005A7025" w:rsidRPr="00145C2A">
        <w:rPr>
          <w:rFonts w:asciiTheme="minorHAnsi" w:hAnsiTheme="minorHAnsi"/>
          <w:b/>
          <w:color w:val="auto"/>
          <w:sz w:val="22"/>
          <w:lang w:val="fr-FR"/>
        </w:rPr>
        <w:t xml:space="preserve">LQAS </w:t>
      </w:r>
      <w:r w:rsidRPr="00145C2A">
        <w:rPr>
          <w:rFonts w:asciiTheme="minorHAnsi" w:hAnsiTheme="minorHAnsi"/>
          <w:b/>
          <w:color w:val="auto"/>
          <w:sz w:val="22"/>
          <w:lang w:val="fr-FR"/>
        </w:rPr>
        <w:t>est devenu un outil de gestion pratique</w:t>
      </w:r>
      <w:r w:rsidR="007F3FA5" w:rsidRPr="00145C2A">
        <w:rPr>
          <w:rFonts w:asciiTheme="minorHAnsi" w:hAnsiTheme="minorHAnsi"/>
          <w:b/>
          <w:color w:val="auto"/>
          <w:sz w:val="22"/>
          <w:lang w:val="fr-FR"/>
        </w:rPr>
        <w:t xml:space="preserve"> pour mener des enquêtes de base et suivre les services et les besoins de </w:t>
      </w:r>
      <w:r w:rsidR="00444920" w:rsidRPr="00145C2A">
        <w:rPr>
          <w:rFonts w:asciiTheme="minorHAnsi" w:hAnsiTheme="minorHAnsi"/>
          <w:b/>
          <w:color w:val="auto"/>
          <w:sz w:val="22"/>
          <w:lang w:val="fr-FR"/>
        </w:rPr>
        <w:t>santé</w:t>
      </w:r>
      <w:r w:rsidR="005A7025" w:rsidRPr="00145C2A">
        <w:rPr>
          <w:rFonts w:asciiTheme="minorHAnsi" w:hAnsiTheme="minorHAnsi"/>
          <w:b/>
          <w:color w:val="auto"/>
          <w:sz w:val="22"/>
          <w:lang w:val="fr-FR"/>
        </w:rPr>
        <w:t>.</w:t>
      </w:r>
      <w:r w:rsidR="005A7025" w:rsidRPr="00145C2A">
        <w:rPr>
          <w:rFonts w:asciiTheme="minorHAnsi" w:hAnsiTheme="minorHAnsi"/>
          <w:color w:val="auto"/>
          <w:sz w:val="22"/>
          <w:lang w:val="fr-FR"/>
        </w:rPr>
        <w:t xml:space="preserve"> </w:t>
      </w:r>
      <w:r w:rsidR="0011745B" w:rsidRPr="00145C2A">
        <w:rPr>
          <w:rFonts w:asciiTheme="minorHAnsi" w:hAnsiTheme="minorHAnsi"/>
          <w:color w:val="auto"/>
          <w:sz w:val="22"/>
          <w:lang w:val="fr-FR"/>
        </w:rPr>
        <w:t>Les avantages de cette méthodologie comprennent les points suivants</w:t>
      </w:r>
      <w:r w:rsidR="005A7025" w:rsidRPr="00145C2A">
        <w:rPr>
          <w:rFonts w:asciiTheme="minorHAnsi" w:hAnsiTheme="minorHAnsi"/>
          <w:color w:val="auto"/>
          <w:sz w:val="22"/>
          <w:lang w:val="fr-FR"/>
        </w:rPr>
        <w:t>:</w:t>
      </w:r>
    </w:p>
    <w:p w:rsidR="005A7025" w:rsidRPr="00145C2A" w:rsidRDefault="007F3FA5" w:rsidP="005A7025">
      <w:pPr>
        <w:pStyle w:val="BodyText"/>
        <w:numPr>
          <w:ilvl w:val="0"/>
          <w:numId w:val="2"/>
        </w:numPr>
        <w:spacing w:after="120" w:line="276" w:lineRule="auto"/>
        <w:rPr>
          <w:rFonts w:asciiTheme="minorHAnsi" w:hAnsiTheme="minorHAnsi"/>
          <w:color w:val="auto"/>
          <w:sz w:val="22"/>
          <w:lang w:val="fr-FR"/>
        </w:rPr>
      </w:pPr>
      <w:r w:rsidRPr="00145C2A">
        <w:rPr>
          <w:rFonts w:asciiTheme="minorHAnsi" w:hAnsiTheme="minorHAnsi"/>
          <w:color w:val="auto"/>
          <w:sz w:val="22"/>
          <w:lang w:val="fr-FR"/>
        </w:rPr>
        <w:lastRenderedPageBreak/>
        <w:t>Les procédures</w:t>
      </w:r>
      <w:r w:rsidR="0011745B" w:rsidRPr="00145C2A">
        <w:rPr>
          <w:rFonts w:asciiTheme="minorHAnsi" w:hAnsiTheme="minorHAnsi"/>
          <w:color w:val="auto"/>
          <w:sz w:val="22"/>
          <w:lang w:val="fr-FR"/>
        </w:rPr>
        <w:t xml:space="preserve"> d’échantillonnage et les analyses sont</w:t>
      </w:r>
      <w:r w:rsidRPr="00145C2A">
        <w:rPr>
          <w:rFonts w:asciiTheme="minorHAnsi" w:hAnsiTheme="minorHAnsi"/>
          <w:color w:val="auto"/>
          <w:sz w:val="22"/>
          <w:lang w:val="fr-FR"/>
        </w:rPr>
        <w:t xml:space="preserve"> relativement simples  et</w:t>
      </w:r>
      <w:r w:rsidR="0011745B" w:rsidRPr="00145C2A">
        <w:rPr>
          <w:rFonts w:asciiTheme="minorHAnsi" w:hAnsiTheme="minorHAnsi"/>
          <w:color w:val="auto"/>
          <w:sz w:val="22"/>
          <w:lang w:val="fr-FR"/>
        </w:rPr>
        <w:t xml:space="preserve"> les gestionnaires locaux et les agents de santé peuvent utiliser les résultats immédiatement</w:t>
      </w:r>
      <w:r w:rsidR="005A7025" w:rsidRPr="00145C2A">
        <w:rPr>
          <w:rFonts w:asciiTheme="minorHAnsi" w:hAnsiTheme="minorHAnsi"/>
          <w:color w:val="auto"/>
          <w:sz w:val="22"/>
          <w:lang w:val="fr-FR"/>
        </w:rPr>
        <w:t>.</w:t>
      </w:r>
    </w:p>
    <w:p w:rsidR="005A7025" w:rsidRPr="00145C2A" w:rsidRDefault="007F3FA5" w:rsidP="005A7025">
      <w:pPr>
        <w:pStyle w:val="BodyText"/>
        <w:numPr>
          <w:ilvl w:val="0"/>
          <w:numId w:val="2"/>
        </w:numPr>
        <w:spacing w:after="120" w:line="276" w:lineRule="auto"/>
        <w:rPr>
          <w:rFonts w:asciiTheme="minorHAnsi" w:hAnsiTheme="minorHAnsi"/>
          <w:color w:val="auto"/>
          <w:sz w:val="22"/>
          <w:lang w:val="fr-FR"/>
        </w:rPr>
      </w:pPr>
      <w:r w:rsidRPr="00145C2A">
        <w:rPr>
          <w:rFonts w:asciiTheme="minorHAnsi" w:hAnsiTheme="minorHAnsi"/>
          <w:color w:val="auto"/>
          <w:sz w:val="22"/>
          <w:lang w:val="fr-FR"/>
        </w:rPr>
        <w:t xml:space="preserve">Les données en provenance </w:t>
      </w:r>
      <w:proofErr w:type="spellStart"/>
      <w:r w:rsidRPr="00145C2A">
        <w:rPr>
          <w:rFonts w:asciiTheme="minorHAnsi" w:hAnsiTheme="minorHAnsi"/>
          <w:color w:val="auto"/>
          <w:sz w:val="22"/>
          <w:lang w:val="fr-FR"/>
        </w:rPr>
        <w:t>de</w:t>
      </w:r>
      <w:r w:rsidR="00FF73F0" w:rsidRPr="00145C2A">
        <w:rPr>
          <w:rFonts w:asciiTheme="minorHAnsi" w:hAnsiTheme="minorHAnsi"/>
          <w:color w:val="auto"/>
          <w:sz w:val="22"/>
          <w:lang w:val="fr-FR"/>
        </w:rPr>
        <w:t>s</w:t>
      </w:r>
      <w:r w:rsidRPr="00145C2A">
        <w:rPr>
          <w:rFonts w:asciiTheme="minorHAnsi" w:hAnsiTheme="minorHAnsi"/>
          <w:color w:val="auto"/>
          <w:sz w:val="22"/>
          <w:lang w:val="fr-FR"/>
        </w:rPr>
        <w:t>zone</w:t>
      </w:r>
      <w:r w:rsidR="00FF73F0" w:rsidRPr="00145C2A">
        <w:rPr>
          <w:rFonts w:asciiTheme="minorHAnsi" w:hAnsiTheme="minorHAnsi"/>
          <w:color w:val="auto"/>
          <w:sz w:val="22"/>
          <w:lang w:val="fr-FR"/>
        </w:rPr>
        <w:t>s</w:t>
      </w:r>
      <w:proofErr w:type="spellEnd"/>
      <w:r w:rsidR="00FF73F0" w:rsidRPr="00145C2A">
        <w:rPr>
          <w:rFonts w:asciiTheme="minorHAnsi" w:hAnsiTheme="minorHAnsi"/>
          <w:color w:val="auto"/>
          <w:sz w:val="22"/>
          <w:lang w:val="fr-FR"/>
        </w:rPr>
        <w:t xml:space="preserve"> </w:t>
      </w:r>
      <w:proofErr w:type="spellStart"/>
      <w:r w:rsidR="00FF73F0" w:rsidRPr="00145C2A">
        <w:rPr>
          <w:rFonts w:asciiTheme="minorHAnsi" w:hAnsiTheme="minorHAnsi"/>
          <w:color w:val="auto"/>
          <w:sz w:val="22"/>
          <w:lang w:val="fr-FR"/>
        </w:rPr>
        <w:t>indivuelles</w:t>
      </w:r>
      <w:proofErr w:type="spellEnd"/>
      <w:r w:rsidRPr="00145C2A">
        <w:rPr>
          <w:rFonts w:asciiTheme="minorHAnsi" w:hAnsiTheme="minorHAnsi"/>
          <w:color w:val="auto"/>
          <w:sz w:val="22"/>
          <w:lang w:val="fr-FR"/>
        </w:rPr>
        <w:t xml:space="preserve"> de supervision (</w:t>
      </w:r>
      <w:r w:rsidR="007C1A3E" w:rsidRPr="00145C2A">
        <w:rPr>
          <w:rFonts w:asciiTheme="minorHAnsi" w:hAnsiTheme="minorHAnsi"/>
          <w:color w:val="auto"/>
          <w:sz w:val="22"/>
          <w:lang w:val="fr-FR"/>
        </w:rPr>
        <w:t>ZS</w:t>
      </w:r>
      <w:r w:rsidRPr="00145C2A">
        <w:rPr>
          <w:rFonts w:asciiTheme="minorHAnsi" w:hAnsiTheme="minorHAnsi"/>
          <w:color w:val="auto"/>
          <w:sz w:val="22"/>
          <w:lang w:val="fr-FR"/>
        </w:rPr>
        <w:t xml:space="preserve">) peuvent être compilées pour </w:t>
      </w:r>
      <w:r w:rsidR="00FF73F0" w:rsidRPr="00145C2A">
        <w:rPr>
          <w:rFonts w:asciiTheme="minorHAnsi" w:hAnsiTheme="minorHAnsi"/>
          <w:color w:val="auto"/>
          <w:sz w:val="22"/>
          <w:lang w:val="fr-FR"/>
        </w:rPr>
        <w:t xml:space="preserve">évaluer la couverture pour </w:t>
      </w:r>
      <w:r w:rsidR="003E03F7" w:rsidRPr="00145C2A">
        <w:rPr>
          <w:rFonts w:asciiTheme="minorHAnsi" w:hAnsiTheme="minorHAnsi"/>
          <w:color w:val="auto"/>
          <w:sz w:val="22"/>
          <w:lang w:val="fr-FR"/>
        </w:rPr>
        <w:t xml:space="preserve">la Zone d’Intervention (ZI) de </w:t>
      </w:r>
      <w:r w:rsidR="00FF73F0" w:rsidRPr="00145C2A">
        <w:rPr>
          <w:rFonts w:asciiTheme="minorHAnsi" w:hAnsiTheme="minorHAnsi"/>
          <w:color w:val="auto"/>
          <w:sz w:val="22"/>
          <w:lang w:val="fr-FR"/>
        </w:rPr>
        <w:t>tout le programme</w:t>
      </w:r>
      <w:r w:rsidR="003E03F7" w:rsidRPr="00145C2A">
        <w:rPr>
          <w:rFonts w:asciiTheme="minorHAnsi" w:hAnsiTheme="minorHAnsi"/>
          <w:color w:val="auto"/>
          <w:sz w:val="22"/>
          <w:lang w:val="fr-FR"/>
        </w:rPr>
        <w:t xml:space="preserve">.  </w:t>
      </w:r>
    </w:p>
    <w:p w:rsidR="005A7025" w:rsidRPr="00145C2A" w:rsidRDefault="007F3FA5" w:rsidP="005A7025">
      <w:pPr>
        <w:pStyle w:val="BodyText"/>
        <w:numPr>
          <w:ilvl w:val="0"/>
          <w:numId w:val="2"/>
        </w:numPr>
        <w:spacing w:after="120" w:line="276" w:lineRule="auto"/>
        <w:rPr>
          <w:rFonts w:asciiTheme="minorHAnsi" w:hAnsiTheme="minorHAnsi"/>
          <w:color w:val="auto"/>
          <w:sz w:val="22"/>
          <w:lang w:val="fr-FR"/>
        </w:rPr>
      </w:pPr>
      <w:r w:rsidRPr="00145C2A">
        <w:rPr>
          <w:rFonts w:asciiTheme="minorHAnsi" w:hAnsiTheme="minorHAnsi"/>
          <w:color w:val="auto"/>
          <w:sz w:val="22"/>
          <w:lang w:val="fr-FR"/>
        </w:rPr>
        <w:t>Il suffit d’un petit échantillon</w:t>
      </w:r>
      <w:r w:rsidR="005A62F2" w:rsidRPr="00145C2A">
        <w:rPr>
          <w:rFonts w:asciiTheme="minorHAnsi" w:hAnsiTheme="minorHAnsi"/>
          <w:color w:val="auto"/>
          <w:sz w:val="22"/>
          <w:lang w:val="fr-FR"/>
        </w:rPr>
        <w:t xml:space="preserve"> pour pouvoir déterminer qu’une </w:t>
      </w:r>
      <w:r w:rsidR="007C1A3E" w:rsidRPr="00145C2A">
        <w:rPr>
          <w:rFonts w:asciiTheme="minorHAnsi" w:hAnsiTheme="minorHAnsi"/>
          <w:color w:val="auto"/>
          <w:sz w:val="22"/>
          <w:lang w:val="fr-FR"/>
        </w:rPr>
        <w:t>ZS</w:t>
      </w:r>
      <w:r w:rsidR="005A62F2" w:rsidRPr="00145C2A">
        <w:rPr>
          <w:rFonts w:asciiTheme="minorHAnsi" w:hAnsiTheme="minorHAnsi"/>
          <w:color w:val="auto"/>
          <w:sz w:val="22"/>
          <w:lang w:val="fr-FR"/>
        </w:rPr>
        <w:t xml:space="preserve"> n’a pas atteint le niveau moyen de couverture de la zone d’intervention ou un objectif prédéterminé.</w:t>
      </w:r>
      <w:r w:rsidR="005A7025" w:rsidRPr="00145C2A">
        <w:rPr>
          <w:rFonts w:asciiTheme="minorHAnsi" w:hAnsiTheme="minorHAnsi"/>
          <w:color w:val="auto"/>
          <w:sz w:val="22"/>
          <w:lang w:val="fr-FR"/>
        </w:rPr>
        <w:t xml:space="preserve"> </w:t>
      </w:r>
    </w:p>
    <w:p w:rsidR="005A7025" w:rsidRPr="00145C2A" w:rsidRDefault="005A7025" w:rsidP="005A7025">
      <w:pPr>
        <w:tabs>
          <w:tab w:val="left" w:pos="3539"/>
        </w:tabs>
        <w:autoSpaceDE w:val="0"/>
        <w:autoSpaceDN w:val="0"/>
        <w:adjustRightInd w:val="0"/>
        <w:spacing w:after="0"/>
        <w:rPr>
          <w:rFonts w:asciiTheme="minorHAnsi" w:hAnsiTheme="minorHAnsi"/>
          <w:lang w:val="fr-FR"/>
        </w:rPr>
      </w:pPr>
    </w:p>
    <w:p w:rsidR="005A7025" w:rsidRPr="00145C2A" w:rsidRDefault="005A62F2" w:rsidP="005A7025">
      <w:pPr>
        <w:pStyle w:val="BodyText"/>
        <w:spacing w:after="120" w:line="276" w:lineRule="auto"/>
        <w:rPr>
          <w:rFonts w:asciiTheme="minorHAnsi" w:hAnsiTheme="minorHAnsi"/>
          <w:color w:val="auto"/>
          <w:sz w:val="22"/>
          <w:lang w:val="fr-FR"/>
        </w:rPr>
      </w:pPr>
      <w:r w:rsidRPr="00145C2A">
        <w:rPr>
          <w:rFonts w:asciiTheme="minorHAnsi" w:hAnsiTheme="minorHAnsi"/>
          <w:b/>
          <w:color w:val="auto"/>
          <w:sz w:val="22"/>
          <w:lang w:val="fr-FR"/>
        </w:rPr>
        <w:t xml:space="preserve">Le </w:t>
      </w:r>
      <w:r w:rsidR="005A7025" w:rsidRPr="00145C2A">
        <w:rPr>
          <w:rFonts w:asciiTheme="minorHAnsi" w:hAnsiTheme="minorHAnsi"/>
          <w:b/>
          <w:color w:val="auto"/>
          <w:sz w:val="22"/>
          <w:lang w:val="fr-FR"/>
        </w:rPr>
        <w:t xml:space="preserve">LQAS </w:t>
      </w:r>
      <w:r w:rsidRPr="00145C2A">
        <w:rPr>
          <w:rFonts w:asciiTheme="minorHAnsi" w:hAnsiTheme="minorHAnsi"/>
          <w:b/>
          <w:color w:val="auto"/>
          <w:sz w:val="22"/>
          <w:lang w:val="fr-FR"/>
        </w:rPr>
        <w:t>subdivise la zone d’intervention (</w:t>
      </w:r>
      <w:r w:rsidR="007C1A3E" w:rsidRPr="00145C2A">
        <w:rPr>
          <w:rFonts w:asciiTheme="minorHAnsi" w:hAnsiTheme="minorHAnsi"/>
          <w:b/>
          <w:color w:val="auto"/>
          <w:sz w:val="22"/>
          <w:lang w:val="fr-FR"/>
        </w:rPr>
        <w:t>ZI</w:t>
      </w:r>
      <w:r w:rsidRPr="00145C2A">
        <w:rPr>
          <w:rFonts w:asciiTheme="minorHAnsi" w:hAnsiTheme="minorHAnsi"/>
          <w:b/>
          <w:color w:val="auto"/>
          <w:sz w:val="22"/>
          <w:lang w:val="fr-FR"/>
        </w:rPr>
        <w:t>) d’un programme (par ex: un district)</w:t>
      </w:r>
      <w:r w:rsidR="005A7025" w:rsidRPr="00145C2A">
        <w:rPr>
          <w:rFonts w:asciiTheme="minorHAnsi" w:hAnsiTheme="minorHAnsi"/>
          <w:b/>
          <w:color w:val="auto"/>
          <w:sz w:val="22"/>
          <w:lang w:val="fr-FR"/>
        </w:rPr>
        <w:t xml:space="preserve"> </w:t>
      </w:r>
      <w:r w:rsidRPr="00145C2A">
        <w:rPr>
          <w:rFonts w:asciiTheme="minorHAnsi" w:hAnsiTheme="minorHAnsi"/>
          <w:b/>
          <w:color w:val="auto"/>
          <w:sz w:val="22"/>
          <w:lang w:val="fr-FR"/>
        </w:rPr>
        <w:t xml:space="preserve">en zones plus petites qui </w:t>
      </w:r>
      <w:r w:rsidR="003E03F7" w:rsidRPr="00145C2A">
        <w:rPr>
          <w:rFonts w:asciiTheme="minorHAnsi" w:hAnsiTheme="minorHAnsi"/>
          <w:b/>
          <w:color w:val="auto"/>
          <w:sz w:val="22"/>
          <w:lang w:val="fr-FR"/>
        </w:rPr>
        <w:t xml:space="preserve">fournissent </w:t>
      </w:r>
      <w:r w:rsidRPr="00145C2A">
        <w:rPr>
          <w:rFonts w:asciiTheme="minorHAnsi" w:hAnsiTheme="minorHAnsi"/>
          <w:b/>
          <w:color w:val="auto"/>
          <w:sz w:val="22"/>
          <w:lang w:val="fr-FR"/>
        </w:rPr>
        <w:t xml:space="preserve">des services de </w:t>
      </w:r>
      <w:r w:rsidR="00444920" w:rsidRPr="00145C2A">
        <w:rPr>
          <w:rFonts w:asciiTheme="minorHAnsi" w:hAnsiTheme="minorHAnsi"/>
          <w:b/>
          <w:color w:val="auto"/>
          <w:sz w:val="22"/>
          <w:lang w:val="fr-FR"/>
        </w:rPr>
        <w:t>santé</w:t>
      </w:r>
      <w:r w:rsidRPr="00145C2A">
        <w:rPr>
          <w:rFonts w:asciiTheme="minorHAnsi" w:hAnsiTheme="minorHAnsi"/>
          <w:b/>
          <w:color w:val="auto"/>
          <w:sz w:val="22"/>
          <w:lang w:val="fr-FR"/>
        </w:rPr>
        <w:t xml:space="preserve">  appel</w:t>
      </w:r>
      <w:r w:rsidR="00D02350" w:rsidRPr="00145C2A">
        <w:rPr>
          <w:rFonts w:asciiTheme="minorHAnsi" w:hAnsiTheme="minorHAnsi"/>
          <w:b/>
          <w:color w:val="auto"/>
          <w:sz w:val="22"/>
          <w:lang w:val="fr-FR"/>
        </w:rPr>
        <w:t>é</w:t>
      </w:r>
      <w:r w:rsidRPr="00145C2A">
        <w:rPr>
          <w:rFonts w:asciiTheme="minorHAnsi" w:hAnsiTheme="minorHAnsi"/>
          <w:b/>
          <w:color w:val="auto"/>
          <w:sz w:val="22"/>
          <w:lang w:val="fr-FR"/>
        </w:rPr>
        <w:t>e</w:t>
      </w:r>
      <w:r w:rsidR="00D02350" w:rsidRPr="00145C2A">
        <w:rPr>
          <w:rFonts w:asciiTheme="minorHAnsi" w:hAnsiTheme="minorHAnsi"/>
          <w:b/>
          <w:color w:val="auto"/>
          <w:sz w:val="22"/>
          <w:lang w:val="fr-FR"/>
        </w:rPr>
        <w:t>s</w:t>
      </w:r>
      <w:r w:rsidRPr="00145C2A">
        <w:rPr>
          <w:rFonts w:asciiTheme="minorHAnsi" w:hAnsiTheme="minorHAnsi"/>
          <w:b/>
          <w:color w:val="auto"/>
          <w:sz w:val="22"/>
          <w:lang w:val="fr-FR"/>
        </w:rPr>
        <w:t xml:space="preserve"> zones de superv</w:t>
      </w:r>
      <w:r w:rsidR="005A7025" w:rsidRPr="00145C2A">
        <w:rPr>
          <w:rFonts w:asciiTheme="minorHAnsi" w:hAnsiTheme="minorHAnsi"/>
          <w:b/>
          <w:color w:val="auto"/>
          <w:sz w:val="22"/>
          <w:lang w:val="fr-FR"/>
        </w:rPr>
        <w:t>i</w:t>
      </w:r>
      <w:r w:rsidRPr="00145C2A">
        <w:rPr>
          <w:rFonts w:asciiTheme="minorHAnsi" w:hAnsiTheme="minorHAnsi"/>
          <w:b/>
          <w:color w:val="auto"/>
          <w:sz w:val="22"/>
          <w:lang w:val="fr-FR"/>
        </w:rPr>
        <w:t>sion (</w:t>
      </w:r>
      <w:r w:rsidR="007C1A3E" w:rsidRPr="00145C2A">
        <w:rPr>
          <w:rFonts w:asciiTheme="minorHAnsi" w:hAnsiTheme="minorHAnsi"/>
          <w:b/>
          <w:color w:val="auto"/>
          <w:sz w:val="22"/>
          <w:lang w:val="fr-FR"/>
        </w:rPr>
        <w:t>ZS</w:t>
      </w:r>
      <w:r w:rsidRPr="00145C2A">
        <w:rPr>
          <w:rFonts w:asciiTheme="minorHAnsi" w:hAnsiTheme="minorHAnsi"/>
          <w:b/>
          <w:color w:val="auto"/>
          <w:sz w:val="22"/>
          <w:lang w:val="fr-FR"/>
        </w:rPr>
        <w:t>)</w:t>
      </w:r>
      <w:r w:rsidR="005A7025" w:rsidRPr="00145C2A">
        <w:rPr>
          <w:rFonts w:asciiTheme="minorHAnsi" w:hAnsiTheme="minorHAnsi"/>
          <w:color w:val="auto"/>
          <w:sz w:val="22"/>
          <w:lang w:val="fr-FR"/>
        </w:rPr>
        <w:t xml:space="preserve">.  </w:t>
      </w:r>
      <w:r w:rsidRPr="00145C2A">
        <w:rPr>
          <w:rFonts w:asciiTheme="minorHAnsi" w:hAnsiTheme="minorHAnsi"/>
          <w:color w:val="auto"/>
          <w:sz w:val="22"/>
          <w:lang w:val="fr-FR"/>
        </w:rPr>
        <w:t xml:space="preserve">Habituellement, une zone d’intervention est composée d’au moins quatre </w:t>
      </w:r>
      <w:r w:rsidR="007C1A3E" w:rsidRPr="00145C2A">
        <w:rPr>
          <w:rFonts w:asciiTheme="minorHAnsi" w:hAnsiTheme="minorHAnsi"/>
          <w:color w:val="auto"/>
          <w:sz w:val="22"/>
          <w:lang w:val="fr-FR"/>
        </w:rPr>
        <w:t>ZS</w:t>
      </w:r>
      <w:r w:rsidRPr="00145C2A">
        <w:rPr>
          <w:rFonts w:asciiTheme="minorHAnsi" w:hAnsiTheme="minorHAnsi"/>
          <w:color w:val="auto"/>
          <w:sz w:val="22"/>
          <w:lang w:val="fr-FR"/>
        </w:rPr>
        <w:t>.</w:t>
      </w:r>
      <w:r w:rsidR="005A7025" w:rsidRPr="00145C2A">
        <w:rPr>
          <w:rFonts w:asciiTheme="minorHAnsi" w:hAnsiTheme="minorHAnsi"/>
          <w:color w:val="auto"/>
          <w:sz w:val="22"/>
          <w:lang w:val="fr-FR"/>
        </w:rPr>
        <w:t xml:space="preserve"> Typi</w:t>
      </w:r>
      <w:r w:rsidRPr="00145C2A">
        <w:rPr>
          <w:rFonts w:asciiTheme="minorHAnsi" w:hAnsiTheme="minorHAnsi"/>
          <w:color w:val="auto"/>
          <w:sz w:val="22"/>
          <w:lang w:val="fr-FR"/>
        </w:rPr>
        <w:t>quement le</w:t>
      </w:r>
      <w:r w:rsidR="005A7025" w:rsidRPr="00145C2A">
        <w:rPr>
          <w:rFonts w:asciiTheme="minorHAnsi" w:hAnsiTheme="minorHAnsi"/>
          <w:color w:val="auto"/>
          <w:sz w:val="22"/>
          <w:lang w:val="fr-FR"/>
        </w:rPr>
        <w:t xml:space="preserve"> LQAS </w:t>
      </w:r>
      <w:r w:rsidRPr="00145C2A">
        <w:rPr>
          <w:rFonts w:asciiTheme="minorHAnsi" w:hAnsiTheme="minorHAnsi"/>
          <w:color w:val="auto"/>
          <w:sz w:val="22"/>
          <w:lang w:val="fr-FR"/>
        </w:rPr>
        <w:t xml:space="preserve">utilise un échantillon de 19 personnes </w:t>
      </w:r>
      <w:r w:rsidR="00D02350" w:rsidRPr="00145C2A">
        <w:rPr>
          <w:rFonts w:asciiTheme="minorHAnsi" w:hAnsiTheme="minorHAnsi"/>
          <w:color w:val="auto"/>
          <w:sz w:val="22"/>
          <w:lang w:val="fr-FR"/>
        </w:rPr>
        <w:t>par</w:t>
      </w:r>
      <w:r w:rsidRPr="00145C2A">
        <w:rPr>
          <w:rFonts w:asciiTheme="minorHAnsi" w:hAnsiTheme="minorHAnsi"/>
          <w:color w:val="auto"/>
          <w:sz w:val="22"/>
          <w:lang w:val="fr-FR"/>
        </w:rPr>
        <w:t xml:space="preserve"> </w:t>
      </w:r>
      <w:r w:rsidR="007C1A3E" w:rsidRPr="00145C2A">
        <w:rPr>
          <w:rFonts w:asciiTheme="minorHAnsi" w:hAnsiTheme="minorHAnsi"/>
          <w:color w:val="auto"/>
          <w:sz w:val="22"/>
          <w:lang w:val="fr-FR"/>
        </w:rPr>
        <w:t>ZS</w:t>
      </w:r>
      <w:r w:rsidRPr="00145C2A">
        <w:rPr>
          <w:rFonts w:asciiTheme="minorHAnsi" w:hAnsiTheme="minorHAnsi"/>
          <w:color w:val="auto"/>
          <w:sz w:val="22"/>
          <w:lang w:val="fr-FR"/>
        </w:rPr>
        <w:t>.</w:t>
      </w:r>
      <w:r w:rsidR="00D02350" w:rsidRPr="00145C2A">
        <w:rPr>
          <w:rFonts w:asciiTheme="minorHAnsi" w:hAnsiTheme="minorHAnsi"/>
          <w:color w:val="auto"/>
          <w:sz w:val="22"/>
          <w:lang w:val="fr-FR"/>
        </w:rPr>
        <w:t xml:space="preserve"> Dans le </w:t>
      </w:r>
      <w:r w:rsidR="007C1A3E" w:rsidRPr="00145C2A">
        <w:rPr>
          <w:rFonts w:asciiTheme="minorHAnsi" w:hAnsiTheme="minorHAnsi"/>
          <w:color w:val="auto"/>
          <w:sz w:val="22"/>
          <w:lang w:val="fr-FR"/>
        </w:rPr>
        <w:t>c</w:t>
      </w:r>
      <w:r w:rsidR="00444920" w:rsidRPr="00145C2A">
        <w:rPr>
          <w:rFonts w:asciiTheme="minorHAnsi" w:hAnsiTheme="minorHAnsi"/>
          <w:color w:val="auto"/>
          <w:sz w:val="22"/>
          <w:lang w:val="fr-FR"/>
        </w:rPr>
        <w:t>as</w:t>
      </w:r>
      <w:r w:rsidR="00D02350" w:rsidRPr="00145C2A">
        <w:rPr>
          <w:rFonts w:asciiTheme="minorHAnsi" w:hAnsiTheme="minorHAnsi"/>
          <w:color w:val="auto"/>
          <w:sz w:val="22"/>
          <w:lang w:val="fr-FR"/>
        </w:rPr>
        <w:t xml:space="preserve"> où il y aurait 5 </w:t>
      </w:r>
      <w:r w:rsidR="007C1A3E" w:rsidRPr="00145C2A">
        <w:rPr>
          <w:rFonts w:asciiTheme="minorHAnsi" w:hAnsiTheme="minorHAnsi"/>
          <w:color w:val="auto"/>
          <w:sz w:val="22"/>
          <w:lang w:val="fr-FR"/>
        </w:rPr>
        <w:t>ZS</w:t>
      </w:r>
      <w:r w:rsidR="00D02350" w:rsidRPr="00145C2A">
        <w:rPr>
          <w:rFonts w:asciiTheme="minorHAnsi" w:hAnsiTheme="minorHAnsi"/>
          <w:color w:val="auto"/>
          <w:sz w:val="22"/>
          <w:lang w:val="fr-FR"/>
        </w:rPr>
        <w:t xml:space="preserve">, nous aurions donc un échantillon de 95 répondants pour </w:t>
      </w:r>
      <w:r w:rsidR="00F573D7" w:rsidRPr="00145C2A">
        <w:rPr>
          <w:rFonts w:asciiTheme="minorHAnsi" w:hAnsiTheme="minorHAnsi"/>
          <w:color w:val="auto"/>
          <w:sz w:val="22"/>
          <w:lang w:val="fr-FR"/>
        </w:rPr>
        <w:t>toute</w:t>
      </w:r>
      <w:r w:rsidR="00D02350" w:rsidRPr="00145C2A">
        <w:rPr>
          <w:rFonts w:asciiTheme="minorHAnsi" w:hAnsiTheme="minorHAnsi"/>
          <w:color w:val="auto"/>
          <w:sz w:val="22"/>
          <w:lang w:val="fr-FR"/>
        </w:rPr>
        <w:t xml:space="preserve"> la </w:t>
      </w:r>
      <w:r w:rsidR="007C1A3E" w:rsidRPr="00145C2A">
        <w:rPr>
          <w:rFonts w:asciiTheme="minorHAnsi" w:hAnsiTheme="minorHAnsi"/>
          <w:color w:val="auto"/>
          <w:sz w:val="22"/>
          <w:lang w:val="fr-FR"/>
        </w:rPr>
        <w:t>ZI</w:t>
      </w:r>
      <w:r w:rsidR="005A7025" w:rsidRPr="00145C2A">
        <w:rPr>
          <w:rFonts w:asciiTheme="minorHAnsi" w:hAnsiTheme="minorHAnsi"/>
          <w:color w:val="auto"/>
          <w:sz w:val="22"/>
          <w:lang w:val="fr-FR"/>
        </w:rPr>
        <w:t xml:space="preserve">. </w:t>
      </w:r>
      <w:r w:rsidR="00D02350" w:rsidRPr="00145C2A">
        <w:rPr>
          <w:rFonts w:asciiTheme="minorHAnsi" w:hAnsiTheme="minorHAnsi"/>
          <w:color w:val="auto"/>
          <w:sz w:val="22"/>
          <w:lang w:val="fr-FR"/>
        </w:rPr>
        <w:t xml:space="preserve">En combinant les données de multiples </w:t>
      </w:r>
      <w:r w:rsidR="007C1A3E" w:rsidRPr="00145C2A">
        <w:rPr>
          <w:rFonts w:asciiTheme="minorHAnsi" w:hAnsiTheme="minorHAnsi"/>
          <w:color w:val="auto"/>
          <w:sz w:val="22"/>
          <w:lang w:val="fr-FR"/>
        </w:rPr>
        <w:t>ZS</w:t>
      </w:r>
      <w:r w:rsidR="00D02350" w:rsidRPr="00145C2A">
        <w:rPr>
          <w:rFonts w:asciiTheme="minorHAnsi" w:hAnsiTheme="minorHAnsi"/>
          <w:color w:val="auto"/>
          <w:sz w:val="22"/>
          <w:lang w:val="fr-FR"/>
        </w:rPr>
        <w:t xml:space="preserve">, les </w:t>
      </w:r>
      <w:r w:rsidR="00444920" w:rsidRPr="00145C2A">
        <w:rPr>
          <w:rFonts w:asciiTheme="minorHAnsi" w:hAnsiTheme="minorHAnsi"/>
          <w:color w:val="auto"/>
          <w:sz w:val="22"/>
          <w:lang w:val="fr-FR"/>
        </w:rPr>
        <w:t>responsables</w:t>
      </w:r>
      <w:r w:rsidR="00D02350" w:rsidRPr="00145C2A">
        <w:rPr>
          <w:rFonts w:asciiTheme="minorHAnsi" w:hAnsiTheme="minorHAnsi"/>
          <w:color w:val="auto"/>
          <w:sz w:val="22"/>
          <w:lang w:val="fr-FR"/>
        </w:rPr>
        <w:t xml:space="preserve"> peuvent déterminer le pourcentage de couverture de l’ensemble de la zone d’intervention avec 95% de </w:t>
      </w:r>
      <w:r w:rsidR="007C1A3E" w:rsidRPr="00145C2A">
        <w:rPr>
          <w:rFonts w:asciiTheme="minorHAnsi" w:hAnsiTheme="minorHAnsi"/>
          <w:color w:val="auto"/>
          <w:sz w:val="22"/>
          <w:lang w:val="fr-FR"/>
        </w:rPr>
        <w:t>fiabilité</w:t>
      </w:r>
      <w:r w:rsidR="00D02350" w:rsidRPr="00145C2A">
        <w:rPr>
          <w:rFonts w:asciiTheme="minorHAnsi" w:hAnsiTheme="minorHAnsi"/>
          <w:color w:val="auto"/>
          <w:sz w:val="22"/>
          <w:lang w:val="fr-FR"/>
        </w:rPr>
        <w:t xml:space="preserve"> et une marge d’erreur de</w:t>
      </w:r>
      <w:r w:rsidR="005A7025" w:rsidRPr="00145C2A">
        <w:rPr>
          <w:rFonts w:asciiTheme="minorHAnsi" w:hAnsiTheme="minorHAnsi"/>
          <w:color w:val="auto"/>
          <w:sz w:val="22"/>
          <w:lang w:val="fr-FR"/>
        </w:rPr>
        <w:t xml:space="preserve"> </w:t>
      </w:r>
      <w:r w:rsidR="005A7025" w:rsidRPr="00145C2A">
        <w:rPr>
          <w:rFonts w:asciiTheme="minorHAnsi" w:hAnsiTheme="minorHAnsi"/>
          <w:color w:val="auto"/>
          <w:sz w:val="22"/>
          <w:u w:val="single"/>
          <w:lang w:val="fr-FR"/>
        </w:rPr>
        <w:t>+</w:t>
      </w:r>
      <w:r w:rsidR="005A7025" w:rsidRPr="00145C2A">
        <w:rPr>
          <w:rFonts w:asciiTheme="minorHAnsi" w:hAnsiTheme="minorHAnsi"/>
          <w:color w:val="auto"/>
          <w:sz w:val="22"/>
          <w:lang w:val="fr-FR"/>
        </w:rPr>
        <w:t xml:space="preserve">10%.  </w:t>
      </w:r>
      <w:r w:rsidR="007A68EC" w:rsidRPr="00145C2A">
        <w:rPr>
          <w:rFonts w:asciiTheme="minorHAnsi" w:hAnsiTheme="minorHAnsi"/>
          <w:color w:val="auto"/>
          <w:sz w:val="22"/>
          <w:lang w:val="fr-FR"/>
        </w:rPr>
        <w:t xml:space="preserve">Si 4 </w:t>
      </w:r>
      <w:r w:rsidR="007C1A3E" w:rsidRPr="00145C2A">
        <w:rPr>
          <w:rFonts w:asciiTheme="minorHAnsi" w:hAnsiTheme="minorHAnsi"/>
          <w:color w:val="auto"/>
          <w:sz w:val="22"/>
          <w:lang w:val="fr-FR"/>
        </w:rPr>
        <w:t>ZS</w:t>
      </w:r>
      <w:r w:rsidR="007A68EC" w:rsidRPr="00145C2A">
        <w:rPr>
          <w:rFonts w:asciiTheme="minorHAnsi" w:hAnsiTheme="minorHAnsi"/>
          <w:color w:val="auto"/>
          <w:sz w:val="22"/>
          <w:lang w:val="fr-FR"/>
        </w:rPr>
        <w:t xml:space="preserve"> sont comprises dans l’évaluation, cela donne un échantillon total de 76, avec un pourcentage de </w:t>
      </w:r>
      <w:r w:rsidR="007C1A3E" w:rsidRPr="00145C2A">
        <w:rPr>
          <w:rFonts w:asciiTheme="minorHAnsi" w:hAnsiTheme="minorHAnsi"/>
          <w:color w:val="auto"/>
          <w:sz w:val="22"/>
          <w:lang w:val="fr-FR"/>
        </w:rPr>
        <w:t>fiabilité</w:t>
      </w:r>
      <w:r w:rsidR="007A68EC" w:rsidRPr="00145C2A">
        <w:rPr>
          <w:rFonts w:asciiTheme="minorHAnsi" w:hAnsiTheme="minorHAnsi"/>
          <w:color w:val="auto"/>
          <w:sz w:val="22"/>
          <w:lang w:val="fr-FR"/>
        </w:rPr>
        <w:t xml:space="preserve"> de 95, on obtient une marge d’erreur acceptable puisqu’elle n’excède pas 11%</w:t>
      </w:r>
      <w:r w:rsidR="005A7025" w:rsidRPr="00145C2A">
        <w:rPr>
          <w:rFonts w:asciiTheme="minorHAnsi" w:hAnsiTheme="minorHAnsi"/>
          <w:color w:val="auto"/>
          <w:sz w:val="22"/>
          <w:lang w:val="fr-FR"/>
        </w:rPr>
        <w:t xml:space="preserve">. </w:t>
      </w:r>
      <w:r w:rsidR="007A68EC" w:rsidRPr="00145C2A">
        <w:rPr>
          <w:rFonts w:asciiTheme="minorHAnsi" w:hAnsiTheme="minorHAnsi"/>
          <w:color w:val="auto"/>
          <w:sz w:val="22"/>
          <w:lang w:val="fr-FR"/>
        </w:rPr>
        <w:t xml:space="preserve">En outre, les règles de décision LQAS peuvent identifier les </w:t>
      </w:r>
      <w:r w:rsidR="007C1A3E" w:rsidRPr="00145C2A">
        <w:rPr>
          <w:rFonts w:asciiTheme="minorHAnsi" w:hAnsiTheme="minorHAnsi"/>
          <w:color w:val="auto"/>
          <w:sz w:val="22"/>
          <w:lang w:val="fr-FR"/>
        </w:rPr>
        <w:t>ZS</w:t>
      </w:r>
      <w:r w:rsidR="007A68EC" w:rsidRPr="00145C2A">
        <w:rPr>
          <w:rFonts w:asciiTheme="minorHAnsi" w:hAnsiTheme="minorHAnsi"/>
          <w:color w:val="auto"/>
          <w:sz w:val="22"/>
          <w:lang w:val="fr-FR"/>
        </w:rPr>
        <w:t xml:space="preserve"> qui </w:t>
      </w:r>
      <w:r w:rsidR="00F573D7" w:rsidRPr="00145C2A">
        <w:rPr>
          <w:rFonts w:asciiTheme="minorHAnsi" w:hAnsiTheme="minorHAnsi"/>
          <w:color w:val="auto"/>
          <w:sz w:val="22"/>
          <w:lang w:val="fr-FR"/>
        </w:rPr>
        <w:t xml:space="preserve">n’atteignent pas  </w:t>
      </w:r>
      <w:r w:rsidR="007A68EC" w:rsidRPr="00145C2A">
        <w:rPr>
          <w:rFonts w:asciiTheme="minorHAnsi" w:hAnsiTheme="minorHAnsi"/>
          <w:color w:val="auto"/>
          <w:sz w:val="22"/>
          <w:lang w:val="fr-FR"/>
        </w:rPr>
        <w:t xml:space="preserve">la couverture moyenne de la </w:t>
      </w:r>
      <w:r w:rsidR="007C1A3E" w:rsidRPr="00145C2A">
        <w:rPr>
          <w:rFonts w:asciiTheme="minorHAnsi" w:hAnsiTheme="minorHAnsi"/>
          <w:color w:val="auto"/>
          <w:sz w:val="22"/>
          <w:lang w:val="fr-FR"/>
        </w:rPr>
        <w:t>ZI</w:t>
      </w:r>
      <w:r w:rsidR="005A7025" w:rsidRPr="00145C2A">
        <w:rPr>
          <w:rFonts w:asciiTheme="minorHAnsi" w:hAnsiTheme="minorHAnsi"/>
          <w:color w:val="auto"/>
          <w:sz w:val="22"/>
          <w:lang w:val="fr-FR"/>
        </w:rPr>
        <w:t xml:space="preserve">. </w:t>
      </w:r>
      <w:r w:rsidR="007A68EC" w:rsidRPr="00145C2A">
        <w:rPr>
          <w:rFonts w:asciiTheme="minorHAnsi" w:hAnsiTheme="minorHAnsi"/>
          <w:color w:val="auto"/>
          <w:sz w:val="22"/>
          <w:lang w:val="fr-FR"/>
        </w:rPr>
        <w:t>Ces zones deviennent dès lors des priorités</w:t>
      </w:r>
      <w:r w:rsidR="005A7025" w:rsidRPr="00145C2A">
        <w:rPr>
          <w:rFonts w:asciiTheme="minorHAnsi" w:hAnsiTheme="minorHAnsi"/>
          <w:color w:val="auto"/>
          <w:sz w:val="22"/>
          <w:lang w:val="fr-FR"/>
        </w:rPr>
        <w:t xml:space="preserve">. </w:t>
      </w:r>
      <w:r w:rsidR="00172FFF" w:rsidRPr="00145C2A">
        <w:rPr>
          <w:rFonts w:asciiTheme="minorHAnsi" w:hAnsiTheme="minorHAnsi"/>
          <w:color w:val="auto"/>
          <w:sz w:val="22"/>
          <w:lang w:val="fr-FR"/>
        </w:rPr>
        <w:t>On peut trouver en annexe 5 une description statistique détaillée du LQAS</w:t>
      </w:r>
      <w:r w:rsidR="005A7025" w:rsidRPr="00145C2A">
        <w:rPr>
          <w:rFonts w:asciiTheme="minorHAnsi" w:hAnsiTheme="minorHAnsi"/>
          <w:color w:val="auto"/>
          <w:sz w:val="22"/>
          <w:lang w:val="fr-FR"/>
        </w:rPr>
        <w:t xml:space="preserve">. </w:t>
      </w:r>
    </w:p>
    <w:p w:rsidR="005A7025" w:rsidRPr="00145C2A" w:rsidRDefault="005A7025" w:rsidP="005A7025">
      <w:pPr>
        <w:pStyle w:val="BodyText"/>
        <w:spacing w:after="120" w:line="276" w:lineRule="auto"/>
        <w:ind w:left="720"/>
        <w:rPr>
          <w:rFonts w:asciiTheme="minorHAnsi" w:hAnsiTheme="minorHAnsi"/>
          <w:color w:val="auto"/>
          <w:sz w:val="22"/>
          <w:lang w:val="fr-FR"/>
        </w:rPr>
      </w:pPr>
    </w:p>
    <w:p w:rsidR="005A7025" w:rsidRPr="00145C2A" w:rsidRDefault="005A7025" w:rsidP="005A7025">
      <w:pPr>
        <w:pStyle w:val="Heading2"/>
        <w:jc w:val="both"/>
        <w:rPr>
          <w:lang w:val="fr-FR"/>
        </w:rPr>
      </w:pPr>
      <w:bookmarkStart w:id="35" w:name="_Toc329600580"/>
      <w:r w:rsidRPr="00145C2A">
        <w:rPr>
          <w:lang w:val="fr-FR"/>
        </w:rPr>
        <w:t xml:space="preserve">1.2 </w:t>
      </w:r>
      <w:r w:rsidR="00A92730" w:rsidRPr="00145C2A">
        <w:rPr>
          <w:lang w:val="fr-FR"/>
        </w:rPr>
        <w:t>But</w:t>
      </w:r>
      <w:r w:rsidR="00F573D7" w:rsidRPr="00145C2A">
        <w:rPr>
          <w:lang w:val="fr-FR"/>
        </w:rPr>
        <w:t>s</w:t>
      </w:r>
      <w:r w:rsidR="00A92730" w:rsidRPr="00145C2A">
        <w:rPr>
          <w:lang w:val="fr-FR"/>
        </w:rPr>
        <w:t xml:space="preserve"> et objectifs de cette enquête LQAS</w:t>
      </w:r>
      <w:bookmarkEnd w:id="35"/>
    </w:p>
    <w:p w:rsidR="005A7025" w:rsidRPr="00145C2A" w:rsidRDefault="005A7025" w:rsidP="005A7025">
      <w:pPr>
        <w:pStyle w:val="Header"/>
        <w:tabs>
          <w:tab w:val="clear" w:pos="4513"/>
          <w:tab w:val="clear" w:pos="9026"/>
          <w:tab w:val="center" w:pos="4252"/>
          <w:tab w:val="right" w:pos="8504"/>
        </w:tabs>
        <w:overflowPunct w:val="0"/>
        <w:autoSpaceDE w:val="0"/>
        <w:autoSpaceDN w:val="0"/>
        <w:adjustRightInd w:val="0"/>
        <w:spacing w:line="276" w:lineRule="auto"/>
        <w:rPr>
          <w:rFonts w:asciiTheme="minorHAnsi" w:hAnsiTheme="minorHAnsi"/>
          <w:color w:val="3399FF"/>
          <w:lang w:val="fr-FR"/>
        </w:rPr>
      </w:pPr>
      <w:bookmarkStart w:id="36" w:name="_Toc84491298"/>
      <w:bookmarkEnd w:id="14"/>
      <w:bookmarkEnd w:id="15"/>
    </w:p>
    <w:p w:rsidR="005A7025" w:rsidRPr="00145C2A" w:rsidRDefault="00A92730" w:rsidP="005A7025">
      <w:pPr>
        <w:pStyle w:val="Header"/>
        <w:tabs>
          <w:tab w:val="clear" w:pos="4513"/>
          <w:tab w:val="clear" w:pos="9026"/>
          <w:tab w:val="center" w:pos="4252"/>
          <w:tab w:val="right" w:pos="8504"/>
        </w:tabs>
        <w:overflowPunct w:val="0"/>
        <w:autoSpaceDE w:val="0"/>
        <w:autoSpaceDN w:val="0"/>
        <w:adjustRightInd w:val="0"/>
        <w:spacing w:line="276" w:lineRule="auto"/>
        <w:rPr>
          <w:rFonts w:asciiTheme="minorHAnsi" w:hAnsiTheme="minorHAnsi"/>
          <w:color w:val="548DD4" w:themeColor="text2" w:themeTint="99"/>
          <w:lang w:val="fr-FR"/>
        </w:rPr>
      </w:pPr>
      <w:r w:rsidRPr="00145C2A">
        <w:rPr>
          <w:rFonts w:asciiTheme="minorHAnsi" w:hAnsiTheme="minorHAnsi"/>
          <w:b/>
          <w:color w:val="548DD4" w:themeColor="text2" w:themeTint="99"/>
          <w:lang w:val="fr-FR"/>
        </w:rPr>
        <w:t>Dans cette section, on explique les buts et les objectifs de l’enquête</w:t>
      </w:r>
      <w:r w:rsidR="005A7025" w:rsidRPr="00145C2A">
        <w:rPr>
          <w:rFonts w:asciiTheme="minorHAnsi" w:hAnsiTheme="minorHAnsi"/>
          <w:b/>
          <w:color w:val="548DD4" w:themeColor="text2" w:themeTint="99"/>
          <w:lang w:val="fr-FR"/>
        </w:rPr>
        <w:t xml:space="preserve">. </w:t>
      </w:r>
      <w:r w:rsidRPr="00145C2A">
        <w:rPr>
          <w:rFonts w:asciiTheme="minorHAnsi" w:hAnsiTheme="minorHAnsi"/>
          <w:color w:val="548DD4" w:themeColor="text2" w:themeTint="99"/>
          <w:lang w:val="fr-FR"/>
        </w:rPr>
        <w:t>C’est ici qu’on clarifie tous les éléments principaux du projet</w:t>
      </w:r>
      <w:r w:rsidR="005A7025" w:rsidRPr="00145C2A">
        <w:rPr>
          <w:rFonts w:asciiTheme="minorHAnsi" w:hAnsiTheme="minorHAnsi"/>
          <w:bCs/>
          <w:color w:val="548DD4" w:themeColor="text2" w:themeTint="99"/>
          <w:lang w:val="fr-FR"/>
        </w:rPr>
        <w:t xml:space="preserve">. </w:t>
      </w:r>
    </w:p>
    <w:p w:rsidR="005A7025" w:rsidRPr="00145C2A" w:rsidRDefault="005A7025" w:rsidP="005A7025">
      <w:pPr>
        <w:pStyle w:val="Header"/>
        <w:tabs>
          <w:tab w:val="clear" w:pos="4513"/>
          <w:tab w:val="clear" w:pos="9026"/>
          <w:tab w:val="left" w:pos="4252"/>
        </w:tabs>
        <w:overflowPunct w:val="0"/>
        <w:autoSpaceDE w:val="0"/>
        <w:autoSpaceDN w:val="0"/>
        <w:adjustRightInd w:val="0"/>
        <w:spacing w:line="276" w:lineRule="auto"/>
        <w:ind w:left="720"/>
        <w:rPr>
          <w:rFonts w:asciiTheme="minorHAnsi" w:hAnsiTheme="minorHAnsi"/>
          <w:color w:val="548DD4" w:themeColor="text2" w:themeTint="99"/>
          <w:lang w:val="fr-FR"/>
        </w:rPr>
      </w:pPr>
      <w:r w:rsidRPr="00145C2A">
        <w:rPr>
          <w:rFonts w:asciiTheme="minorHAnsi" w:hAnsiTheme="minorHAnsi"/>
          <w:color w:val="548DD4" w:themeColor="text2" w:themeTint="99"/>
          <w:lang w:val="fr-FR"/>
        </w:rPr>
        <w:tab/>
      </w:r>
    </w:p>
    <w:p w:rsidR="005A7025" w:rsidRPr="00145C2A" w:rsidRDefault="00A92730" w:rsidP="005A7025">
      <w:pPr>
        <w:pStyle w:val="Header"/>
        <w:numPr>
          <w:ilvl w:val="0"/>
          <w:numId w:val="4"/>
        </w:numPr>
        <w:tabs>
          <w:tab w:val="clear" w:pos="4513"/>
          <w:tab w:val="clear" w:pos="9026"/>
          <w:tab w:val="center" w:pos="4252"/>
          <w:tab w:val="right" w:pos="8504"/>
        </w:tabs>
        <w:overflowPunct w:val="0"/>
        <w:autoSpaceDE w:val="0"/>
        <w:autoSpaceDN w:val="0"/>
        <w:adjustRightInd w:val="0"/>
        <w:spacing w:line="276" w:lineRule="auto"/>
        <w:rPr>
          <w:rFonts w:asciiTheme="minorHAnsi" w:hAnsiTheme="minorHAnsi"/>
          <w:color w:val="548DD4" w:themeColor="text2" w:themeTint="99"/>
          <w:lang w:val="fr-FR"/>
        </w:rPr>
      </w:pPr>
      <w:r w:rsidRPr="00145C2A">
        <w:rPr>
          <w:rFonts w:asciiTheme="minorHAnsi" w:hAnsiTheme="minorHAnsi"/>
          <w:b/>
          <w:color w:val="548DD4" w:themeColor="text2" w:themeTint="99"/>
          <w:lang w:val="fr-FR"/>
        </w:rPr>
        <w:t xml:space="preserve">Le but de l’enquête LQAS </w:t>
      </w:r>
      <w:r w:rsidR="007C1A3E" w:rsidRPr="00145C2A">
        <w:rPr>
          <w:rFonts w:asciiTheme="minorHAnsi" w:hAnsiTheme="minorHAnsi"/>
          <w:b/>
          <w:color w:val="548DD4" w:themeColor="text2" w:themeTint="99"/>
          <w:lang w:val="fr-FR"/>
        </w:rPr>
        <w:t>est</w:t>
      </w:r>
      <w:r w:rsidRPr="00145C2A">
        <w:rPr>
          <w:rFonts w:asciiTheme="minorHAnsi" w:hAnsiTheme="minorHAnsi"/>
          <w:b/>
          <w:color w:val="548DD4" w:themeColor="text2" w:themeTint="99"/>
          <w:lang w:val="fr-FR"/>
        </w:rPr>
        <w:t xml:space="preserve"> ce que vous avez l’intention d’accomplir en  </w:t>
      </w:r>
      <w:r w:rsidR="00444920" w:rsidRPr="00145C2A">
        <w:rPr>
          <w:rFonts w:asciiTheme="minorHAnsi" w:hAnsiTheme="minorHAnsi"/>
          <w:b/>
          <w:color w:val="548DD4" w:themeColor="text2" w:themeTint="99"/>
          <w:lang w:val="fr-FR"/>
        </w:rPr>
        <w:t>réalisant</w:t>
      </w:r>
      <w:r w:rsidRPr="00145C2A">
        <w:rPr>
          <w:rFonts w:asciiTheme="minorHAnsi" w:hAnsiTheme="minorHAnsi"/>
          <w:b/>
          <w:color w:val="548DD4" w:themeColor="text2" w:themeTint="99"/>
          <w:lang w:val="fr-FR"/>
        </w:rPr>
        <w:t xml:space="preserve"> l’enquête</w:t>
      </w:r>
      <w:r w:rsidR="005A7025" w:rsidRPr="00145C2A">
        <w:rPr>
          <w:rFonts w:asciiTheme="minorHAnsi" w:hAnsiTheme="minorHAnsi"/>
          <w:b/>
          <w:color w:val="548DD4" w:themeColor="text2" w:themeTint="99"/>
          <w:lang w:val="fr-FR"/>
        </w:rPr>
        <w:t xml:space="preserve">. </w:t>
      </w:r>
      <w:r w:rsidRPr="00145C2A">
        <w:rPr>
          <w:rFonts w:asciiTheme="minorHAnsi" w:hAnsiTheme="minorHAnsi"/>
          <w:color w:val="548DD4" w:themeColor="text2" w:themeTint="99"/>
          <w:lang w:val="fr-FR"/>
        </w:rPr>
        <w:t xml:space="preserve">Le projet ne devrait avoir qu’un seul but général, par exemple, </w:t>
      </w:r>
      <w:r w:rsidR="005A7025" w:rsidRPr="00145C2A">
        <w:rPr>
          <w:rFonts w:asciiTheme="minorHAnsi" w:hAnsiTheme="minorHAnsi"/>
          <w:color w:val="548DD4" w:themeColor="text2" w:themeTint="99"/>
          <w:lang w:val="fr-FR"/>
        </w:rPr>
        <w:t>“</w:t>
      </w:r>
      <w:r w:rsidR="003A39DE" w:rsidRPr="00145C2A">
        <w:rPr>
          <w:rFonts w:asciiTheme="minorHAnsi" w:hAnsiTheme="minorHAnsi" w:cs="Arial"/>
          <w:color w:val="548DD4" w:themeColor="text2" w:themeTint="99"/>
          <w:lang w:val="fr-FR"/>
        </w:rPr>
        <w:t xml:space="preserve">évaluer les résultats </w:t>
      </w:r>
      <w:r w:rsidR="003A39DE" w:rsidRPr="00145C2A">
        <w:rPr>
          <w:rStyle w:val="hps"/>
          <w:rFonts w:asciiTheme="minorHAnsi" w:hAnsiTheme="minorHAnsi" w:cs="Arial"/>
          <w:color w:val="548DD4" w:themeColor="text2" w:themeTint="99"/>
          <w:lang w:val="fr-FR"/>
        </w:rPr>
        <w:t>des programmes communautaires de</w:t>
      </w:r>
      <w:r w:rsidR="003A39DE" w:rsidRPr="00145C2A">
        <w:rPr>
          <w:rFonts w:asciiTheme="minorHAnsi" w:hAnsiTheme="minorHAnsi" w:cs="Arial"/>
          <w:color w:val="548DD4" w:themeColor="text2" w:themeTint="99"/>
          <w:lang w:val="fr-FR"/>
        </w:rPr>
        <w:t xml:space="preserve"> </w:t>
      </w:r>
      <w:r w:rsidR="003A39DE" w:rsidRPr="00145C2A">
        <w:rPr>
          <w:rStyle w:val="hps"/>
          <w:rFonts w:asciiTheme="minorHAnsi" w:hAnsiTheme="minorHAnsi" w:cs="Arial"/>
          <w:color w:val="548DD4" w:themeColor="text2" w:themeTint="99"/>
          <w:lang w:val="fr-FR"/>
        </w:rPr>
        <w:t xml:space="preserve">gestion de </w:t>
      </w:r>
      <w:r w:rsidR="00444920" w:rsidRPr="00145C2A">
        <w:rPr>
          <w:rStyle w:val="hps"/>
          <w:rFonts w:asciiTheme="minorHAnsi" w:hAnsiTheme="minorHAnsi" w:cs="Arial"/>
          <w:color w:val="548DD4" w:themeColor="text2" w:themeTint="99"/>
          <w:lang w:val="fr-FR"/>
        </w:rPr>
        <w:t>cas</w:t>
      </w:r>
      <w:r w:rsidR="003A39DE" w:rsidRPr="00145C2A">
        <w:rPr>
          <w:rFonts w:asciiTheme="minorHAnsi" w:hAnsiTheme="minorHAnsi" w:cs="Arial"/>
          <w:color w:val="548DD4" w:themeColor="text2" w:themeTint="99"/>
          <w:lang w:val="fr-FR"/>
        </w:rPr>
        <w:t xml:space="preserve"> </w:t>
      </w:r>
      <w:r w:rsidR="003A39DE" w:rsidRPr="00145C2A">
        <w:rPr>
          <w:rStyle w:val="hps"/>
          <w:rFonts w:asciiTheme="minorHAnsi" w:hAnsiTheme="minorHAnsi" w:cs="Arial"/>
          <w:color w:val="548DD4" w:themeColor="text2" w:themeTint="99"/>
          <w:lang w:val="fr-FR"/>
        </w:rPr>
        <w:t>dans les</w:t>
      </w:r>
      <w:r w:rsidR="003A39DE" w:rsidRPr="00145C2A">
        <w:rPr>
          <w:rFonts w:asciiTheme="minorHAnsi" w:hAnsiTheme="minorHAnsi" w:cs="Arial"/>
          <w:color w:val="548DD4" w:themeColor="text2" w:themeTint="99"/>
          <w:lang w:val="fr-FR"/>
        </w:rPr>
        <w:t xml:space="preserve"> </w:t>
      </w:r>
      <w:r w:rsidR="003A39DE" w:rsidRPr="00145C2A">
        <w:rPr>
          <w:rStyle w:val="hps"/>
          <w:rFonts w:asciiTheme="minorHAnsi" w:hAnsiTheme="minorHAnsi" w:cs="Arial"/>
          <w:color w:val="548DD4" w:themeColor="text2" w:themeTint="99"/>
          <w:lang w:val="fr-FR"/>
        </w:rPr>
        <w:t>cinq</w:t>
      </w:r>
      <w:r w:rsidR="003A39DE" w:rsidRPr="00145C2A">
        <w:rPr>
          <w:rFonts w:asciiTheme="minorHAnsi" w:hAnsiTheme="minorHAnsi" w:cs="Arial"/>
          <w:color w:val="548DD4" w:themeColor="text2" w:themeTint="99"/>
          <w:lang w:val="fr-FR"/>
        </w:rPr>
        <w:t xml:space="preserve"> </w:t>
      </w:r>
      <w:r w:rsidR="003A39DE" w:rsidRPr="00145C2A">
        <w:rPr>
          <w:rStyle w:val="hps"/>
          <w:rFonts w:asciiTheme="minorHAnsi" w:hAnsiTheme="minorHAnsi" w:cs="Arial"/>
          <w:color w:val="548DD4" w:themeColor="text2" w:themeTint="99"/>
          <w:lang w:val="fr-FR"/>
        </w:rPr>
        <w:t xml:space="preserve">districts </w:t>
      </w:r>
      <w:r w:rsidR="00444920" w:rsidRPr="00145C2A">
        <w:rPr>
          <w:rStyle w:val="hps"/>
          <w:rFonts w:asciiTheme="minorHAnsi" w:hAnsiTheme="minorHAnsi" w:cs="Arial"/>
          <w:color w:val="548DD4" w:themeColor="text2" w:themeTint="99"/>
          <w:lang w:val="fr-FR"/>
        </w:rPr>
        <w:t>d’</w:t>
      </w:r>
      <w:proofErr w:type="spellStart"/>
      <w:r w:rsidR="00444920" w:rsidRPr="00145C2A">
        <w:rPr>
          <w:rFonts w:asciiTheme="minorHAnsi" w:hAnsiTheme="minorHAnsi" w:cs="Arial"/>
          <w:color w:val="548DD4" w:themeColor="text2" w:themeTint="99"/>
          <w:lang w:val="fr-FR"/>
        </w:rPr>
        <w:t>Examplandia</w:t>
      </w:r>
      <w:proofErr w:type="spellEnd"/>
      <w:r w:rsidR="003A39DE" w:rsidRPr="00145C2A">
        <w:rPr>
          <w:rFonts w:asciiTheme="minorHAnsi" w:hAnsiTheme="minorHAnsi"/>
          <w:color w:val="548DD4" w:themeColor="text2" w:themeTint="99"/>
          <w:lang w:val="fr-FR"/>
        </w:rPr>
        <w:t xml:space="preserve"> </w:t>
      </w:r>
      <w:r w:rsidR="005A7025" w:rsidRPr="00145C2A">
        <w:rPr>
          <w:rFonts w:asciiTheme="minorHAnsi" w:hAnsiTheme="minorHAnsi"/>
          <w:color w:val="548DD4" w:themeColor="text2" w:themeTint="99"/>
          <w:lang w:val="fr-FR"/>
        </w:rPr>
        <w:t>”.</w:t>
      </w:r>
    </w:p>
    <w:p w:rsidR="005A7025" w:rsidRPr="00145C2A" w:rsidRDefault="005A7025" w:rsidP="005A7025">
      <w:pPr>
        <w:pStyle w:val="Header"/>
        <w:tabs>
          <w:tab w:val="clear" w:pos="4513"/>
          <w:tab w:val="clear" w:pos="9026"/>
          <w:tab w:val="left" w:pos="2191"/>
          <w:tab w:val="left" w:pos="3646"/>
        </w:tabs>
        <w:overflowPunct w:val="0"/>
        <w:autoSpaceDE w:val="0"/>
        <w:autoSpaceDN w:val="0"/>
        <w:adjustRightInd w:val="0"/>
        <w:spacing w:line="276" w:lineRule="auto"/>
        <w:rPr>
          <w:rFonts w:asciiTheme="minorHAnsi" w:hAnsiTheme="minorHAnsi"/>
          <w:color w:val="548DD4" w:themeColor="text2" w:themeTint="99"/>
          <w:lang w:val="fr-FR"/>
        </w:rPr>
      </w:pPr>
      <w:r w:rsidRPr="00145C2A">
        <w:rPr>
          <w:rFonts w:asciiTheme="minorHAnsi" w:hAnsiTheme="minorHAnsi"/>
          <w:color w:val="548DD4" w:themeColor="text2" w:themeTint="99"/>
          <w:lang w:val="fr-FR"/>
        </w:rPr>
        <w:tab/>
      </w:r>
      <w:r w:rsidRPr="00145C2A">
        <w:rPr>
          <w:rFonts w:asciiTheme="minorHAnsi" w:hAnsiTheme="minorHAnsi"/>
          <w:color w:val="548DD4" w:themeColor="text2" w:themeTint="99"/>
          <w:lang w:val="fr-FR"/>
        </w:rPr>
        <w:tab/>
      </w:r>
    </w:p>
    <w:p w:rsidR="005A7025" w:rsidRPr="00145C2A" w:rsidRDefault="003A39DE" w:rsidP="005A7025">
      <w:pPr>
        <w:pStyle w:val="Header"/>
        <w:numPr>
          <w:ilvl w:val="0"/>
          <w:numId w:val="4"/>
        </w:numPr>
        <w:tabs>
          <w:tab w:val="clear" w:pos="4513"/>
          <w:tab w:val="clear" w:pos="9026"/>
          <w:tab w:val="center" w:pos="4252"/>
          <w:tab w:val="right" w:pos="8504"/>
        </w:tabs>
        <w:overflowPunct w:val="0"/>
        <w:autoSpaceDE w:val="0"/>
        <w:autoSpaceDN w:val="0"/>
        <w:adjustRightInd w:val="0"/>
        <w:spacing w:line="276" w:lineRule="auto"/>
        <w:rPr>
          <w:rFonts w:asciiTheme="minorHAnsi" w:hAnsiTheme="minorHAnsi"/>
          <w:color w:val="548DD4" w:themeColor="text2" w:themeTint="99"/>
          <w:lang w:val="fr-FR"/>
        </w:rPr>
      </w:pPr>
      <w:r w:rsidRPr="00145C2A">
        <w:rPr>
          <w:rFonts w:asciiTheme="minorHAnsi" w:hAnsiTheme="minorHAnsi"/>
          <w:b/>
          <w:color w:val="548DD4" w:themeColor="text2" w:themeTint="99"/>
          <w:lang w:val="fr-FR"/>
        </w:rPr>
        <w:t>Les</w:t>
      </w:r>
      <w:r w:rsidR="005A7025" w:rsidRPr="00145C2A">
        <w:rPr>
          <w:rFonts w:asciiTheme="minorHAnsi" w:hAnsiTheme="minorHAnsi"/>
          <w:b/>
          <w:color w:val="548DD4" w:themeColor="text2" w:themeTint="99"/>
          <w:lang w:val="fr-FR"/>
        </w:rPr>
        <w:t xml:space="preserve"> objecti</w:t>
      </w:r>
      <w:r w:rsidRPr="00145C2A">
        <w:rPr>
          <w:rFonts w:asciiTheme="minorHAnsi" w:hAnsiTheme="minorHAnsi"/>
          <w:b/>
          <w:color w:val="548DD4" w:themeColor="text2" w:themeTint="99"/>
          <w:lang w:val="fr-FR"/>
        </w:rPr>
        <w:t>f</w:t>
      </w:r>
      <w:r w:rsidR="005A7025" w:rsidRPr="00145C2A">
        <w:rPr>
          <w:rFonts w:asciiTheme="minorHAnsi" w:hAnsiTheme="minorHAnsi"/>
          <w:b/>
          <w:color w:val="548DD4" w:themeColor="text2" w:themeTint="99"/>
          <w:lang w:val="fr-FR"/>
        </w:rPr>
        <w:t>s d</w:t>
      </w:r>
      <w:r w:rsidRPr="00145C2A">
        <w:rPr>
          <w:rFonts w:asciiTheme="minorHAnsi" w:hAnsiTheme="minorHAnsi"/>
          <w:b/>
          <w:color w:val="548DD4" w:themeColor="text2" w:themeTint="99"/>
          <w:lang w:val="fr-FR"/>
        </w:rPr>
        <w:t>é</w:t>
      </w:r>
      <w:r w:rsidR="005A7025" w:rsidRPr="00145C2A">
        <w:rPr>
          <w:rFonts w:asciiTheme="minorHAnsi" w:hAnsiTheme="minorHAnsi"/>
          <w:b/>
          <w:color w:val="548DD4" w:themeColor="text2" w:themeTint="99"/>
          <w:lang w:val="fr-FR"/>
        </w:rPr>
        <w:t>tail</w:t>
      </w:r>
      <w:r w:rsidRPr="00145C2A">
        <w:rPr>
          <w:rFonts w:asciiTheme="minorHAnsi" w:hAnsiTheme="minorHAnsi"/>
          <w:b/>
          <w:color w:val="548DD4" w:themeColor="text2" w:themeTint="99"/>
          <w:lang w:val="fr-FR"/>
        </w:rPr>
        <w:t>lent</w:t>
      </w:r>
      <w:r w:rsidR="005A7025" w:rsidRPr="00145C2A">
        <w:rPr>
          <w:rFonts w:asciiTheme="minorHAnsi" w:hAnsiTheme="minorHAnsi"/>
          <w:b/>
          <w:color w:val="548DD4" w:themeColor="text2" w:themeTint="99"/>
          <w:lang w:val="fr-FR"/>
        </w:rPr>
        <w:t xml:space="preserve"> </w:t>
      </w:r>
      <w:r w:rsidRPr="00145C2A">
        <w:rPr>
          <w:rFonts w:asciiTheme="minorHAnsi" w:hAnsiTheme="minorHAnsi"/>
          <w:b/>
          <w:color w:val="548DD4" w:themeColor="text2" w:themeTint="99"/>
          <w:lang w:val="fr-FR"/>
        </w:rPr>
        <w:t>comment on atteindra le but</w:t>
      </w:r>
      <w:r w:rsidR="005A7025" w:rsidRPr="00145C2A">
        <w:rPr>
          <w:rFonts w:asciiTheme="minorHAnsi" w:hAnsiTheme="minorHAnsi"/>
          <w:b/>
          <w:color w:val="548DD4" w:themeColor="text2" w:themeTint="99"/>
          <w:lang w:val="fr-FR"/>
        </w:rPr>
        <w:t xml:space="preserve">. </w:t>
      </w:r>
      <w:r w:rsidRPr="00145C2A">
        <w:rPr>
          <w:rFonts w:asciiTheme="minorHAnsi" w:hAnsiTheme="minorHAnsi"/>
          <w:color w:val="548DD4" w:themeColor="text2" w:themeTint="99"/>
          <w:lang w:val="fr-FR"/>
        </w:rPr>
        <w:t>Il peut y avoir trois, quatre objectifs ou plus en fonction de la complexité du but. Des exemples d’objectifs qui permettraient d’atteindre le but cité ci-dessus pourraient être :</w:t>
      </w:r>
      <w:r w:rsidR="005A7025" w:rsidRPr="00145C2A">
        <w:rPr>
          <w:rFonts w:asciiTheme="minorHAnsi" w:hAnsiTheme="minorHAnsi"/>
          <w:color w:val="548DD4" w:themeColor="text2" w:themeTint="99"/>
          <w:lang w:val="fr-FR"/>
        </w:rPr>
        <w:t xml:space="preserve"> </w:t>
      </w:r>
    </w:p>
    <w:p w:rsidR="005A7025" w:rsidRPr="00145C2A" w:rsidRDefault="007D6915" w:rsidP="005A7025">
      <w:pPr>
        <w:pStyle w:val="Header"/>
        <w:numPr>
          <w:ilvl w:val="0"/>
          <w:numId w:val="5"/>
        </w:numPr>
        <w:tabs>
          <w:tab w:val="clear" w:pos="4513"/>
          <w:tab w:val="clear" w:pos="9026"/>
          <w:tab w:val="center" w:pos="4252"/>
          <w:tab w:val="right" w:pos="8504"/>
        </w:tabs>
        <w:overflowPunct w:val="0"/>
        <w:autoSpaceDE w:val="0"/>
        <w:autoSpaceDN w:val="0"/>
        <w:adjustRightInd w:val="0"/>
        <w:spacing w:line="276" w:lineRule="auto"/>
        <w:rPr>
          <w:rFonts w:asciiTheme="minorHAnsi" w:hAnsiTheme="minorHAnsi"/>
          <w:color w:val="548DD4" w:themeColor="text2" w:themeTint="99"/>
          <w:lang w:val="fr-FR"/>
        </w:rPr>
      </w:pPr>
      <w:r w:rsidRPr="00145C2A">
        <w:rPr>
          <w:rStyle w:val="hps"/>
          <w:rFonts w:asciiTheme="minorHAnsi" w:hAnsiTheme="minorHAnsi" w:cs="Arial"/>
          <w:color w:val="548DD4" w:themeColor="text2" w:themeTint="99"/>
          <w:lang w:val="fr-FR"/>
        </w:rPr>
        <w:t>Enquête auprès des ménages</w:t>
      </w:r>
      <w:r w:rsidRPr="00145C2A">
        <w:rPr>
          <w:rFonts w:asciiTheme="minorHAnsi" w:hAnsiTheme="minorHAnsi" w:cs="Arial"/>
          <w:color w:val="548DD4" w:themeColor="text2" w:themeTint="99"/>
          <w:lang w:val="fr-FR"/>
        </w:rPr>
        <w:t xml:space="preserve"> </w:t>
      </w:r>
      <w:r w:rsidRPr="00145C2A">
        <w:rPr>
          <w:rStyle w:val="hps"/>
          <w:rFonts w:asciiTheme="minorHAnsi" w:hAnsiTheme="minorHAnsi" w:cs="Arial"/>
          <w:color w:val="548DD4" w:themeColor="text2" w:themeTint="99"/>
          <w:lang w:val="fr-FR"/>
        </w:rPr>
        <w:t>pour les</w:t>
      </w:r>
      <w:r w:rsidRPr="00145C2A">
        <w:rPr>
          <w:rFonts w:asciiTheme="minorHAnsi" w:hAnsiTheme="minorHAnsi" w:cs="Arial"/>
          <w:color w:val="548DD4" w:themeColor="text2" w:themeTint="99"/>
          <w:lang w:val="fr-FR"/>
        </w:rPr>
        <w:t xml:space="preserve"> </w:t>
      </w:r>
      <w:r w:rsidRPr="00145C2A">
        <w:rPr>
          <w:rStyle w:val="hps"/>
          <w:rFonts w:asciiTheme="minorHAnsi" w:hAnsiTheme="minorHAnsi" w:cs="Arial"/>
          <w:color w:val="548DD4" w:themeColor="text2" w:themeTint="99"/>
          <w:lang w:val="fr-FR"/>
        </w:rPr>
        <w:t>mères de nourrissons</w:t>
      </w:r>
      <w:r w:rsidRPr="00145C2A">
        <w:rPr>
          <w:rFonts w:asciiTheme="minorHAnsi" w:hAnsiTheme="minorHAnsi" w:cs="Arial"/>
          <w:color w:val="548DD4" w:themeColor="text2" w:themeTint="99"/>
          <w:lang w:val="fr-FR"/>
        </w:rPr>
        <w:t xml:space="preserve"> </w:t>
      </w:r>
      <w:r w:rsidRPr="00145C2A">
        <w:rPr>
          <w:rStyle w:val="hps"/>
          <w:rFonts w:asciiTheme="minorHAnsi" w:hAnsiTheme="minorHAnsi" w:cs="Arial"/>
          <w:color w:val="548DD4" w:themeColor="text2" w:themeTint="99"/>
          <w:lang w:val="fr-FR"/>
        </w:rPr>
        <w:t>afin d'examiner</w:t>
      </w:r>
      <w:r w:rsidRPr="00145C2A">
        <w:rPr>
          <w:rFonts w:asciiTheme="minorHAnsi" w:hAnsiTheme="minorHAnsi" w:cs="Arial"/>
          <w:color w:val="548DD4" w:themeColor="text2" w:themeTint="99"/>
          <w:lang w:val="fr-FR"/>
        </w:rPr>
        <w:t xml:space="preserve"> </w:t>
      </w:r>
      <w:r w:rsidRPr="00145C2A">
        <w:rPr>
          <w:rStyle w:val="hps"/>
          <w:rFonts w:asciiTheme="minorHAnsi" w:hAnsiTheme="minorHAnsi" w:cs="Arial"/>
          <w:color w:val="548DD4" w:themeColor="text2" w:themeTint="99"/>
          <w:lang w:val="fr-FR"/>
        </w:rPr>
        <w:t>l'absorption</w:t>
      </w:r>
      <w:r w:rsidRPr="00145C2A">
        <w:rPr>
          <w:rFonts w:asciiTheme="minorHAnsi" w:hAnsiTheme="minorHAnsi" w:cs="Arial"/>
          <w:color w:val="548DD4" w:themeColor="text2" w:themeTint="99"/>
          <w:lang w:val="fr-FR"/>
        </w:rPr>
        <w:t>, l'</w:t>
      </w:r>
      <w:r w:rsidR="00444920" w:rsidRPr="00145C2A">
        <w:rPr>
          <w:rFonts w:asciiTheme="minorHAnsi" w:hAnsiTheme="minorHAnsi" w:cs="Arial"/>
          <w:color w:val="548DD4" w:themeColor="text2" w:themeTint="99"/>
          <w:lang w:val="fr-FR"/>
        </w:rPr>
        <w:t>utilisation</w:t>
      </w:r>
      <w:r w:rsidRPr="00145C2A">
        <w:rPr>
          <w:rFonts w:asciiTheme="minorHAnsi" w:hAnsiTheme="minorHAnsi" w:cs="Arial"/>
          <w:color w:val="548DD4" w:themeColor="text2" w:themeTint="99"/>
          <w:lang w:val="fr-FR"/>
        </w:rPr>
        <w:t xml:space="preserve"> et </w:t>
      </w:r>
      <w:r w:rsidRPr="00145C2A">
        <w:rPr>
          <w:rStyle w:val="hps"/>
          <w:rFonts w:asciiTheme="minorHAnsi" w:hAnsiTheme="minorHAnsi" w:cs="Arial"/>
          <w:color w:val="548DD4" w:themeColor="text2" w:themeTint="99"/>
          <w:lang w:val="fr-FR"/>
        </w:rPr>
        <w:t>la qualité des services</w:t>
      </w:r>
      <w:r w:rsidRPr="00145C2A">
        <w:rPr>
          <w:rFonts w:asciiTheme="minorHAnsi" w:hAnsiTheme="minorHAnsi" w:cs="Arial"/>
          <w:color w:val="548DD4" w:themeColor="text2" w:themeTint="99"/>
          <w:lang w:val="fr-FR"/>
        </w:rPr>
        <w:t xml:space="preserve"> </w:t>
      </w:r>
      <w:r w:rsidRPr="00145C2A">
        <w:rPr>
          <w:rStyle w:val="hps"/>
          <w:rFonts w:asciiTheme="minorHAnsi" w:hAnsiTheme="minorHAnsi" w:cs="Arial"/>
          <w:color w:val="548DD4" w:themeColor="text2" w:themeTint="99"/>
          <w:lang w:val="fr-FR"/>
        </w:rPr>
        <w:t xml:space="preserve">fournis par les </w:t>
      </w:r>
      <w:r w:rsidR="000A7B27" w:rsidRPr="00145C2A">
        <w:rPr>
          <w:rStyle w:val="hps"/>
          <w:rFonts w:asciiTheme="minorHAnsi" w:hAnsiTheme="minorHAnsi" w:cs="Arial"/>
          <w:color w:val="548DD4" w:themeColor="text2" w:themeTint="99"/>
          <w:lang w:val="fr-FR"/>
        </w:rPr>
        <w:t>agents</w:t>
      </w:r>
      <w:r w:rsidR="000A7B27" w:rsidRPr="00145C2A">
        <w:rPr>
          <w:rFonts w:asciiTheme="minorHAnsi" w:hAnsiTheme="minorHAnsi" w:cs="Arial"/>
          <w:color w:val="548DD4" w:themeColor="text2" w:themeTint="99"/>
          <w:lang w:val="fr-FR"/>
        </w:rPr>
        <w:t xml:space="preserve"> </w:t>
      </w:r>
      <w:r w:rsidRPr="00145C2A">
        <w:rPr>
          <w:rStyle w:val="hps"/>
          <w:rFonts w:asciiTheme="minorHAnsi" w:hAnsiTheme="minorHAnsi" w:cs="Arial"/>
          <w:color w:val="548DD4" w:themeColor="text2" w:themeTint="99"/>
          <w:lang w:val="fr-FR"/>
        </w:rPr>
        <w:t xml:space="preserve">de </w:t>
      </w:r>
      <w:r w:rsidR="00444920" w:rsidRPr="00145C2A">
        <w:rPr>
          <w:rStyle w:val="hps"/>
          <w:rFonts w:asciiTheme="minorHAnsi" w:hAnsiTheme="minorHAnsi" w:cs="Arial"/>
          <w:color w:val="548DD4" w:themeColor="text2" w:themeTint="99"/>
          <w:lang w:val="fr-FR"/>
        </w:rPr>
        <w:t>santé</w:t>
      </w:r>
      <w:r w:rsidRPr="00145C2A">
        <w:rPr>
          <w:rStyle w:val="hps"/>
          <w:rFonts w:asciiTheme="minorHAnsi" w:hAnsiTheme="minorHAnsi" w:cs="Arial"/>
          <w:color w:val="548DD4" w:themeColor="text2" w:themeTint="99"/>
          <w:lang w:val="fr-FR"/>
        </w:rPr>
        <w:t xml:space="preserve"> communautaire</w:t>
      </w:r>
    </w:p>
    <w:p w:rsidR="005A7025" w:rsidRPr="00145C2A" w:rsidRDefault="007D6915" w:rsidP="005A7025">
      <w:pPr>
        <w:pStyle w:val="Header"/>
        <w:numPr>
          <w:ilvl w:val="0"/>
          <w:numId w:val="5"/>
        </w:numPr>
        <w:tabs>
          <w:tab w:val="clear" w:pos="4513"/>
          <w:tab w:val="clear" w:pos="9026"/>
          <w:tab w:val="center" w:pos="4252"/>
          <w:tab w:val="right" w:pos="8504"/>
        </w:tabs>
        <w:overflowPunct w:val="0"/>
        <w:autoSpaceDE w:val="0"/>
        <w:autoSpaceDN w:val="0"/>
        <w:adjustRightInd w:val="0"/>
        <w:spacing w:line="276" w:lineRule="auto"/>
        <w:rPr>
          <w:rFonts w:asciiTheme="minorHAnsi" w:hAnsiTheme="minorHAnsi"/>
          <w:color w:val="548DD4" w:themeColor="text2" w:themeTint="99"/>
          <w:lang w:val="fr-FR"/>
        </w:rPr>
      </w:pPr>
      <w:r w:rsidRPr="00145C2A">
        <w:rPr>
          <w:rFonts w:asciiTheme="minorHAnsi" w:hAnsiTheme="minorHAnsi"/>
          <w:color w:val="548DD4" w:themeColor="text2" w:themeTint="99"/>
          <w:lang w:val="fr-FR"/>
        </w:rPr>
        <w:t xml:space="preserve">Enquête auprès des </w:t>
      </w:r>
      <w:r w:rsidR="000A7B27" w:rsidRPr="00145C2A">
        <w:rPr>
          <w:rFonts w:asciiTheme="minorHAnsi" w:hAnsiTheme="minorHAnsi"/>
          <w:color w:val="548DD4" w:themeColor="text2" w:themeTint="99"/>
          <w:lang w:val="fr-FR"/>
        </w:rPr>
        <w:t xml:space="preserve">agents </w:t>
      </w:r>
      <w:r w:rsidRPr="00145C2A">
        <w:rPr>
          <w:rFonts w:asciiTheme="minorHAnsi" w:hAnsiTheme="minorHAnsi"/>
          <w:color w:val="548DD4" w:themeColor="text2" w:themeTint="99"/>
          <w:lang w:val="fr-FR"/>
        </w:rPr>
        <w:t xml:space="preserve">de </w:t>
      </w:r>
      <w:r w:rsidR="00444920" w:rsidRPr="00145C2A">
        <w:rPr>
          <w:rFonts w:asciiTheme="minorHAnsi" w:hAnsiTheme="minorHAnsi"/>
          <w:color w:val="548DD4" w:themeColor="text2" w:themeTint="99"/>
          <w:lang w:val="fr-FR"/>
        </w:rPr>
        <w:t>santé</w:t>
      </w:r>
      <w:r w:rsidRPr="00145C2A">
        <w:rPr>
          <w:rFonts w:asciiTheme="minorHAnsi" w:hAnsiTheme="minorHAnsi"/>
          <w:color w:val="548DD4" w:themeColor="text2" w:themeTint="99"/>
          <w:lang w:val="fr-FR"/>
        </w:rPr>
        <w:t xml:space="preserve"> communautaire pour évaluer la disponibilité et la qualité des services qu’ils </w:t>
      </w:r>
      <w:r w:rsidR="000A7B27" w:rsidRPr="00145C2A">
        <w:rPr>
          <w:rFonts w:asciiTheme="minorHAnsi" w:hAnsiTheme="minorHAnsi"/>
          <w:color w:val="548DD4" w:themeColor="text2" w:themeTint="99"/>
          <w:lang w:val="fr-FR"/>
        </w:rPr>
        <w:t>fournissent</w:t>
      </w:r>
    </w:p>
    <w:p w:rsidR="005A7025" w:rsidRPr="00145C2A" w:rsidRDefault="00444920" w:rsidP="005A7025">
      <w:pPr>
        <w:pStyle w:val="Header"/>
        <w:numPr>
          <w:ilvl w:val="0"/>
          <w:numId w:val="5"/>
        </w:numPr>
        <w:tabs>
          <w:tab w:val="clear" w:pos="4513"/>
          <w:tab w:val="clear" w:pos="9026"/>
          <w:tab w:val="center" w:pos="4252"/>
          <w:tab w:val="right" w:pos="8504"/>
        </w:tabs>
        <w:overflowPunct w:val="0"/>
        <w:autoSpaceDE w:val="0"/>
        <w:autoSpaceDN w:val="0"/>
        <w:adjustRightInd w:val="0"/>
        <w:spacing w:line="276" w:lineRule="auto"/>
        <w:rPr>
          <w:rFonts w:asciiTheme="minorHAnsi" w:hAnsiTheme="minorHAnsi"/>
          <w:color w:val="548DD4" w:themeColor="text2" w:themeTint="99"/>
          <w:lang w:val="fr-FR"/>
        </w:rPr>
      </w:pPr>
      <w:r w:rsidRPr="00145C2A">
        <w:rPr>
          <w:rFonts w:asciiTheme="minorHAnsi" w:hAnsiTheme="minorHAnsi"/>
          <w:color w:val="548DD4" w:themeColor="text2" w:themeTint="99"/>
          <w:lang w:val="fr-FR"/>
        </w:rPr>
        <w:t xml:space="preserve">Réaliser les deux premiers points </w:t>
      </w:r>
      <w:r w:rsidRPr="00145C2A">
        <w:rPr>
          <w:rStyle w:val="hps"/>
          <w:rFonts w:asciiTheme="minorHAnsi" w:hAnsiTheme="minorHAnsi" w:cs="Arial"/>
          <w:color w:val="548DD4" w:themeColor="text2" w:themeTint="99"/>
          <w:lang w:val="fr-FR"/>
        </w:rPr>
        <w:t>à travers</w:t>
      </w:r>
      <w:r w:rsidRPr="00145C2A">
        <w:rPr>
          <w:rFonts w:asciiTheme="minorHAnsi" w:hAnsiTheme="minorHAnsi" w:cs="Arial"/>
          <w:color w:val="548DD4" w:themeColor="text2" w:themeTint="99"/>
          <w:lang w:val="fr-FR"/>
        </w:rPr>
        <w:t xml:space="preserve"> des</w:t>
      </w:r>
      <w:r w:rsidRPr="00145C2A">
        <w:rPr>
          <w:rStyle w:val="hps"/>
          <w:rFonts w:asciiTheme="minorHAnsi" w:hAnsiTheme="minorHAnsi" w:cs="Arial"/>
          <w:color w:val="548DD4" w:themeColor="text2" w:themeTint="99"/>
          <w:lang w:val="fr-FR"/>
        </w:rPr>
        <w:t xml:space="preserve"> homologues locaux</w:t>
      </w:r>
      <w:r w:rsidRPr="00145C2A">
        <w:rPr>
          <w:rFonts w:asciiTheme="minorHAnsi" w:hAnsiTheme="minorHAnsi" w:cs="Arial"/>
          <w:color w:val="548DD4" w:themeColor="text2" w:themeTint="99"/>
          <w:lang w:val="fr-FR"/>
        </w:rPr>
        <w:t xml:space="preserve">, </w:t>
      </w:r>
      <w:r w:rsidRPr="00145C2A">
        <w:rPr>
          <w:rStyle w:val="hps"/>
          <w:rFonts w:asciiTheme="minorHAnsi" w:hAnsiTheme="minorHAnsi" w:cs="Arial"/>
          <w:color w:val="548DD4" w:themeColor="text2" w:themeTint="99"/>
          <w:lang w:val="fr-FR"/>
        </w:rPr>
        <w:t>laissant en place</w:t>
      </w:r>
      <w:r w:rsidRPr="00145C2A">
        <w:rPr>
          <w:rFonts w:asciiTheme="minorHAnsi" w:hAnsiTheme="minorHAnsi" w:cs="Arial"/>
          <w:color w:val="548DD4" w:themeColor="text2" w:themeTint="99"/>
          <w:lang w:val="fr-FR"/>
        </w:rPr>
        <w:t xml:space="preserve"> </w:t>
      </w:r>
      <w:r w:rsidRPr="00145C2A">
        <w:rPr>
          <w:rStyle w:val="hps"/>
          <w:rFonts w:asciiTheme="minorHAnsi" w:hAnsiTheme="minorHAnsi" w:cs="Arial"/>
          <w:color w:val="548DD4" w:themeColor="text2" w:themeTint="99"/>
          <w:lang w:val="fr-FR"/>
        </w:rPr>
        <w:t>un mécanisme d'évaluation</w:t>
      </w:r>
      <w:r w:rsidRPr="00145C2A">
        <w:rPr>
          <w:rFonts w:asciiTheme="minorHAnsi" w:hAnsiTheme="minorHAnsi" w:cs="Arial"/>
          <w:color w:val="548DD4" w:themeColor="text2" w:themeTint="99"/>
          <w:lang w:val="fr-FR"/>
        </w:rPr>
        <w:t xml:space="preserve"> </w:t>
      </w:r>
      <w:r w:rsidRPr="00145C2A">
        <w:rPr>
          <w:rStyle w:val="hps"/>
          <w:rFonts w:asciiTheme="minorHAnsi" w:hAnsiTheme="minorHAnsi" w:cs="Arial"/>
          <w:color w:val="548DD4" w:themeColor="text2" w:themeTint="99"/>
          <w:lang w:val="fr-FR"/>
        </w:rPr>
        <w:t>périodique et continu</w:t>
      </w:r>
      <w:r w:rsidRPr="00145C2A">
        <w:rPr>
          <w:rFonts w:asciiTheme="minorHAnsi" w:hAnsiTheme="minorHAnsi" w:cs="Arial"/>
          <w:color w:val="548DD4" w:themeColor="text2" w:themeTint="99"/>
          <w:lang w:val="fr-FR"/>
        </w:rPr>
        <w:t>.</w:t>
      </w:r>
    </w:p>
    <w:p w:rsidR="008D652E" w:rsidRPr="00145C2A" w:rsidRDefault="008D652E" w:rsidP="008D652E">
      <w:pPr>
        <w:pStyle w:val="Header"/>
        <w:numPr>
          <w:ilvl w:val="0"/>
          <w:numId w:val="5"/>
        </w:numPr>
        <w:tabs>
          <w:tab w:val="clear" w:pos="4513"/>
          <w:tab w:val="clear" w:pos="9026"/>
          <w:tab w:val="center" w:pos="4252"/>
          <w:tab w:val="right" w:pos="8504"/>
        </w:tabs>
        <w:overflowPunct w:val="0"/>
        <w:autoSpaceDE w:val="0"/>
        <w:autoSpaceDN w:val="0"/>
        <w:adjustRightInd w:val="0"/>
        <w:spacing w:line="276" w:lineRule="auto"/>
        <w:rPr>
          <w:rFonts w:asciiTheme="minorHAnsi" w:hAnsiTheme="minorHAnsi"/>
          <w:color w:val="548DD4" w:themeColor="text2" w:themeTint="99"/>
          <w:lang w:val="fr-FR"/>
        </w:rPr>
      </w:pPr>
      <w:r w:rsidRPr="00145C2A">
        <w:rPr>
          <w:rFonts w:asciiTheme="minorHAnsi" w:hAnsiTheme="minorHAnsi"/>
          <w:color w:val="548DD4" w:themeColor="text2" w:themeTint="99"/>
          <w:lang w:val="fr-FR"/>
        </w:rPr>
        <w:t xml:space="preserve">Identifier les ZS </w:t>
      </w:r>
      <w:r w:rsidR="00F83C2C" w:rsidRPr="00145C2A">
        <w:rPr>
          <w:rFonts w:asciiTheme="minorHAnsi" w:hAnsiTheme="minorHAnsi"/>
          <w:color w:val="548DD4" w:themeColor="text2" w:themeTint="99"/>
          <w:lang w:val="fr-FR"/>
        </w:rPr>
        <w:t xml:space="preserve">dont </w:t>
      </w:r>
      <w:r w:rsidRPr="00145C2A">
        <w:rPr>
          <w:rFonts w:asciiTheme="minorHAnsi" w:hAnsiTheme="minorHAnsi"/>
          <w:color w:val="548DD4" w:themeColor="text2" w:themeTint="99"/>
          <w:lang w:val="fr-FR"/>
        </w:rPr>
        <w:t xml:space="preserve">la performance </w:t>
      </w:r>
      <w:r w:rsidR="00F83C2C" w:rsidRPr="00145C2A">
        <w:rPr>
          <w:rFonts w:asciiTheme="minorHAnsi" w:hAnsiTheme="minorHAnsi"/>
          <w:color w:val="548DD4" w:themeColor="text2" w:themeTint="99"/>
          <w:lang w:val="fr-FR"/>
        </w:rPr>
        <w:t xml:space="preserve">est </w:t>
      </w:r>
      <w:r w:rsidRPr="00145C2A">
        <w:rPr>
          <w:rFonts w:asciiTheme="minorHAnsi" w:hAnsiTheme="minorHAnsi"/>
          <w:color w:val="548DD4" w:themeColor="text2" w:themeTint="99"/>
          <w:lang w:val="fr-FR"/>
        </w:rPr>
        <w:t xml:space="preserve">"inadéquate" qui </w:t>
      </w:r>
      <w:proofErr w:type="gramStart"/>
      <w:r w:rsidRPr="00145C2A">
        <w:rPr>
          <w:rFonts w:asciiTheme="minorHAnsi" w:hAnsiTheme="minorHAnsi"/>
          <w:color w:val="548DD4" w:themeColor="text2" w:themeTint="99"/>
          <w:lang w:val="fr-FR"/>
        </w:rPr>
        <w:t>ont</w:t>
      </w:r>
      <w:proofErr w:type="gramEnd"/>
      <w:r w:rsidRPr="00145C2A">
        <w:rPr>
          <w:rFonts w:asciiTheme="minorHAnsi" w:hAnsiTheme="minorHAnsi"/>
          <w:color w:val="548DD4" w:themeColor="text2" w:themeTint="99"/>
          <w:lang w:val="fr-FR"/>
        </w:rPr>
        <w:t xml:space="preserve"> besoin de soutien et </w:t>
      </w:r>
      <w:r w:rsidR="00F83C2C" w:rsidRPr="00145C2A">
        <w:rPr>
          <w:rFonts w:asciiTheme="minorHAnsi" w:hAnsiTheme="minorHAnsi"/>
          <w:color w:val="548DD4" w:themeColor="text2" w:themeTint="99"/>
          <w:lang w:val="fr-FR"/>
        </w:rPr>
        <w:t xml:space="preserve">les </w:t>
      </w:r>
      <w:r w:rsidRPr="00145C2A">
        <w:rPr>
          <w:rFonts w:asciiTheme="minorHAnsi" w:hAnsiTheme="minorHAnsi"/>
          <w:color w:val="548DD4" w:themeColor="text2" w:themeTint="99"/>
          <w:lang w:val="fr-FR"/>
        </w:rPr>
        <w:t xml:space="preserve">ZS </w:t>
      </w:r>
      <w:r w:rsidR="00F83C2C" w:rsidRPr="00145C2A">
        <w:rPr>
          <w:rFonts w:asciiTheme="minorHAnsi" w:hAnsiTheme="minorHAnsi"/>
          <w:color w:val="548DD4" w:themeColor="text2" w:themeTint="99"/>
          <w:lang w:val="fr-FR"/>
        </w:rPr>
        <w:t xml:space="preserve">dont </w:t>
      </w:r>
      <w:r w:rsidRPr="00145C2A">
        <w:rPr>
          <w:rFonts w:asciiTheme="minorHAnsi" w:hAnsiTheme="minorHAnsi"/>
          <w:color w:val="548DD4" w:themeColor="text2" w:themeTint="99"/>
          <w:lang w:val="fr-FR"/>
        </w:rPr>
        <w:t>la performance</w:t>
      </w:r>
      <w:r w:rsidR="00F83C2C" w:rsidRPr="00145C2A">
        <w:rPr>
          <w:rFonts w:asciiTheme="minorHAnsi" w:hAnsiTheme="minorHAnsi"/>
          <w:color w:val="548DD4" w:themeColor="text2" w:themeTint="99"/>
          <w:lang w:val="fr-FR"/>
        </w:rPr>
        <w:t xml:space="preserve"> est</w:t>
      </w:r>
      <w:r w:rsidRPr="00145C2A">
        <w:rPr>
          <w:rFonts w:asciiTheme="minorHAnsi" w:hAnsiTheme="minorHAnsi"/>
          <w:color w:val="548DD4" w:themeColor="text2" w:themeTint="99"/>
          <w:lang w:val="fr-FR"/>
        </w:rPr>
        <w:t xml:space="preserve"> «adéquate» </w:t>
      </w:r>
      <w:r w:rsidR="00F83C2C" w:rsidRPr="00145C2A">
        <w:rPr>
          <w:rFonts w:asciiTheme="minorHAnsi" w:hAnsiTheme="minorHAnsi"/>
          <w:color w:val="548DD4" w:themeColor="text2" w:themeTint="99"/>
          <w:lang w:val="fr-FR"/>
        </w:rPr>
        <w:t xml:space="preserve">de qui on peut apprendre à travers les échanges </w:t>
      </w:r>
      <w:r w:rsidRPr="00145C2A">
        <w:rPr>
          <w:rFonts w:asciiTheme="minorHAnsi" w:hAnsiTheme="minorHAnsi"/>
          <w:color w:val="548DD4" w:themeColor="text2" w:themeTint="99"/>
          <w:lang w:val="fr-FR"/>
        </w:rPr>
        <w:t>« </w:t>
      </w:r>
      <w:proofErr w:type="spellStart"/>
      <w:r w:rsidRPr="00145C2A">
        <w:rPr>
          <w:rFonts w:asciiTheme="minorHAnsi" w:hAnsiTheme="minorHAnsi"/>
          <w:color w:val="548DD4" w:themeColor="text2" w:themeTint="99"/>
          <w:lang w:val="fr-FR"/>
        </w:rPr>
        <w:t>peer</w:t>
      </w:r>
      <w:proofErr w:type="spellEnd"/>
      <w:r w:rsidRPr="00145C2A">
        <w:rPr>
          <w:rFonts w:asciiTheme="minorHAnsi" w:hAnsiTheme="minorHAnsi"/>
          <w:color w:val="548DD4" w:themeColor="text2" w:themeTint="99"/>
          <w:lang w:val="fr-FR"/>
        </w:rPr>
        <w:t>-</w:t>
      </w:r>
      <w:proofErr w:type="spellStart"/>
      <w:r w:rsidRPr="00145C2A">
        <w:rPr>
          <w:rFonts w:asciiTheme="minorHAnsi" w:hAnsiTheme="minorHAnsi"/>
          <w:color w:val="548DD4" w:themeColor="text2" w:themeTint="99"/>
          <w:lang w:val="fr-FR"/>
        </w:rPr>
        <w:t>to-peer</w:t>
      </w:r>
      <w:proofErr w:type="spellEnd"/>
      <w:r w:rsidRPr="00145C2A">
        <w:rPr>
          <w:rFonts w:asciiTheme="minorHAnsi" w:hAnsiTheme="minorHAnsi"/>
          <w:color w:val="548DD4" w:themeColor="text2" w:themeTint="99"/>
          <w:lang w:val="fr-FR"/>
        </w:rPr>
        <w:t> ».</w:t>
      </w:r>
    </w:p>
    <w:p w:rsidR="005A7025" w:rsidRPr="00145C2A" w:rsidRDefault="005A7025" w:rsidP="005A7025">
      <w:pPr>
        <w:pStyle w:val="Header"/>
        <w:tabs>
          <w:tab w:val="clear" w:pos="4513"/>
          <w:tab w:val="clear" w:pos="9026"/>
          <w:tab w:val="center" w:pos="4252"/>
          <w:tab w:val="right" w:pos="8504"/>
        </w:tabs>
        <w:overflowPunct w:val="0"/>
        <w:autoSpaceDE w:val="0"/>
        <w:autoSpaceDN w:val="0"/>
        <w:adjustRightInd w:val="0"/>
        <w:spacing w:line="276" w:lineRule="auto"/>
        <w:rPr>
          <w:rFonts w:asciiTheme="minorHAnsi" w:hAnsiTheme="minorHAnsi"/>
          <w:color w:val="548DD4" w:themeColor="text2" w:themeTint="99"/>
          <w:lang w:val="fr-FR"/>
        </w:rPr>
      </w:pPr>
    </w:p>
    <w:p w:rsidR="005A7025" w:rsidRPr="00145C2A" w:rsidRDefault="005A7025" w:rsidP="008D652E">
      <w:pPr>
        <w:pStyle w:val="Heading1"/>
        <w:rPr>
          <w:lang w:val="fr-FR"/>
        </w:rPr>
      </w:pPr>
      <w:bookmarkStart w:id="37" w:name="_Toc329600581"/>
      <w:bookmarkEnd w:id="36"/>
      <w:r w:rsidRPr="00145C2A">
        <w:rPr>
          <w:lang w:val="fr-FR"/>
        </w:rPr>
        <w:t xml:space="preserve">Section 2: </w:t>
      </w:r>
      <w:r w:rsidR="000737B8" w:rsidRPr="00145C2A">
        <w:rPr>
          <w:lang w:val="fr-FR"/>
        </w:rPr>
        <w:t xml:space="preserve">Développement du </w:t>
      </w:r>
      <w:r w:rsidR="000737B8" w:rsidRPr="00145C2A">
        <w:t>questionnaire</w:t>
      </w:r>
      <w:bookmarkEnd w:id="37"/>
    </w:p>
    <w:p w:rsidR="005A7025" w:rsidRPr="00145C2A" w:rsidRDefault="005A7025" w:rsidP="005A7025">
      <w:pPr>
        <w:pStyle w:val="BodyText3"/>
        <w:spacing w:line="276" w:lineRule="auto"/>
        <w:rPr>
          <w:rFonts w:asciiTheme="minorHAnsi" w:hAnsiTheme="minorHAnsi"/>
          <w:color w:val="0070C0"/>
          <w:lang w:val="fr-FR"/>
        </w:rPr>
      </w:pPr>
    </w:p>
    <w:p w:rsidR="005A7025" w:rsidRPr="00145C2A" w:rsidRDefault="000737B8" w:rsidP="005A7025">
      <w:pPr>
        <w:pStyle w:val="BodyText3"/>
        <w:numPr>
          <w:ilvl w:val="0"/>
          <w:numId w:val="6"/>
        </w:numPr>
        <w:spacing w:line="276" w:lineRule="auto"/>
        <w:rPr>
          <w:rFonts w:asciiTheme="minorHAnsi" w:hAnsiTheme="minorHAnsi"/>
          <w:color w:val="548DD4" w:themeColor="text2" w:themeTint="99"/>
          <w:sz w:val="22"/>
          <w:lang w:val="fr-FR"/>
        </w:rPr>
      </w:pPr>
      <w:r w:rsidRPr="00145C2A">
        <w:rPr>
          <w:rFonts w:asciiTheme="minorHAnsi" w:hAnsiTheme="minorHAnsi"/>
          <w:b/>
          <w:color w:val="548DD4" w:themeColor="text2" w:themeTint="99"/>
          <w:sz w:val="22"/>
          <w:lang w:val="fr-FR"/>
        </w:rPr>
        <w:t>Cette section explique comment développer le questionnaire</w:t>
      </w:r>
      <w:r w:rsidR="005A7025" w:rsidRPr="00145C2A">
        <w:rPr>
          <w:rFonts w:asciiTheme="minorHAnsi" w:hAnsiTheme="minorHAnsi"/>
          <w:b/>
          <w:color w:val="548DD4" w:themeColor="text2" w:themeTint="99"/>
          <w:sz w:val="22"/>
          <w:lang w:val="fr-FR"/>
        </w:rPr>
        <w:t>.</w:t>
      </w:r>
      <w:r w:rsidR="005A7025" w:rsidRPr="00145C2A">
        <w:rPr>
          <w:rFonts w:asciiTheme="minorHAnsi" w:hAnsiTheme="minorHAnsi"/>
          <w:color w:val="548DD4" w:themeColor="text2" w:themeTint="99"/>
          <w:sz w:val="22"/>
          <w:lang w:val="fr-FR"/>
        </w:rPr>
        <w:t xml:space="preserve"> </w:t>
      </w:r>
      <w:r w:rsidRPr="00145C2A">
        <w:rPr>
          <w:rFonts w:asciiTheme="minorHAnsi" w:hAnsiTheme="minorHAnsi"/>
          <w:color w:val="548DD4" w:themeColor="text2" w:themeTint="99"/>
          <w:sz w:val="22"/>
          <w:lang w:val="fr-FR"/>
        </w:rPr>
        <w:t>Il faut expliquer:</w:t>
      </w:r>
      <w:r w:rsidR="005A7025" w:rsidRPr="00145C2A">
        <w:rPr>
          <w:rFonts w:asciiTheme="minorHAnsi" w:hAnsiTheme="minorHAnsi"/>
          <w:color w:val="548DD4" w:themeColor="text2" w:themeTint="99"/>
          <w:sz w:val="22"/>
          <w:lang w:val="fr-FR"/>
        </w:rPr>
        <w:t xml:space="preserve"> </w:t>
      </w:r>
      <w:r w:rsidRPr="00145C2A">
        <w:rPr>
          <w:rFonts w:asciiTheme="minorHAnsi" w:hAnsiTheme="minorHAnsi"/>
          <w:color w:val="548DD4" w:themeColor="text2" w:themeTint="99"/>
          <w:sz w:val="22"/>
          <w:lang w:val="fr-FR"/>
        </w:rPr>
        <w:t>qui va rédiger le questionnaire</w:t>
      </w:r>
      <w:r w:rsidR="006D3863" w:rsidRPr="00145C2A">
        <w:rPr>
          <w:rFonts w:asciiTheme="minorHAnsi" w:hAnsiTheme="minorHAnsi"/>
          <w:color w:val="548DD4" w:themeColor="text2" w:themeTint="99"/>
          <w:sz w:val="22"/>
          <w:lang w:val="fr-FR"/>
        </w:rPr>
        <w:t>;</w:t>
      </w:r>
      <w:r w:rsidRPr="00145C2A">
        <w:rPr>
          <w:rFonts w:asciiTheme="minorHAnsi" w:hAnsiTheme="minorHAnsi"/>
          <w:color w:val="548DD4" w:themeColor="text2" w:themeTint="99"/>
          <w:sz w:val="22"/>
          <w:lang w:val="fr-FR"/>
        </w:rPr>
        <w:t xml:space="preserve"> </w:t>
      </w:r>
      <w:r w:rsidR="006D3863" w:rsidRPr="00145C2A">
        <w:rPr>
          <w:rFonts w:asciiTheme="minorHAnsi" w:hAnsiTheme="minorHAnsi"/>
          <w:color w:val="548DD4" w:themeColor="text2" w:themeTint="99"/>
          <w:sz w:val="22"/>
          <w:lang w:val="fr-FR"/>
        </w:rPr>
        <w:t>qui va l’approuver;</w:t>
      </w:r>
      <w:r w:rsidR="005A7025" w:rsidRPr="00145C2A">
        <w:rPr>
          <w:rFonts w:asciiTheme="minorHAnsi" w:hAnsiTheme="minorHAnsi"/>
          <w:color w:val="548DD4" w:themeColor="text2" w:themeTint="99"/>
          <w:sz w:val="22"/>
          <w:lang w:val="fr-FR"/>
        </w:rPr>
        <w:t xml:space="preserve"> </w:t>
      </w:r>
      <w:r w:rsidR="006D3863" w:rsidRPr="00145C2A">
        <w:rPr>
          <w:rFonts w:asciiTheme="minorHAnsi" w:hAnsiTheme="minorHAnsi"/>
          <w:color w:val="548DD4" w:themeColor="text2" w:themeTint="99"/>
          <w:sz w:val="22"/>
          <w:lang w:val="fr-FR"/>
        </w:rPr>
        <w:t>les problèmes que l’on pourrait rencontrer</w:t>
      </w:r>
      <w:r w:rsidR="005A7025" w:rsidRPr="00145C2A">
        <w:rPr>
          <w:rFonts w:asciiTheme="minorHAnsi" w:hAnsiTheme="minorHAnsi"/>
          <w:color w:val="548DD4" w:themeColor="text2" w:themeTint="99"/>
          <w:sz w:val="22"/>
          <w:lang w:val="fr-FR"/>
        </w:rPr>
        <w:t xml:space="preserve">; </w:t>
      </w:r>
      <w:r w:rsidR="006D3863" w:rsidRPr="00145C2A">
        <w:rPr>
          <w:rFonts w:asciiTheme="minorHAnsi" w:hAnsiTheme="minorHAnsi"/>
          <w:color w:val="548DD4" w:themeColor="text2" w:themeTint="99"/>
          <w:sz w:val="22"/>
          <w:lang w:val="fr-FR"/>
        </w:rPr>
        <w:t>en quelle langue il sera écrit et utilisé</w:t>
      </w:r>
      <w:r w:rsidR="005A7025" w:rsidRPr="00145C2A">
        <w:rPr>
          <w:rFonts w:asciiTheme="minorHAnsi" w:hAnsiTheme="minorHAnsi"/>
          <w:color w:val="548DD4" w:themeColor="text2" w:themeTint="99"/>
          <w:sz w:val="22"/>
          <w:lang w:val="fr-FR"/>
        </w:rPr>
        <w:t xml:space="preserve">; </w:t>
      </w:r>
      <w:r w:rsidR="006D3863" w:rsidRPr="00145C2A">
        <w:rPr>
          <w:rFonts w:asciiTheme="minorHAnsi" w:hAnsiTheme="minorHAnsi"/>
          <w:color w:val="548DD4" w:themeColor="text2" w:themeTint="99"/>
          <w:sz w:val="22"/>
          <w:lang w:val="fr-FR"/>
        </w:rPr>
        <w:t>quelle langue parlent les répondants</w:t>
      </w:r>
      <w:r w:rsidR="005A7025" w:rsidRPr="00145C2A">
        <w:rPr>
          <w:rFonts w:asciiTheme="minorHAnsi" w:hAnsiTheme="minorHAnsi"/>
          <w:color w:val="548DD4" w:themeColor="text2" w:themeTint="99"/>
          <w:sz w:val="22"/>
          <w:lang w:val="fr-FR"/>
        </w:rPr>
        <w:t>;</w:t>
      </w:r>
      <w:r w:rsidR="006D3863" w:rsidRPr="00145C2A">
        <w:rPr>
          <w:rFonts w:asciiTheme="minorHAnsi" w:hAnsiTheme="minorHAnsi"/>
          <w:color w:val="548DD4" w:themeColor="text2" w:themeTint="99"/>
          <w:sz w:val="22"/>
          <w:lang w:val="fr-FR"/>
        </w:rPr>
        <w:t xml:space="preserve"> quelles dispositions seront prises pour obtenir des consentements éclairés</w:t>
      </w:r>
      <w:r w:rsidR="005A7025" w:rsidRPr="00145C2A">
        <w:rPr>
          <w:rFonts w:asciiTheme="minorHAnsi" w:hAnsiTheme="minorHAnsi"/>
          <w:color w:val="548DD4" w:themeColor="text2" w:themeTint="99"/>
          <w:sz w:val="22"/>
          <w:lang w:val="fr-FR"/>
        </w:rPr>
        <w:t xml:space="preserve">. </w:t>
      </w:r>
      <w:r w:rsidR="006D3863" w:rsidRPr="00145C2A">
        <w:rPr>
          <w:rFonts w:asciiTheme="minorHAnsi" w:hAnsiTheme="minorHAnsi"/>
          <w:color w:val="548DD4" w:themeColor="text2" w:themeTint="99"/>
          <w:sz w:val="22"/>
          <w:lang w:val="fr-FR"/>
        </w:rPr>
        <w:t xml:space="preserve">C’est ici aussi qu’on explique comment le questionnaire sera </w:t>
      </w:r>
      <w:proofErr w:type="spellStart"/>
      <w:r w:rsidR="006D3863" w:rsidRPr="00145C2A">
        <w:rPr>
          <w:rFonts w:asciiTheme="minorHAnsi" w:hAnsiTheme="minorHAnsi"/>
          <w:color w:val="548DD4" w:themeColor="text2" w:themeTint="99"/>
          <w:sz w:val="22"/>
          <w:lang w:val="fr-FR"/>
        </w:rPr>
        <w:t>pré</w:t>
      </w:r>
      <w:r w:rsidR="00F71B03" w:rsidRPr="00145C2A">
        <w:rPr>
          <w:rFonts w:asciiTheme="minorHAnsi" w:hAnsiTheme="minorHAnsi"/>
          <w:color w:val="548DD4" w:themeColor="text2" w:themeTint="99"/>
          <w:sz w:val="22"/>
          <w:lang w:val="fr-FR"/>
        </w:rPr>
        <w:t>-</w:t>
      </w:r>
      <w:r w:rsidR="006D3863" w:rsidRPr="00145C2A">
        <w:rPr>
          <w:rFonts w:asciiTheme="minorHAnsi" w:hAnsiTheme="minorHAnsi"/>
          <w:color w:val="548DD4" w:themeColor="text2" w:themeTint="99"/>
          <w:sz w:val="22"/>
          <w:lang w:val="fr-FR"/>
        </w:rPr>
        <w:t>testé</w:t>
      </w:r>
      <w:proofErr w:type="spellEnd"/>
      <w:r w:rsidR="006D3863" w:rsidRPr="00145C2A">
        <w:rPr>
          <w:rFonts w:asciiTheme="minorHAnsi" w:hAnsiTheme="minorHAnsi"/>
          <w:color w:val="548DD4" w:themeColor="text2" w:themeTint="99"/>
          <w:sz w:val="22"/>
          <w:lang w:val="fr-FR"/>
        </w:rPr>
        <w:t xml:space="preserve"> sur le terrain et </w:t>
      </w:r>
      <w:r w:rsidR="00F71B03" w:rsidRPr="00145C2A">
        <w:rPr>
          <w:rFonts w:asciiTheme="minorHAnsi" w:hAnsiTheme="minorHAnsi"/>
          <w:color w:val="548DD4" w:themeColor="text2" w:themeTint="99"/>
          <w:sz w:val="22"/>
          <w:lang w:val="fr-FR"/>
        </w:rPr>
        <w:t>qu’on précise les</w:t>
      </w:r>
      <w:r w:rsidR="006D3863" w:rsidRPr="00145C2A">
        <w:rPr>
          <w:rFonts w:asciiTheme="minorHAnsi" w:hAnsiTheme="minorHAnsi"/>
          <w:color w:val="548DD4" w:themeColor="text2" w:themeTint="99"/>
          <w:sz w:val="22"/>
          <w:lang w:val="fr-FR"/>
        </w:rPr>
        <w:t xml:space="preserve"> dates.</w:t>
      </w:r>
    </w:p>
    <w:p w:rsidR="005A7025" w:rsidRPr="00145C2A" w:rsidRDefault="006D3863" w:rsidP="005A7025">
      <w:pPr>
        <w:pStyle w:val="BodyText3"/>
        <w:numPr>
          <w:ilvl w:val="0"/>
          <w:numId w:val="6"/>
        </w:numPr>
        <w:spacing w:line="276" w:lineRule="auto"/>
        <w:rPr>
          <w:rFonts w:asciiTheme="minorHAnsi" w:hAnsiTheme="minorHAnsi"/>
          <w:color w:val="0070C0"/>
          <w:sz w:val="22"/>
          <w:lang w:val="fr-FR"/>
        </w:rPr>
      </w:pPr>
      <w:r w:rsidRPr="00145C2A">
        <w:rPr>
          <w:rFonts w:asciiTheme="minorHAnsi" w:hAnsiTheme="minorHAnsi"/>
          <w:b/>
          <w:color w:val="548DD4" w:themeColor="text2" w:themeTint="99"/>
          <w:sz w:val="22"/>
          <w:lang w:val="fr-FR"/>
        </w:rPr>
        <w:t>Si le questionnaire a déjà été développé, donner ici les détails sur les points cités ci-dessus</w:t>
      </w:r>
      <w:r w:rsidR="005A7025" w:rsidRPr="00145C2A">
        <w:rPr>
          <w:rFonts w:asciiTheme="minorHAnsi" w:hAnsiTheme="minorHAnsi"/>
          <w:b/>
          <w:color w:val="0070C0"/>
          <w:sz w:val="22"/>
          <w:lang w:val="fr-FR"/>
        </w:rPr>
        <w:t xml:space="preserve">. </w:t>
      </w:r>
    </w:p>
    <w:p w:rsidR="005A7025" w:rsidRPr="00145C2A" w:rsidRDefault="005A7025" w:rsidP="005A7025">
      <w:pPr>
        <w:pStyle w:val="BodyText3"/>
        <w:spacing w:line="276" w:lineRule="auto"/>
        <w:ind w:left="720"/>
        <w:rPr>
          <w:rFonts w:asciiTheme="minorHAnsi" w:hAnsiTheme="minorHAnsi"/>
          <w:color w:val="0070C0"/>
          <w:sz w:val="22"/>
          <w:lang w:val="fr-FR"/>
        </w:rPr>
      </w:pPr>
    </w:p>
    <w:p w:rsidR="005A7025" w:rsidRPr="00145C2A" w:rsidRDefault="005A7025" w:rsidP="005A7025">
      <w:pPr>
        <w:pStyle w:val="Heading2"/>
        <w:jc w:val="both"/>
        <w:rPr>
          <w:lang w:val="fr-FR"/>
        </w:rPr>
      </w:pPr>
      <w:bookmarkStart w:id="38" w:name="_Toc329600582"/>
      <w:r w:rsidRPr="00145C2A">
        <w:rPr>
          <w:lang w:val="fr-FR"/>
        </w:rPr>
        <w:t xml:space="preserve">2.1 </w:t>
      </w:r>
      <w:r w:rsidR="006D3863" w:rsidRPr="00145C2A">
        <w:rPr>
          <w:lang w:val="fr-FR"/>
        </w:rPr>
        <w:t>Groupes ciblés</w:t>
      </w:r>
      <w:bookmarkEnd w:id="38"/>
    </w:p>
    <w:p w:rsidR="005A7025" w:rsidRPr="00145C2A" w:rsidRDefault="005A7025" w:rsidP="005A7025">
      <w:pPr>
        <w:pStyle w:val="BodyText3"/>
        <w:spacing w:line="276" w:lineRule="auto"/>
        <w:rPr>
          <w:rFonts w:asciiTheme="minorHAnsi" w:hAnsiTheme="minorHAnsi"/>
          <w:sz w:val="22"/>
          <w:lang w:val="fr-FR"/>
        </w:rPr>
      </w:pPr>
      <w:bookmarkStart w:id="39" w:name="_Toc89616999"/>
      <w:bookmarkStart w:id="40" w:name="_Toc89768139"/>
    </w:p>
    <w:p w:rsidR="005A7025" w:rsidRPr="00145C2A" w:rsidRDefault="007547F2" w:rsidP="005A7025">
      <w:pPr>
        <w:pStyle w:val="BodyText3"/>
        <w:numPr>
          <w:ilvl w:val="0"/>
          <w:numId w:val="6"/>
        </w:numPr>
        <w:spacing w:line="276" w:lineRule="auto"/>
        <w:rPr>
          <w:rFonts w:asciiTheme="minorHAnsi" w:hAnsiTheme="minorHAnsi"/>
          <w:color w:val="548DD4" w:themeColor="text2" w:themeTint="99"/>
          <w:sz w:val="22"/>
          <w:lang w:val="fr-FR"/>
        </w:rPr>
      </w:pPr>
      <w:r w:rsidRPr="00145C2A">
        <w:rPr>
          <w:rFonts w:asciiTheme="minorHAnsi" w:hAnsiTheme="minorHAnsi"/>
          <w:b/>
          <w:color w:val="548DD4" w:themeColor="text2" w:themeTint="99"/>
          <w:sz w:val="22"/>
          <w:lang w:val="fr-FR"/>
        </w:rPr>
        <w:t>Cette section établit la liste des groupes cibles qui seront interviewés pour recu</w:t>
      </w:r>
      <w:r w:rsidR="00265BEE" w:rsidRPr="00145C2A">
        <w:rPr>
          <w:rFonts w:asciiTheme="minorHAnsi" w:hAnsiTheme="minorHAnsi"/>
          <w:b/>
          <w:color w:val="548DD4" w:themeColor="text2" w:themeTint="99"/>
          <w:sz w:val="22"/>
          <w:lang w:val="fr-FR"/>
        </w:rPr>
        <w:t>e</w:t>
      </w:r>
      <w:r w:rsidRPr="00145C2A">
        <w:rPr>
          <w:rFonts w:asciiTheme="minorHAnsi" w:hAnsiTheme="minorHAnsi"/>
          <w:b/>
          <w:color w:val="548DD4" w:themeColor="text2" w:themeTint="99"/>
          <w:sz w:val="22"/>
          <w:lang w:val="fr-FR"/>
        </w:rPr>
        <w:t>illir les données de l’enquête.</w:t>
      </w:r>
      <w:r w:rsidR="005A7025" w:rsidRPr="00145C2A">
        <w:rPr>
          <w:rFonts w:asciiTheme="minorHAnsi" w:hAnsiTheme="minorHAnsi"/>
          <w:color w:val="548DD4" w:themeColor="text2" w:themeTint="99"/>
          <w:sz w:val="22"/>
          <w:lang w:val="fr-FR"/>
        </w:rPr>
        <w:t xml:space="preserve"> </w:t>
      </w:r>
      <w:r w:rsidRPr="00145C2A">
        <w:rPr>
          <w:rFonts w:asciiTheme="minorHAnsi" w:hAnsiTheme="minorHAnsi"/>
          <w:color w:val="548DD4" w:themeColor="text2" w:themeTint="99"/>
          <w:sz w:val="22"/>
          <w:lang w:val="fr-FR"/>
        </w:rPr>
        <w:t xml:space="preserve">Par exemple, </w:t>
      </w:r>
      <w:r w:rsidR="00026CA9" w:rsidRPr="00145C2A">
        <w:rPr>
          <w:rFonts w:asciiTheme="minorHAnsi" w:hAnsiTheme="minorHAnsi"/>
          <w:i/>
          <w:color w:val="548DD4" w:themeColor="text2" w:themeTint="99"/>
          <w:sz w:val="22"/>
          <w:lang w:val="fr-FR"/>
        </w:rPr>
        <w:t xml:space="preserve">mères d’enfants de 0-5 mois; mères d’enfants de </w:t>
      </w:r>
      <w:r w:rsidR="005A7025" w:rsidRPr="00145C2A">
        <w:rPr>
          <w:rFonts w:asciiTheme="minorHAnsi" w:hAnsiTheme="minorHAnsi"/>
          <w:i/>
          <w:iCs/>
          <w:color w:val="548DD4" w:themeColor="text2" w:themeTint="99"/>
          <w:sz w:val="22"/>
          <w:lang w:val="fr-FR"/>
        </w:rPr>
        <w:t>12-23 mo</w:t>
      </w:r>
      <w:r w:rsidR="00265BEE" w:rsidRPr="00145C2A">
        <w:rPr>
          <w:rFonts w:asciiTheme="minorHAnsi" w:hAnsiTheme="minorHAnsi"/>
          <w:i/>
          <w:iCs/>
          <w:color w:val="548DD4" w:themeColor="text2" w:themeTint="99"/>
          <w:sz w:val="22"/>
          <w:lang w:val="fr-FR"/>
        </w:rPr>
        <w:t>is</w:t>
      </w:r>
      <w:r w:rsidR="005A7025" w:rsidRPr="00145C2A">
        <w:rPr>
          <w:rFonts w:asciiTheme="minorHAnsi" w:hAnsiTheme="minorHAnsi"/>
          <w:color w:val="548DD4" w:themeColor="text2" w:themeTint="99"/>
          <w:sz w:val="22"/>
          <w:lang w:val="fr-FR"/>
        </w:rPr>
        <w:t>;</w:t>
      </w:r>
      <w:r w:rsidR="005A7025" w:rsidRPr="00145C2A" w:rsidDel="007C61C5">
        <w:rPr>
          <w:rFonts w:asciiTheme="minorHAnsi" w:hAnsiTheme="minorHAnsi"/>
          <w:i/>
          <w:iCs/>
          <w:color w:val="548DD4" w:themeColor="text2" w:themeTint="99"/>
          <w:sz w:val="22"/>
          <w:lang w:val="fr-FR"/>
        </w:rPr>
        <w:t xml:space="preserve"> </w:t>
      </w:r>
      <w:r w:rsidR="00265BEE" w:rsidRPr="00145C2A">
        <w:rPr>
          <w:rFonts w:asciiTheme="minorHAnsi" w:hAnsiTheme="minorHAnsi"/>
          <w:i/>
          <w:iCs/>
          <w:color w:val="548DD4" w:themeColor="text2" w:themeTint="99"/>
          <w:sz w:val="22"/>
          <w:lang w:val="fr-FR"/>
        </w:rPr>
        <w:t>mères d’un enfant de</w:t>
      </w:r>
      <w:r w:rsidR="005A7025" w:rsidRPr="00145C2A">
        <w:rPr>
          <w:rFonts w:asciiTheme="minorHAnsi" w:hAnsiTheme="minorHAnsi"/>
          <w:i/>
          <w:iCs/>
          <w:color w:val="548DD4" w:themeColor="text2" w:themeTint="99"/>
          <w:sz w:val="22"/>
          <w:lang w:val="fr-FR"/>
        </w:rPr>
        <w:t xml:space="preserve"> 0-59 mo</w:t>
      </w:r>
      <w:r w:rsidR="00265BEE" w:rsidRPr="00145C2A">
        <w:rPr>
          <w:rFonts w:asciiTheme="minorHAnsi" w:hAnsiTheme="minorHAnsi"/>
          <w:i/>
          <w:iCs/>
          <w:color w:val="548DD4" w:themeColor="text2" w:themeTint="99"/>
          <w:sz w:val="22"/>
          <w:lang w:val="fr-FR"/>
        </w:rPr>
        <w:t xml:space="preserve">is qui a eu la fièvre </w:t>
      </w:r>
      <w:r w:rsidR="00F71B03" w:rsidRPr="00145C2A">
        <w:rPr>
          <w:rFonts w:asciiTheme="minorHAnsi" w:hAnsiTheme="minorHAnsi"/>
          <w:i/>
          <w:iCs/>
          <w:color w:val="548DD4" w:themeColor="text2" w:themeTint="99"/>
          <w:sz w:val="22"/>
          <w:lang w:val="fr-FR"/>
        </w:rPr>
        <w:t>au cours des</w:t>
      </w:r>
      <w:r w:rsidR="00265BEE" w:rsidRPr="00145C2A">
        <w:rPr>
          <w:rFonts w:asciiTheme="minorHAnsi" w:hAnsiTheme="minorHAnsi"/>
          <w:i/>
          <w:iCs/>
          <w:color w:val="548DD4" w:themeColor="text2" w:themeTint="99"/>
          <w:sz w:val="22"/>
          <w:lang w:val="fr-FR"/>
        </w:rPr>
        <w:t xml:space="preserve"> deux </w:t>
      </w:r>
      <w:r w:rsidR="00F71B03" w:rsidRPr="00145C2A">
        <w:rPr>
          <w:rFonts w:asciiTheme="minorHAnsi" w:hAnsiTheme="minorHAnsi"/>
          <w:i/>
          <w:iCs/>
          <w:color w:val="548DD4" w:themeColor="text2" w:themeTint="99"/>
          <w:sz w:val="22"/>
          <w:lang w:val="fr-FR"/>
        </w:rPr>
        <w:t xml:space="preserve">dernières </w:t>
      </w:r>
      <w:r w:rsidR="00265BEE" w:rsidRPr="00145C2A">
        <w:rPr>
          <w:rFonts w:asciiTheme="minorHAnsi" w:hAnsiTheme="minorHAnsi"/>
          <w:i/>
          <w:iCs/>
          <w:color w:val="548DD4" w:themeColor="text2" w:themeTint="99"/>
          <w:sz w:val="22"/>
          <w:lang w:val="fr-FR"/>
        </w:rPr>
        <w:t>semaines</w:t>
      </w:r>
      <w:r w:rsidR="005A7025" w:rsidRPr="00145C2A">
        <w:rPr>
          <w:rFonts w:asciiTheme="minorHAnsi" w:hAnsiTheme="minorHAnsi"/>
          <w:i/>
          <w:iCs/>
          <w:color w:val="548DD4" w:themeColor="text2" w:themeTint="99"/>
          <w:sz w:val="22"/>
          <w:lang w:val="fr-FR"/>
        </w:rPr>
        <w:t xml:space="preserve">; </w:t>
      </w:r>
      <w:r w:rsidR="00F71B03" w:rsidRPr="00145C2A">
        <w:rPr>
          <w:rFonts w:asciiTheme="minorHAnsi" w:hAnsiTheme="minorHAnsi"/>
          <w:i/>
          <w:iCs/>
          <w:color w:val="548DD4" w:themeColor="text2" w:themeTint="99"/>
          <w:sz w:val="22"/>
          <w:lang w:val="fr-FR"/>
        </w:rPr>
        <w:t xml:space="preserve">Agents </w:t>
      </w:r>
      <w:r w:rsidR="00265BEE" w:rsidRPr="00145C2A">
        <w:rPr>
          <w:rFonts w:asciiTheme="minorHAnsi" w:hAnsiTheme="minorHAnsi"/>
          <w:i/>
          <w:iCs/>
          <w:color w:val="548DD4" w:themeColor="text2" w:themeTint="99"/>
          <w:sz w:val="22"/>
          <w:lang w:val="fr-FR"/>
        </w:rPr>
        <w:t xml:space="preserve">de </w:t>
      </w:r>
      <w:r w:rsidR="00634410" w:rsidRPr="00145C2A">
        <w:rPr>
          <w:rFonts w:asciiTheme="minorHAnsi" w:hAnsiTheme="minorHAnsi"/>
          <w:i/>
          <w:iCs/>
          <w:color w:val="548DD4" w:themeColor="text2" w:themeTint="99"/>
          <w:sz w:val="22"/>
          <w:lang w:val="fr-FR"/>
        </w:rPr>
        <w:t>s</w:t>
      </w:r>
      <w:r w:rsidR="00444920" w:rsidRPr="00145C2A">
        <w:rPr>
          <w:rFonts w:asciiTheme="minorHAnsi" w:hAnsiTheme="minorHAnsi"/>
          <w:i/>
          <w:iCs/>
          <w:color w:val="548DD4" w:themeColor="text2" w:themeTint="99"/>
          <w:sz w:val="22"/>
          <w:lang w:val="fr-FR"/>
        </w:rPr>
        <w:t>anté</w:t>
      </w:r>
      <w:r w:rsidR="00265BEE" w:rsidRPr="00145C2A">
        <w:rPr>
          <w:rFonts w:asciiTheme="minorHAnsi" w:hAnsiTheme="minorHAnsi"/>
          <w:i/>
          <w:iCs/>
          <w:color w:val="548DD4" w:themeColor="text2" w:themeTint="99"/>
          <w:sz w:val="22"/>
          <w:lang w:val="fr-FR"/>
        </w:rPr>
        <w:t xml:space="preserve"> communautaire</w:t>
      </w:r>
      <w:r w:rsidR="005A7025" w:rsidRPr="00145C2A">
        <w:rPr>
          <w:rFonts w:asciiTheme="minorHAnsi" w:hAnsiTheme="minorHAnsi"/>
          <w:color w:val="548DD4" w:themeColor="text2" w:themeTint="99"/>
          <w:sz w:val="22"/>
          <w:lang w:val="fr-FR"/>
        </w:rPr>
        <w:t xml:space="preserve">.  </w:t>
      </w:r>
      <w:r w:rsidR="00F71B03" w:rsidRPr="00145C2A">
        <w:rPr>
          <w:rFonts w:asciiTheme="minorHAnsi" w:hAnsiTheme="minorHAnsi"/>
          <w:color w:val="548DD4" w:themeColor="text2" w:themeTint="99"/>
          <w:sz w:val="22"/>
          <w:lang w:val="fr-FR"/>
        </w:rPr>
        <w:t xml:space="preserve">Normalement, un sondage contiendra entre 3 et 6 </w:t>
      </w:r>
      <w:proofErr w:type="spellStart"/>
      <w:r w:rsidR="00F71B03" w:rsidRPr="00145C2A">
        <w:rPr>
          <w:rFonts w:asciiTheme="minorHAnsi" w:hAnsiTheme="minorHAnsi"/>
          <w:color w:val="548DD4" w:themeColor="text2" w:themeTint="99"/>
          <w:sz w:val="22"/>
          <w:lang w:val="fr-FR"/>
        </w:rPr>
        <w:t>unviers</w:t>
      </w:r>
      <w:proofErr w:type="spellEnd"/>
      <w:r w:rsidR="00F71B03" w:rsidRPr="00145C2A">
        <w:rPr>
          <w:rFonts w:asciiTheme="minorHAnsi" w:hAnsiTheme="minorHAnsi"/>
          <w:color w:val="548DD4" w:themeColor="text2" w:themeTint="99"/>
          <w:sz w:val="22"/>
          <w:lang w:val="fr-FR"/>
        </w:rPr>
        <w:t xml:space="preserve">.  </w:t>
      </w:r>
      <w:r w:rsidR="00265BEE" w:rsidRPr="00145C2A">
        <w:rPr>
          <w:rFonts w:asciiTheme="minorHAnsi" w:hAnsiTheme="minorHAnsi"/>
          <w:color w:val="548DD4" w:themeColor="text2" w:themeTint="99"/>
          <w:sz w:val="22"/>
          <w:lang w:val="fr-FR"/>
        </w:rPr>
        <w:t xml:space="preserve">Ces groupes cibles doivent être adaptés aux objectifs présentés dans la </w:t>
      </w:r>
      <w:r w:rsidR="005A7025" w:rsidRPr="00145C2A">
        <w:rPr>
          <w:rFonts w:asciiTheme="minorHAnsi" w:hAnsiTheme="minorHAnsi"/>
          <w:color w:val="548DD4" w:themeColor="text2" w:themeTint="99"/>
          <w:sz w:val="22"/>
          <w:lang w:val="fr-FR"/>
        </w:rPr>
        <w:t>section 1.2.</w:t>
      </w:r>
      <w:r w:rsidR="00B62841" w:rsidRPr="00145C2A">
        <w:rPr>
          <w:rFonts w:asciiTheme="minorHAnsi" w:hAnsiTheme="minorHAnsi"/>
          <w:color w:val="548DD4" w:themeColor="text2" w:themeTint="99"/>
          <w:sz w:val="22"/>
          <w:lang w:val="fr-FR"/>
        </w:rPr>
        <w:t xml:space="preserve"> Une liste d’indicateurs pour chaque groupe cible est dans l’annexe 2.</w:t>
      </w:r>
    </w:p>
    <w:p w:rsidR="005A7025" w:rsidRPr="00145C2A" w:rsidRDefault="00265BEE" w:rsidP="005A7025">
      <w:pPr>
        <w:pStyle w:val="BodyText3"/>
        <w:numPr>
          <w:ilvl w:val="0"/>
          <w:numId w:val="6"/>
        </w:numPr>
        <w:spacing w:line="276" w:lineRule="auto"/>
        <w:rPr>
          <w:rFonts w:asciiTheme="minorHAnsi" w:hAnsiTheme="minorHAnsi"/>
          <w:color w:val="0070C0"/>
          <w:sz w:val="22"/>
          <w:lang w:val="fr-FR"/>
        </w:rPr>
      </w:pPr>
      <w:r w:rsidRPr="00145C2A">
        <w:rPr>
          <w:rFonts w:asciiTheme="minorHAnsi" w:hAnsiTheme="minorHAnsi"/>
          <w:b/>
          <w:color w:val="548DD4" w:themeColor="text2" w:themeTint="99"/>
          <w:sz w:val="22"/>
          <w:lang w:val="fr-FR"/>
        </w:rPr>
        <w:t>Un</w:t>
      </w:r>
      <w:r w:rsidR="005A7025" w:rsidRPr="00145C2A">
        <w:rPr>
          <w:rFonts w:asciiTheme="minorHAnsi" w:hAnsiTheme="minorHAnsi"/>
          <w:b/>
          <w:color w:val="548DD4" w:themeColor="text2" w:themeTint="99"/>
          <w:sz w:val="22"/>
          <w:lang w:val="fr-FR"/>
        </w:rPr>
        <w:t xml:space="preserve"> questionnaire </w:t>
      </w:r>
      <w:r w:rsidRPr="00145C2A">
        <w:rPr>
          <w:rFonts w:asciiTheme="minorHAnsi" w:hAnsiTheme="minorHAnsi"/>
          <w:b/>
          <w:color w:val="548DD4" w:themeColor="text2" w:themeTint="99"/>
          <w:sz w:val="22"/>
          <w:lang w:val="fr-FR"/>
        </w:rPr>
        <w:t>sera</w:t>
      </w:r>
      <w:r w:rsidR="005A7025" w:rsidRPr="00145C2A">
        <w:rPr>
          <w:rFonts w:asciiTheme="minorHAnsi" w:hAnsiTheme="minorHAnsi"/>
          <w:b/>
          <w:color w:val="548DD4" w:themeColor="text2" w:themeTint="99"/>
          <w:sz w:val="22"/>
          <w:lang w:val="fr-FR"/>
        </w:rPr>
        <w:t xml:space="preserve"> d</w:t>
      </w:r>
      <w:r w:rsidRPr="00145C2A">
        <w:rPr>
          <w:rFonts w:asciiTheme="minorHAnsi" w:hAnsiTheme="minorHAnsi"/>
          <w:b/>
          <w:color w:val="548DD4" w:themeColor="text2" w:themeTint="99"/>
          <w:sz w:val="22"/>
          <w:lang w:val="fr-FR"/>
        </w:rPr>
        <w:t>é</w:t>
      </w:r>
      <w:r w:rsidR="005A7025" w:rsidRPr="00145C2A">
        <w:rPr>
          <w:rFonts w:asciiTheme="minorHAnsi" w:hAnsiTheme="minorHAnsi"/>
          <w:b/>
          <w:color w:val="548DD4" w:themeColor="text2" w:themeTint="99"/>
          <w:sz w:val="22"/>
          <w:lang w:val="fr-FR"/>
        </w:rPr>
        <w:t>velop</w:t>
      </w:r>
      <w:r w:rsidRPr="00145C2A">
        <w:rPr>
          <w:rFonts w:asciiTheme="minorHAnsi" w:hAnsiTheme="minorHAnsi"/>
          <w:b/>
          <w:color w:val="548DD4" w:themeColor="text2" w:themeTint="99"/>
          <w:sz w:val="22"/>
          <w:lang w:val="fr-FR"/>
        </w:rPr>
        <w:t>pé</w:t>
      </w:r>
      <w:r w:rsidR="005A7025" w:rsidRPr="00145C2A">
        <w:rPr>
          <w:rFonts w:asciiTheme="minorHAnsi" w:hAnsiTheme="minorHAnsi"/>
          <w:b/>
          <w:color w:val="548DD4" w:themeColor="text2" w:themeTint="99"/>
          <w:sz w:val="22"/>
          <w:lang w:val="fr-FR"/>
        </w:rPr>
        <w:t xml:space="preserve"> </w:t>
      </w:r>
      <w:r w:rsidRPr="00145C2A">
        <w:rPr>
          <w:rFonts w:asciiTheme="minorHAnsi" w:hAnsiTheme="minorHAnsi"/>
          <w:b/>
          <w:color w:val="548DD4" w:themeColor="text2" w:themeTint="99"/>
          <w:sz w:val="22"/>
          <w:lang w:val="fr-FR"/>
        </w:rPr>
        <w:t>pour chaque</w:t>
      </w:r>
      <w:r w:rsidR="005A7025" w:rsidRPr="00145C2A">
        <w:rPr>
          <w:rFonts w:asciiTheme="minorHAnsi" w:hAnsiTheme="minorHAnsi"/>
          <w:b/>
          <w:color w:val="548DD4" w:themeColor="text2" w:themeTint="99"/>
          <w:sz w:val="22"/>
          <w:lang w:val="fr-FR"/>
        </w:rPr>
        <w:t xml:space="preserve"> group</w:t>
      </w:r>
      <w:r w:rsidRPr="00145C2A">
        <w:rPr>
          <w:rFonts w:asciiTheme="minorHAnsi" w:hAnsiTheme="minorHAnsi"/>
          <w:b/>
          <w:color w:val="548DD4" w:themeColor="text2" w:themeTint="99"/>
          <w:sz w:val="22"/>
          <w:lang w:val="fr-FR"/>
        </w:rPr>
        <w:t>e</w:t>
      </w:r>
      <w:r w:rsidR="005A7025" w:rsidRPr="00145C2A">
        <w:rPr>
          <w:rFonts w:asciiTheme="minorHAnsi" w:hAnsiTheme="minorHAnsi"/>
          <w:b/>
          <w:color w:val="548DD4" w:themeColor="text2" w:themeTint="99"/>
          <w:sz w:val="22"/>
          <w:lang w:val="fr-FR"/>
        </w:rPr>
        <w:t>.</w:t>
      </w:r>
      <w:r w:rsidR="005A7025" w:rsidRPr="00145C2A">
        <w:rPr>
          <w:rFonts w:asciiTheme="minorHAnsi" w:hAnsiTheme="minorHAnsi"/>
          <w:color w:val="548DD4" w:themeColor="text2" w:themeTint="99"/>
          <w:sz w:val="22"/>
          <w:lang w:val="fr-FR"/>
        </w:rPr>
        <w:t xml:space="preserve"> </w:t>
      </w:r>
      <w:r w:rsidRPr="00145C2A">
        <w:rPr>
          <w:rFonts w:asciiTheme="minorHAnsi" w:hAnsiTheme="minorHAnsi"/>
          <w:color w:val="548DD4" w:themeColor="text2" w:themeTint="99"/>
          <w:sz w:val="22"/>
          <w:lang w:val="fr-FR"/>
        </w:rPr>
        <w:t>L’ensemble des questionnaires pour tous les groupes est appelé</w:t>
      </w:r>
      <w:r w:rsidR="005A7025" w:rsidRPr="00145C2A">
        <w:rPr>
          <w:rFonts w:asciiTheme="minorHAnsi" w:hAnsiTheme="minorHAnsi"/>
          <w:color w:val="548DD4" w:themeColor="text2" w:themeTint="99"/>
          <w:sz w:val="22"/>
          <w:lang w:val="fr-FR"/>
        </w:rPr>
        <w:t xml:space="preserve"> </w:t>
      </w:r>
      <w:r w:rsidRPr="00145C2A">
        <w:rPr>
          <w:rFonts w:asciiTheme="minorHAnsi" w:hAnsiTheme="minorHAnsi"/>
          <w:i/>
          <w:color w:val="548DD4" w:themeColor="text2" w:themeTint="99"/>
          <w:sz w:val="22"/>
          <w:lang w:val="fr-FR"/>
        </w:rPr>
        <w:t>le jeu de</w:t>
      </w:r>
      <w:r w:rsidR="005A7025" w:rsidRPr="00145C2A">
        <w:rPr>
          <w:rFonts w:asciiTheme="minorHAnsi" w:hAnsiTheme="minorHAnsi"/>
          <w:i/>
          <w:color w:val="548DD4" w:themeColor="text2" w:themeTint="99"/>
          <w:sz w:val="22"/>
          <w:lang w:val="fr-FR"/>
        </w:rPr>
        <w:t xml:space="preserve"> questionnaires</w:t>
      </w:r>
      <w:r w:rsidR="005A7025" w:rsidRPr="00145C2A">
        <w:rPr>
          <w:rFonts w:asciiTheme="minorHAnsi" w:hAnsiTheme="minorHAnsi"/>
          <w:color w:val="0070C0"/>
          <w:sz w:val="22"/>
          <w:lang w:val="fr-FR"/>
        </w:rPr>
        <w:t xml:space="preserve">. </w:t>
      </w:r>
    </w:p>
    <w:p w:rsidR="005A7025" w:rsidRPr="00145C2A" w:rsidRDefault="005A7025" w:rsidP="005A7025">
      <w:pPr>
        <w:pStyle w:val="BodyText3"/>
        <w:spacing w:line="276" w:lineRule="auto"/>
        <w:rPr>
          <w:rFonts w:asciiTheme="minorHAnsi" w:hAnsiTheme="minorHAnsi"/>
          <w:color w:val="0070C0"/>
          <w:sz w:val="20"/>
          <w:lang w:val="fr-FR"/>
        </w:rPr>
      </w:pPr>
    </w:p>
    <w:p w:rsidR="005A7025" w:rsidRPr="00145C2A" w:rsidRDefault="005A7025" w:rsidP="005A7025">
      <w:pPr>
        <w:pStyle w:val="Heading2"/>
        <w:jc w:val="both"/>
        <w:rPr>
          <w:rFonts w:asciiTheme="minorHAnsi" w:hAnsiTheme="minorHAnsi" w:cstheme="minorHAnsi"/>
          <w:lang w:val="en-GB"/>
        </w:rPr>
      </w:pPr>
      <w:bookmarkStart w:id="41" w:name="_Toc329600583"/>
      <w:r w:rsidRPr="00145C2A">
        <w:rPr>
          <w:lang w:val="en-GB"/>
        </w:rPr>
        <w:t xml:space="preserve">2.2 </w:t>
      </w:r>
      <w:proofErr w:type="spellStart"/>
      <w:r w:rsidR="00444920" w:rsidRPr="00145C2A">
        <w:rPr>
          <w:lang w:val="en-GB"/>
        </w:rPr>
        <w:t>Indicateurs</w:t>
      </w:r>
      <w:bookmarkEnd w:id="41"/>
      <w:proofErr w:type="spellEnd"/>
    </w:p>
    <w:bookmarkEnd w:id="39"/>
    <w:bookmarkEnd w:id="40"/>
    <w:p w:rsidR="005A7025" w:rsidRPr="00145C2A" w:rsidRDefault="005A7025" w:rsidP="005A7025">
      <w:pPr>
        <w:pStyle w:val="BodyText3"/>
        <w:spacing w:line="276" w:lineRule="auto"/>
        <w:rPr>
          <w:rFonts w:asciiTheme="minorHAnsi" w:hAnsiTheme="minorHAnsi"/>
          <w:lang w:val="en-GB"/>
        </w:rPr>
      </w:pPr>
    </w:p>
    <w:p w:rsidR="005A7025" w:rsidRPr="00145C2A" w:rsidRDefault="00C43314" w:rsidP="005A7025">
      <w:pPr>
        <w:pStyle w:val="BodyText3"/>
        <w:numPr>
          <w:ilvl w:val="0"/>
          <w:numId w:val="6"/>
        </w:numPr>
        <w:spacing w:line="276" w:lineRule="auto"/>
        <w:rPr>
          <w:rFonts w:asciiTheme="minorHAnsi" w:hAnsiTheme="minorHAnsi"/>
          <w:color w:val="548DD4" w:themeColor="text2" w:themeTint="99"/>
          <w:sz w:val="22"/>
          <w:lang w:val="fr-FR"/>
        </w:rPr>
      </w:pPr>
      <w:r w:rsidRPr="00145C2A">
        <w:rPr>
          <w:rFonts w:asciiTheme="minorHAnsi" w:hAnsiTheme="minorHAnsi"/>
          <w:b/>
          <w:color w:val="548DD4" w:themeColor="text2" w:themeTint="99"/>
          <w:sz w:val="22"/>
          <w:lang w:val="fr-FR"/>
        </w:rPr>
        <w:t xml:space="preserve">Cette section explique comment les </w:t>
      </w:r>
      <w:r w:rsidR="00444920" w:rsidRPr="00145C2A">
        <w:rPr>
          <w:rFonts w:asciiTheme="minorHAnsi" w:hAnsiTheme="minorHAnsi"/>
          <w:b/>
          <w:color w:val="548DD4" w:themeColor="text2" w:themeTint="99"/>
          <w:sz w:val="22"/>
          <w:lang w:val="fr-FR"/>
        </w:rPr>
        <w:t>indicateurs</w:t>
      </w:r>
      <w:r w:rsidRPr="00145C2A">
        <w:rPr>
          <w:rFonts w:asciiTheme="minorHAnsi" w:hAnsiTheme="minorHAnsi"/>
          <w:b/>
          <w:color w:val="548DD4" w:themeColor="text2" w:themeTint="99"/>
          <w:sz w:val="22"/>
          <w:lang w:val="fr-FR"/>
        </w:rPr>
        <w:t xml:space="preserve"> ont été développés et établit la liste des principales </w:t>
      </w:r>
      <w:r w:rsidR="00444920" w:rsidRPr="00145C2A">
        <w:rPr>
          <w:rFonts w:asciiTheme="minorHAnsi" w:hAnsiTheme="minorHAnsi"/>
          <w:b/>
          <w:color w:val="548DD4" w:themeColor="text2" w:themeTint="99"/>
          <w:sz w:val="22"/>
          <w:lang w:val="fr-FR"/>
        </w:rPr>
        <w:t>ca</w:t>
      </w:r>
      <w:r w:rsidR="00634410" w:rsidRPr="00145C2A">
        <w:rPr>
          <w:rFonts w:asciiTheme="minorHAnsi" w:hAnsiTheme="minorHAnsi"/>
          <w:b/>
          <w:color w:val="548DD4" w:themeColor="text2" w:themeTint="99"/>
          <w:sz w:val="22"/>
          <w:lang w:val="fr-FR"/>
        </w:rPr>
        <w:t>t</w:t>
      </w:r>
      <w:r w:rsidR="00444920" w:rsidRPr="00145C2A">
        <w:rPr>
          <w:rFonts w:asciiTheme="minorHAnsi" w:hAnsiTheme="minorHAnsi"/>
          <w:b/>
          <w:color w:val="548DD4" w:themeColor="text2" w:themeTint="99"/>
          <w:sz w:val="22"/>
          <w:lang w:val="fr-FR"/>
        </w:rPr>
        <w:t>égories</w:t>
      </w:r>
      <w:r w:rsidR="005A7025" w:rsidRPr="00145C2A">
        <w:rPr>
          <w:rFonts w:asciiTheme="minorHAnsi" w:hAnsiTheme="minorHAnsi"/>
          <w:b/>
          <w:color w:val="548DD4" w:themeColor="text2" w:themeTint="99"/>
          <w:sz w:val="22"/>
          <w:lang w:val="fr-FR"/>
        </w:rPr>
        <w:t>.</w:t>
      </w:r>
      <w:r w:rsidR="005A7025" w:rsidRPr="00145C2A">
        <w:rPr>
          <w:rFonts w:asciiTheme="minorHAnsi" w:hAnsiTheme="minorHAnsi"/>
          <w:color w:val="548DD4" w:themeColor="text2" w:themeTint="99"/>
          <w:sz w:val="22"/>
          <w:lang w:val="fr-FR"/>
        </w:rPr>
        <w:t xml:space="preserve"> </w:t>
      </w:r>
      <w:r w:rsidR="00244FAA" w:rsidRPr="00145C2A">
        <w:rPr>
          <w:rFonts w:asciiTheme="minorHAnsi" w:hAnsiTheme="minorHAnsi"/>
          <w:color w:val="548DD4" w:themeColor="text2" w:themeTint="99"/>
          <w:sz w:val="22"/>
          <w:lang w:val="fr-FR"/>
        </w:rPr>
        <w:t xml:space="preserve">Une liste exhaustive des </w:t>
      </w:r>
      <w:r w:rsidR="00444920" w:rsidRPr="00145C2A">
        <w:rPr>
          <w:rFonts w:asciiTheme="minorHAnsi" w:hAnsiTheme="minorHAnsi"/>
          <w:color w:val="548DD4" w:themeColor="text2" w:themeTint="99"/>
          <w:sz w:val="22"/>
          <w:lang w:val="fr-FR"/>
        </w:rPr>
        <w:t>indicateurs</w:t>
      </w:r>
      <w:r w:rsidR="00244FAA" w:rsidRPr="00145C2A">
        <w:rPr>
          <w:rFonts w:asciiTheme="minorHAnsi" w:hAnsiTheme="minorHAnsi"/>
          <w:color w:val="548DD4" w:themeColor="text2" w:themeTint="99"/>
          <w:sz w:val="22"/>
          <w:lang w:val="fr-FR"/>
        </w:rPr>
        <w:t xml:space="preserve"> peut être incluse en annexe 2. C’est ici qu’on explique qui a choisi les </w:t>
      </w:r>
      <w:r w:rsidR="00444920" w:rsidRPr="00145C2A">
        <w:rPr>
          <w:rFonts w:asciiTheme="minorHAnsi" w:hAnsiTheme="minorHAnsi"/>
          <w:color w:val="548DD4" w:themeColor="text2" w:themeTint="99"/>
          <w:sz w:val="22"/>
          <w:lang w:val="fr-FR"/>
        </w:rPr>
        <w:t>indicateurs</w:t>
      </w:r>
      <w:r w:rsidR="00244FAA" w:rsidRPr="00145C2A">
        <w:rPr>
          <w:rFonts w:asciiTheme="minorHAnsi" w:hAnsiTheme="minorHAnsi"/>
          <w:color w:val="548DD4" w:themeColor="text2" w:themeTint="99"/>
          <w:sz w:val="22"/>
          <w:lang w:val="fr-FR"/>
        </w:rPr>
        <w:t xml:space="preserve"> et les critères utilisés</w:t>
      </w:r>
      <w:r w:rsidR="005A7025" w:rsidRPr="00145C2A">
        <w:rPr>
          <w:rFonts w:asciiTheme="minorHAnsi" w:hAnsiTheme="minorHAnsi"/>
          <w:color w:val="548DD4" w:themeColor="text2" w:themeTint="99"/>
          <w:sz w:val="22"/>
          <w:lang w:val="fr-FR"/>
        </w:rPr>
        <w:t xml:space="preserve">. </w:t>
      </w:r>
      <w:r w:rsidR="00244FAA" w:rsidRPr="00145C2A">
        <w:rPr>
          <w:rFonts w:asciiTheme="minorHAnsi" w:hAnsiTheme="minorHAnsi"/>
          <w:color w:val="548DD4" w:themeColor="text2" w:themeTint="99"/>
          <w:sz w:val="22"/>
          <w:lang w:val="fr-FR"/>
        </w:rPr>
        <w:t>Une courte liste d’</w:t>
      </w:r>
      <w:r w:rsidR="00444920" w:rsidRPr="00145C2A">
        <w:rPr>
          <w:rFonts w:asciiTheme="minorHAnsi" w:hAnsiTheme="minorHAnsi"/>
          <w:color w:val="548DD4" w:themeColor="text2" w:themeTint="99"/>
          <w:sz w:val="22"/>
          <w:lang w:val="fr-FR"/>
        </w:rPr>
        <w:t>indicateurs</w:t>
      </w:r>
      <w:r w:rsidR="00244FAA" w:rsidRPr="00145C2A">
        <w:rPr>
          <w:rFonts w:asciiTheme="minorHAnsi" w:hAnsiTheme="minorHAnsi"/>
          <w:color w:val="548DD4" w:themeColor="text2" w:themeTint="99"/>
          <w:sz w:val="22"/>
          <w:lang w:val="fr-FR"/>
        </w:rPr>
        <w:t xml:space="preserve"> de base qui intéressent particulièrement le Ministère de la </w:t>
      </w:r>
      <w:r w:rsidR="00444920" w:rsidRPr="00145C2A">
        <w:rPr>
          <w:rFonts w:asciiTheme="minorHAnsi" w:hAnsiTheme="minorHAnsi"/>
          <w:color w:val="548DD4" w:themeColor="text2" w:themeTint="99"/>
          <w:sz w:val="22"/>
          <w:lang w:val="fr-FR"/>
        </w:rPr>
        <w:t>Santé</w:t>
      </w:r>
      <w:r w:rsidR="00244FAA" w:rsidRPr="00145C2A">
        <w:rPr>
          <w:rFonts w:asciiTheme="minorHAnsi" w:hAnsiTheme="minorHAnsi"/>
          <w:color w:val="548DD4" w:themeColor="text2" w:themeTint="99"/>
          <w:sz w:val="22"/>
          <w:lang w:val="fr-FR"/>
        </w:rPr>
        <w:t xml:space="preserve"> ou UNICEF peut être donnée ici.</w:t>
      </w:r>
    </w:p>
    <w:p w:rsidR="005A7025" w:rsidRPr="00145C2A" w:rsidRDefault="00547F55" w:rsidP="005A7025">
      <w:pPr>
        <w:pStyle w:val="BodyText3"/>
        <w:numPr>
          <w:ilvl w:val="0"/>
          <w:numId w:val="6"/>
        </w:numPr>
        <w:spacing w:line="276" w:lineRule="auto"/>
        <w:rPr>
          <w:rFonts w:asciiTheme="minorHAnsi" w:hAnsiTheme="minorHAnsi"/>
          <w:color w:val="548DD4" w:themeColor="text2" w:themeTint="99"/>
          <w:sz w:val="22"/>
          <w:lang w:val="fr-FR"/>
        </w:rPr>
      </w:pPr>
      <w:r w:rsidRPr="00145C2A">
        <w:rPr>
          <w:rFonts w:asciiTheme="minorHAnsi" w:hAnsiTheme="minorHAnsi"/>
          <w:b/>
          <w:color w:val="548DD4" w:themeColor="text2" w:themeTint="99"/>
          <w:sz w:val="22"/>
          <w:lang w:val="fr-FR"/>
        </w:rPr>
        <w:t xml:space="preserve">Cette section devrait aussi faire la liste des cibles pour les </w:t>
      </w:r>
      <w:r w:rsidR="00444920" w:rsidRPr="00145C2A">
        <w:rPr>
          <w:rFonts w:asciiTheme="minorHAnsi" w:hAnsiTheme="minorHAnsi"/>
          <w:b/>
          <w:color w:val="548DD4" w:themeColor="text2" w:themeTint="99"/>
          <w:sz w:val="22"/>
          <w:lang w:val="fr-FR"/>
        </w:rPr>
        <w:t>indicateurs</w:t>
      </w:r>
      <w:r w:rsidRPr="00145C2A">
        <w:rPr>
          <w:rFonts w:asciiTheme="minorHAnsi" w:hAnsiTheme="minorHAnsi"/>
          <w:b/>
          <w:color w:val="548DD4" w:themeColor="text2" w:themeTint="99"/>
          <w:sz w:val="22"/>
          <w:lang w:val="fr-FR"/>
        </w:rPr>
        <w:t xml:space="preserve"> clés</w:t>
      </w:r>
      <w:r w:rsidR="005A7025" w:rsidRPr="00145C2A">
        <w:rPr>
          <w:rFonts w:asciiTheme="minorHAnsi" w:hAnsiTheme="minorHAnsi"/>
          <w:b/>
          <w:color w:val="548DD4" w:themeColor="text2" w:themeTint="99"/>
          <w:sz w:val="22"/>
          <w:lang w:val="fr-FR"/>
        </w:rPr>
        <w:t>.</w:t>
      </w:r>
      <w:r w:rsidR="005A7025" w:rsidRPr="00145C2A">
        <w:rPr>
          <w:rFonts w:asciiTheme="minorHAnsi" w:hAnsiTheme="minorHAnsi"/>
          <w:b/>
          <w:bCs/>
          <w:color w:val="548DD4" w:themeColor="text2" w:themeTint="99"/>
          <w:sz w:val="22"/>
          <w:lang w:val="fr-FR"/>
        </w:rPr>
        <w:t xml:space="preserve">  </w:t>
      </w:r>
      <w:r w:rsidRPr="00145C2A">
        <w:rPr>
          <w:rFonts w:asciiTheme="minorHAnsi" w:hAnsiTheme="minorHAnsi"/>
          <w:bCs/>
          <w:color w:val="548DD4" w:themeColor="text2" w:themeTint="99"/>
          <w:sz w:val="22"/>
          <w:lang w:val="fr-FR"/>
        </w:rPr>
        <w:t>S’il les cibles n’ont pas été déterminées, il faut le signaler ici.</w:t>
      </w:r>
    </w:p>
    <w:p w:rsidR="005A7025" w:rsidRPr="00145C2A" w:rsidRDefault="005A7025" w:rsidP="009968E5">
      <w:pPr>
        <w:pStyle w:val="Heading1"/>
        <w:rPr>
          <w:color w:val="auto"/>
          <w:lang w:val="fr-FR"/>
        </w:rPr>
      </w:pPr>
      <w:bookmarkStart w:id="42" w:name="_Toc329600584"/>
      <w:r w:rsidRPr="00145C2A">
        <w:rPr>
          <w:color w:val="auto"/>
          <w:lang w:val="fr-FR"/>
        </w:rPr>
        <w:t xml:space="preserve">Section 3: </w:t>
      </w:r>
      <w:r w:rsidR="00DD0A27" w:rsidRPr="00145C2A">
        <w:rPr>
          <w:color w:val="auto"/>
          <w:lang w:val="fr-FR"/>
        </w:rPr>
        <w:t xml:space="preserve">approbation </w:t>
      </w:r>
      <w:r w:rsidR="009968E5" w:rsidRPr="00145C2A">
        <w:rPr>
          <w:color w:val="auto"/>
          <w:lang w:val="fr-FR"/>
        </w:rPr>
        <w:t>éthique</w:t>
      </w:r>
      <w:bookmarkEnd w:id="42"/>
    </w:p>
    <w:p w:rsidR="005A7025" w:rsidRPr="00145C2A" w:rsidRDefault="005A7025" w:rsidP="005A7025">
      <w:pPr>
        <w:rPr>
          <w:lang w:val="fr-FR"/>
        </w:rPr>
      </w:pPr>
    </w:p>
    <w:p w:rsidR="00BA296D" w:rsidRPr="00145C2A" w:rsidRDefault="00BA296D" w:rsidP="00BA296D">
      <w:pPr>
        <w:pStyle w:val="BodyText3"/>
        <w:spacing w:line="276" w:lineRule="auto"/>
        <w:jc w:val="left"/>
        <w:rPr>
          <w:rFonts w:asciiTheme="minorHAnsi" w:hAnsiTheme="minorHAnsi"/>
          <w:b/>
          <w:color w:val="548DD4" w:themeColor="text2" w:themeTint="99"/>
          <w:sz w:val="22"/>
          <w:lang w:val="fr-FR"/>
        </w:rPr>
      </w:pPr>
      <w:r w:rsidRPr="00145C2A">
        <w:rPr>
          <w:rFonts w:asciiTheme="minorHAnsi" w:hAnsiTheme="minorHAnsi"/>
          <w:b/>
          <w:color w:val="548DD4" w:themeColor="text2" w:themeTint="99"/>
          <w:sz w:val="22"/>
          <w:lang w:val="fr-FR"/>
        </w:rPr>
        <w:t>Cette section devrait traiter  toutes les considérations éthiques liées à l'étude.</w:t>
      </w:r>
      <w:r w:rsidRPr="00145C2A">
        <w:rPr>
          <w:rFonts w:asciiTheme="minorHAnsi" w:hAnsiTheme="minorHAnsi"/>
          <w:color w:val="548DD4" w:themeColor="text2" w:themeTint="99"/>
          <w:sz w:val="22"/>
          <w:lang w:val="fr-FR"/>
        </w:rPr>
        <w:t xml:space="preserve"> Selon le pays, ceux-ci pourraient inclure:</w:t>
      </w:r>
      <w:r w:rsidRPr="00145C2A">
        <w:rPr>
          <w:rFonts w:asciiTheme="minorHAnsi" w:hAnsiTheme="minorHAnsi"/>
          <w:color w:val="548DD4" w:themeColor="text2" w:themeTint="99"/>
          <w:sz w:val="22"/>
          <w:lang w:val="fr-FR"/>
        </w:rPr>
        <w:br/>
      </w:r>
    </w:p>
    <w:p w:rsidR="00BA296D" w:rsidRPr="00145C2A" w:rsidRDefault="00BA296D" w:rsidP="00BA296D">
      <w:pPr>
        <w:pStyle w:val="BodyText3"/>
        <w:numPr>
          <w:ilvl w:val="0"/>
          <w:numId w:val="35"/>
        </w:numPr>
        <w:spacing w:line="276" w:lineRule="auto"/>
        <w:jc w:val="left"/>
        <w:rPr>
          <w:rFonts w:asciiTheme="minorHAnsi" w:hAnsiTheme="minorHAnsi"/>
          <w:color w:val="548DD4" w:themeColor="text2" w:themeTint="99"/>
          <w:sz w:val="22"/>
          <w:lang w:val="fr-FR"/>
        </w:rPr>
      </w:pPr>
      <w:r w:rsidRPr="00145C2A">
        <w:rPr>
          <w:rFonts w:asciiTheme="minorHAnsi" w:hAnsiTheme="minorHAnsi"/>
          <w:b/>
          <w:color w:val="548DD4" w:themeColor="text2" w:themeTint="99"/>
          <w:sz w:val="22"/>
          <w:lang w:val="fr-FR"/>
        </w:rPr>
        <w:t xml:space="preserve">L'approbation éthique par le comité </w:t>
      </w:r>
      <w:r w:rsidR="00542D55" w:rsidRPr="00145C2A">
        <w:rPr>
          <w:rFonts w:asciiTheme="minorHAnsi" w:hAnsiTheme="minorHAnsi"/>
          <w:b/>
          <w:color w:val="548DD4" w:themeColor="text2" w:themeTint="99"/>
          <w:sz w:val="22"/>
          <w:lang w:val="fr-FR"/>
        </w:rPr>
        <w:t xml:space="preserve">de déontologie </w:t>
      </w:r>
      <w:r w:rsidRPr="00145C2A">
        <w:rPr>
          <w:rFonts w:asciiTheme="minorHAnsi" w:hAnsiTheme="minorHAnsi"/>
          <w:b/>
          <w:color w:val="548DD4" w:themeColor="text2" w:themeTint="99"/>
          <w:sz w:val="22"/>
          <w:lang w:val="fr-FR"/>
        </w:rPr>
        <w:t>local</w:t>
      </w:r>
      <w:r w:rsidR="00542D55" w:rsidRPr="00145C2A">
        <w:rPr>
          <w:rFonts w:asciiTheme="minorHAnsi" w:hAnsiTheme="minorHAnsi"/>
          <w:b/>
          <w:color w:val="548DD4" w:themeColor="text2" w:themeTint="99"/>
          <w:sz w:val="22"/>
          <w:lang w:val="fr-FR"/>
        </w:rPr>
        <w:t>e</w:t>
      </w:r>
      <w:r w:rsidRPr="00145C2A">
        <w:rPr>
          <w:rFonts w:asciiTheme="minorHAnsi" w:hAnsiTheme="minorHAnsi"/>
          <w:b/>
          <w:color w:val="548DD4" w:themeColor="text2" w:themeTint="99"/>
          <w:sz w:val="22"/>
          <w:lang w:val="fr-FR"/>
        </w:rPr>
        <w:t xml:space="preserve">. </w:t>
      </w:r>
      <w:r w:rsidRPr="00145C2A">
        <w:rPr>
          <w:rFonts w:asciiTheme="minorHAnsi" w:hAnsiTheme="minorHAnsi"/>
          <w:color w:val="548DD4" w:themeColor="text2" w:themeTint="99"/>
          <w:sz w:val="22"/>
          <w:lang w:val="fr-FR"/>
        </w:rPr>
        <w:t>Cela pourrait être de l'université nationale ou du gouvernement</w:t>
      </w:r>
    </w:p>
    <w:p w:rsidR="00BA296D" w:rsidRPr="00145C2A" w:rsidRDefault="00BA296D" w:rsidP="00BA296D">
      <w:pPr>
        <w:pStyle w:val="BodyText3"/>
        <w:numPr>
          <w:ilvl w:val="0"/>
          <w:numId w:val="34"/>
        </w:numPr>
        <w:spacing w:line="276" w:lineRule="auto"/>
        <w:jc w:val="left"/>
        <w:rPr>
          <w:rFonts w:asciiTheme="minorHAnsi" w:hAnsiTheme="minorHAnsi"/>
          <w:color w:val="548DD4" w:themeColor="text2" w:themeTint="99"/>
          <w:sz w:val="22"/>
          <w:lang w:val="fr-FR"/>
        </w:rPr>
      </w:pPr>
      <w:r w:rsidRPr="00145C2A">
        <w:rPr>
          <w:rFonts w:asciiTheme="minorHAnsi" w:hAnsiTheme="minorHAnsi"/>
          <w:b/>
          <w:color w:val="548DD4" w:themeColor="text2" w:themeTint="99"/>
          <w:sz w:val="22"/>
          <w:lang w:val="fr-FR"/>
        </w:rPr>
        <w:t xml:space="preserve">Le consentement éclairé. </w:t>
      </w:r>
      <w:r w:rsidRPr="00145C2A">
        <w:rPr>
          <w:rFonts w:asciiTheme="minorHAnsi" w:hAnsiTheme="minorHAnsi"/>
          <w:color w:val="548DD4" w:themeColor="text2" w:themeTint="99"/>
          <w:sz w:val="22"/>
          <w:lang w:val="fr-FR"/>
        </w:rPr>
        <w:t>Quelles mesures seront prises pour obtenir le consentement éclairé des répondants</w:t>
      </w:r>
      <w:r w:rsidR="00542D55" w:rsidRPr="00145C2A">
        <w:rPr>
          <w:rFonts w:asciiTheme="minorHAnsi" w:hAnsiTheme="minorHAnsi"/>
          <w:color w:val="548DD4" w:themeColor="text2" w:themeTint="99"/>
          <w:sz w:val="22"/>
          <w:lang w:val="fr-FR"/>
        </w:rPr>
        <w:t xml:space="preserve"> </w:t>
      </w:r>
      <w:r w:rsidRPr="00145C2A">
        <w:rPr>
          <w:rFonts w:asciiTheme="minorHAnsi" w:hAnsiTheme="minorHAnsi"/>
          <w:color w:val="548DD4" w:themeColor="text2" w:themeTint="99"/>
          <w:sz w:val="22"/>
          <w:lang w:val="fr-FR"/>
        </w:rPr>
        <w:t xml:space="preserve"> Cela devrait inclure un formulaire de consentement éclairé et </w:t>
      </w:r>
      <w:r w:rsidR="00542D55" w:rsidRPr="00145C2A">
        <w:rPr>
          <w:rFonts w:asciiTheme="minorHAnsi" w:hAnsiTheme="minorHAnsi"/>
          <w:color w:val="548DD4" w:themeColor="text2" w:themeTint="99"/>
          <w:sz w:val="22"/>
          <w:lang w:val="fr-FR"/>
        </w:rPr>
        <w:t xml:space="preserve">une </w:t>
      </w:r>
      <w:r w:rsidRPr="00145C2A">
        <w:rPr>
          <w:rFonts w:asciiTheme="minorHAnsi" w:hAnsiTheme="minorHAnsi"/>
          <w:color w:val="548DD4" w:themeColor="text2" w:themeTint="99"/>
          <w:sz w:val="22"/>
          <w:lang w:val="fr-FR"/>
        </w:rPr>
        <w:t>procédure pour obtenir le consentement éclairé dans les questionnaires.</w:t>
      </w:r>
    </w:p>
    <w:p w:rsidR="00BA296D" w:rsidRPr="00145C2A" w:rsidRDefault="00BA296D" w:rsidP="009968E5">
      <w:pPr>
        <w:pStyle w:val="BodyText3"/>
        <w:numPr>
          <w:ilvl w:val="0"/>
          <w:numId w:val="34"/>
        </w:numPr>
        <w:spacing w:line="276" w:lineRule="auto"/>
        <w:jc w:val="left"/>
        <w:rPr>
          <w:rFonts w:asciiTheme="minorHAnsi" w:hAnsiTheme="minorHAnsi"/>
          <w:b/>
          <w:color w:val="548DD4" w:themeColor="text2" w:themeTint="99"/>
          <w:sz w:val="22"/>
          <w:lang w:val="fr-FR"/>
        </w:rPr>
      </w:pPr>
      <w:r w:rsidRPr="00145C2A">
        <w:rPr>
          <w:rFonts w:asciiTheme="minorHAnsi" w:hAnsiTheme="minorHAnsi"/>
          <w:b/>
          <w:color w:val="548DD4" w:themeColor="text2" w:themeTint="99"/>
          <w:sz w:val="22"/>
          <w:lang w:val="fr-FR"/>
        </w:rPr>
        <w:lastRenderedPageBreak/>
        <w:t xml:space="preserve"> </w:t>
      </w:r>
      <w:r w:rsidR="00542D55" w:rsidRPr="00145C2A">
        <w:rPr>
          <w:rFonts w:asciiTheme="minorHAnsi" w:hAnsiTheme="minorHAnsi"/>
          <w:b/>
          <w:color w:val="548DD4" w:themeColor="text2" w:themeTint="99"/>
          <w:sz w:val="22"/>
          <w:lang w:val="fr-FR"/>
        </w:rPr>
        <w:t xml:space="preserve">Garantir </w:t>
      </w:r>
      <w:r w:rsidRPr="00145C2A">
        <w:rPr>
          <w:rFonts w:asciiTheme="minorHAnsi" w:hAnsiTheme="minorHAnsi"/>
          <w:b/>
          <w:color w:val="548DD4" w:themeColor="text2" w:themeTint="99"/>
          <w:sz w:val="22"/>
          <w:lang w:val="fr-FR"/>
        </w:rPr>
        <w:t xml:space="preserve">la confidentialité. </w:t>
      </w:r>
      <w:r w:rsidRPr="00145C2A">
        <w:rPr>
          <w:rFonts w:asciiTheme="minorHAnsi" w:hAnsiTheme="minorHAnsi"/>
          <w:color w:val="548DD4" w:themeColor="text2" w:themeTint="99"/>
          <w:sz w:val="22"/>
          <w:lang w:val="fr-FR"/>
        </w:rPr>
        <w:t xml:space="preserve">Quelles mesures seront prises pour assurer la confidentialité à tous les </w:t>
      </w:r>
      <w:r w:rsidR="009968E5" w:rsidRPr="00145C2A">
        <w:rPr>
          <w:rFonts w:asciiTheme="minorHAnsi" w:hAnsiTheme="minorHAnsi"/>
          <w:color w:val="548DD4" w:themeColor="text2" w:themeTint="99"/>
          <w:sz w:val="22"/>
          <w:lang w:val="fr-FR"/>
        </w:rPr>
        <w:t>étapes</w:t>
      </w:r>
      <w:r w:rsidRPr="00145C2A">
        <w:rPr>
          <w:rFonts w:asciiTheme="minorHAnsi" w:hAnsiTheme="minorHAnsi"/>
          <w:color w:val="548DD4" w:themeColor="text2" w:themeTint="99"/>
          <w:sz w:val="22"/>
          <w:lang w:val="fr-FR"/>
        </w:rPr>
        <w:t xml:space="preserve"> de l'enquête</w:t>
      </w:r>
    </w:p>
    <w:p w:rsidR="00BA296D" w:rsidRPr="00145C2A" w:rsidRDefault="00BA296D" w:rsidP="00BA296D">
      <w:pPr>
        <w:pStyle w:val="BodyText3"/>
        <w:numPr>
          <w:ilvl w:val="0"/>
          <w:numId w:val="34"/>
        </w:numPr>
        <w:spacing w:line="276" w:lineRule="auto"/>
        <w:jc w:val="left"/>
        <w:rPr>
          <w:rFonts w:asciiTheme="minorHAnsi" w:hAnsiTheme="minorHAnsi"/>
          <w:color w:val="548DD4" w:themeColor="text2" w:themeTint="99"/>
          <w:sz w:val="22"/>
          <w:lang w:val="fr-FR"/>
        </w:rPr>
      </w:pPr>
      <w:r w:rsidRPr="00145C2A">
        <w:rPr>
          <w:rFonts w:asciiTheme="minorHAnsi" w:hAnsiTheme="minorHAnsi"/>
          <w:b/>
          <w:color w:val="548DD4" w:themeColor="text2" w:themeTint="99"/>
          <w:sz w:val="22"/>
          <w:lang w:val="fr-FR"/>
        </w:rPr>
        <w:t xml:space="preserve"> </w:t>
      </w:r>
      <w:r w:rsidR="00542D55" w:rsidRPr="00145C2A">
        <w:rPr>
          <w:rFonts w:asciiTheme="minorHAnsi" w:hAnsiTheme="minorHAnsi"/>
          <w:b/>
          <w:color w:val="548DD4" w:themeColor="text2" w:themeTint="99"/>
          <w:sz w:val="22"/>
          <w:lang w:val="fr-FR"/>
        </w:rPr>
        <w:t xml:space="preserve">Protéger </w:t>
      </w:r>
      <w:r w:rsidRPr="00145C2A">
        <w:rPr>
          <w:rFonts w:asciiTheme="minorHAnsi" w:hAnsiTheme="minorHAnsi"/>
          <w:b/>
          <w:color w:val="548DD4" w:themeColor="text2" w:themeTint="99"/>
          <w:sz w:val="22"/>
          <w:lang w:val="fr-FR"/>
        </w:rPr>
        <w:t xml:space="preserve"> des informations recueillies. </w:t>
      </w:r>
      <w:r w:rsidRPr="00145C2A">
        <w:rPr>
          <w:rFonts w:asciiTheme="minorHAnsi" w:hAnsiTheme="minorHAnsi"/>
          <w:color w:val="548DD4" w:themeColor="text2" w:themeTint="99"/>
          <w:sz w:val="22"/>
          <w:lang w:val="fr-FR"/>
        </w:rPr>
        <w:t xml:space="preserve">Quelles mesures seront </w:t>
      </w:r>
      <w:r w:rsidR="009968E5" w:rsidRPr="00145C2A">
        <w:rPr>
          <w:rFonts w:asciiTheme="minorHAnsi" w:hAnsiTheme="minorHAnsi"/>
          <w:color w:val="548DD4" w:themeColor="text2" w:themeTint="99"/>
          <w:sz w:val="22"/>
          <w:lang w:val="fr-FR"/>
        </w:rPr>
        <w:t xml:space="preserve">mise en place </w:t>
      </w:r>
      <w:r w:rsidRPr="00145C2A">
        <w:rPr>
          <w:rFonts w:asciiTheme="minorHAnsi" w:hAnsiTheme="minorHAnsi"/>
          <w:color w:val="548DD4" w:themeColor="text2" w:themeTint="99"/>
          <w:sz w:val="22"/>
          <w:lang w:val="fr-FR"/>
        </w:rPr>
        <w:t xml:space="preserve">pour protéger </w:t>
      </w:r>
      <w:r w:rsidR="00542D55" w:rsidRPr="00145C2A">
        <w:rPr>
          <w:rFonts w:asciiTheme="minorHAnsi" w:hAnsiTheme="minorHAnsi"/>
          <w:color w:val="548DD4" w:themeColor="text2" w:themeTint="99"/>
          <w:sz w:val="22"/>
          <w:lang w:val="fr-FR"/>
        </w:rPr>
        <w:t>toute information</w:t>
      </w:r>
      <w:r w:rsidRPr="00145C2A">
        <w:rPr>
          <w:rFonts w:asciiTheme="minorHAnsi" w:hAnsiTheme="minorHAnsi"/>
          <w:color w:val="548DD4" w:themeColor="text2" w:themeTint="99"/>
          <w:sz w:val="22"/>
          <w:lang w:val="fr-FR"/>
        </w:rPr>
        <w:t xml:space="preserve"> recueilli</w:t>
      </w:r>
      <w:r w:rsidR="00542D55" w:rsidRPr="00145C2A">
        <w:rPr>
          <w:rFonts w:asciiTheme="minorHAnsi" w:hAnsiTheme="minorHAnsi"/>
          <w:color w:val="548DD4" w:themeColor="text2" w:themeTint="99"/>
          <w:sz w:val="22"/>
          <w:lang w:val="fr-FR"/>
        </w:rPr>
        <w:t>e</w:t>
      </w:r>
      <w:r w:rsidRPr="00145C2A">
        <w:rPr>
          <w:rFonts w:asciiTheme="minorHAnsi" w:hAnsiTheme="minorHAnsi"/>
          <w:color w:val="548DD4" w:themeColor="text2" w:themeTint="99"/>
          <w:sz w:val="22"/>
          <w:lang w:val="fr-FR"/>
        </w:rPr>
        <w:t xml:space="preserve"> pendant l'enquête - par </w:t>
      </w:r>
      <w:r w:rsidR="009968E5" w:rsidRPr="00145C2A">
        <w:rPr>
          <w:rFonts w:asciiTheme="minorHAnsi" w:hAnsiTheme="minorHAnsi"/>
          <w:color w:val="548DD4" w:themeColor="text2" w:themeTint="99"/>
          <w:sz w:val="22"/>
          <w:lang w:val="fr-FR"/>
        </w:rPr>
        <w:t>exemple la suppression des noms</w:t>
      </w:r>
      <w:r w:rsidRPr="00145C2A">
        <w:rPr>
          <w:rFonts w:asciiTheme="minorHAnsi" w:hAnsiTheme="minorHAnsi"/>
          <w:color w:val="548DD4" w:themeColor="text2" w:themeTint="99"/>
          <w:sz w:val="22"/>
          <w:lang w:val="fr-FR"/>
        </w:rPr>
        <w:t xml:space="preserve"> de</w:t>
      </w:r>
      <w:r w:rsidR="009968E5" w:rsidRPr="00145C2A">
        <w:rPr>
          <w:rFonts w:asciiTheme="minorHAnsi" w:hAnsiTheme="minorHAnsi"/>
          <w:color w:val="548DD4" w:themeColor="text2" w:themeTint="99"/>
          <w:sz w:val="22"/>
          <w:lang w:val="fr-FR"/>
        </w:rPr>
        <w:t xml:space="preserve"> répondants</w:t>
      </w:r>
      <w:r w:rsidR="00542D55" w:rsidRPr="00145C2A">
        <w:rPr>
          <w:rFonts w:asciiTheme="minorHAnsi" w:hAnsiTheme="minorHAnsi"/>
          <w:color w:val="548DD4" w:themeColor="text2" w:themeTint="99"/>
          <w:sz w:val="22"/>
          <w:lang w:val="fr-FR"/>
        </w:rPr>
        <w:t xml:space="preserve"> de</w:t>
      </w:r>
      <w:r w:rsidR="009968E5" w:rsidRPr="00145C2A">
        <w:rPr>
          <w:rFonts w:asciiTheme="minorHAnsi" w:hAnsiTheme="minorHAnsi"/>
          <w:color w:val="548DD4" w:themeColor="text2" w:themeTint="99"/>
          <w:sz w:val="22"/>
          <w:lang w:val="fr-FR"/>
        </w:rPr>
        <w:t xml:space="preserve"> tous les rapports finaux ; </w:t>
      </w:r>
      <w:r w:rsidRPr="00145C2A">
        <w:rPr>
          <w:rFonts w:asciiTheme="minorHAnsi" w:hAnsiTheme="minorHAnsi"/>
          <w:color w:val="548DD4" w:themeColor="text2" w:themeTint="99"/>
          <w:sz w:val="22"/>
          <w:lang w:val="fr-FR"/>
        </w:rPr>
        <w:t>gard</w:t>
      </w:r>
      <w:r w:rsidR="0032506B" w:rsidRPr="00145C2A">
        <w:rPr>
          <w:rFonts w:asciiTheme="minorHAnsi" w:hAnsiTheme="minorHAnsi"/>
          <w:color w:val="548DD4" w:themeColor="text2" w:themeTint="99"/>
          <w:sz w:val="22"/>
          <w:lang w:val="fr-FR"/>
        </w:rPr>
        <w:t>er</w:t>
      </w:r>
      <w:r w:rsidRPr="00145C2A">
        <w:rPr>
          <w:rFonts w:asciiTheme="minorHAnsi" w:hAnsiTheme="minorHAnsi"/>
          <w:color w:val="548DD4" w:themeColor="text2" w:themeTint="99"/>
          <w:sz w:val="22"/>
          <w:lang w:val="fr-FR"/>
        </w:rPr>
        <w:t xml:space="preserve"> les questionnaires dans un bureau verrouillé.</w:t>
      </w:r>
    </w:p>
    <w:p w:rsidR="00BA296D" w:rsidRPr="00145C2A" w:rsidRDefault="00BA296D" w:rsidP="005A7025">
      <w:pPr>
        <w:rPr>
          <w:lang w:val="fr-FR"/>
        </w:rPr>
      </w:pPr>
    </w:p>
    <w:p w:rsidR="009968E5" w:rsidRPr="00145C2A" w:rsidRDefault="009968E5" w:rsidP="009968E5">
      <w:pPr>
        <w:pStyle w:val="Heading1"/>
        <w:rPr>
          <w:lang w:val="fr-FR"/>
        </w:rPr>
      </w:pPr>
      <w:bookmarkStart w:id="43" w:name="_Toc329600585"/>
      <w:r w:rsidRPr="00145C2A">
        <w:rPr>
          <w:lang w:val="fr-FR"/>
        </w:rPr>
        <w:t>Section 4:</w:t>
      </w:r>
      <w:r w:rsidRPr="00145C2A">
        <w:rPr>
          <w:lang w:val="fr-BE"/>
        </w:rPr>
        <w:t xml:space="preserve"> échantillonnage</w:t>
      </w:r>
      <w:bookmarkEnd w:id="43"/>
    </w:p>
    <w:p w:rsidR="00BA296D" w:rsidRPr="00145C2A" w:rsidRDefault="00BA296D" w:rsidP="005A7025">
      <w:pPr>
        <w:rPr>
          <w:lang w:val="fr-FR"/>
        </w:rPr>
      </w:pPr>
    </w:p>
    <w:p w:rsidR="005A7025" w:rsidRPr="00145C2A" w:rsidRDefault="00547F55" w:rsidP="005A7025">
      <w:pPr>
        <w:rPr>
          <w:rFonts w:asciiTheme="minorHAnsi" w:hAnsiTheme="minorHAnsi"/>
          <w:color w:val="4F81BD" w:themeColor="accent1"/>
          <w:lang w:val="fr-FR"/>
        </w:rPr>
      </w:pPr>
      <w:r w:rsidRPr="00145C2A">
        <w:rPr>
          <w:rFonts w:asciiTheme="minorHAnsi" w:hAnsiTheme="minorHAnsi"/>
          <w:b/>
          <w:color w:val="4F81BD" w:themeColor="accent1"/>
          <w:lang w:val="fr-FR"/>
        </w:rPr>
        <w:t>Cette section explique la taille de l’échantillon LQAS et les informations qu’il permettra d’obtenir</w:t>
      </w:r>
      <w:r w:rsidR="005A7025" w:rsidRPr="00145C2A">
        <w:rPr>
          <w:rFonts w:asciiTheme="minorHAnsi" w:hAnsiTheme="minorHAnsi"/>
          <w:color w:val="4F81BD" w:themeColor="accent1"/>
          <w:lang w:val="fr-FR"/>
        </w:rPr>
        <w:t xml:space="preserve">. </w:t>
      </w:r>
      <w:r w:rsidRPr="00145C2A">
        <w:rPr>
          <w:rFonts w:asciiTheme="minorHAnsi" w:hAnsiTheme="minorHAnsi"/>
          <w:color w:val="4F81BD" w:themeColor="accent1"/>
          <w:lang w:val="fr-FR"/>
        </w:rPr>
        <w:t xml:space="preserve">Elle doit donner les informations </w:t>
      </w:r>
      <w:r w:rsidR="00444920" w:rsidRPr="00145C2A">
        <w:rPr>
          <w:rFonts w:asciiTheme="minorHAnsi" w:hAnsiTheme="minorHAnsi"/>
          <w:color w:val="4F81BD" w:themeColor="accent1"/>
          <w:lang w:val="fr-FR"/>
        </w:rPr>
        <w:t>suivantes</w:t>
      </w:r>
      <w:r w:rsidR="005A7025" w:rsidRPr="00145C2A">
        <w:rPr>
          <w:rFonts w:asciiTheme="minorHAnsi" w:hAnsiTheme="minorHAnsi"/>
          <w:color w:val="4F81BD" w:themeColor="accent1"/>
          <w:lang w:val="fr-FR"/>
        </w:rPr>
        <w:t>:</w:t>
      </w:r>
    </w:p>
    <w:p w:rsidR="005A7025" w:rsidRPr="00145C2A" w:rsidRDefault="005A7025" w:rsidP="005A7025">
      <w:pPr>
        <w:pStyle w:val="ListParagraph"/>
        <w:numPr>
          <w:ilvl w:val="0"/>
          <w:numId w:val="6"/>
        </w:numPr>
        <w:jc w:val="both"/>
        <w:rPr>
          <w:rFonts w:asciiTheme="minorHAnsi" w:hAnsiTheme="minorHAnsi" w:cstheme="minorHAnsi"/>
          <w:color w:val="4F81BD" w:themeColor="accent1"/>
          <w:lang w:val="fr-FR"/>
        </w:rPr>
      </w:pPr>
      <w:r w:rsidRPr="00145C2A">
        <w:rPr>
          <w:rFonts w:asciiTheme="minorHAnsi" w:hAnsiTheme="minorHAnsi" w:cstheme="minorHAnsi"/>
          <w:b/>
          <w:color w:val="4F81BD" w:themeColor="accent1"/>
          <w:lang w:val="fr-FR"/>
        </w:rPr>
        <w:t>D</w:t>
      </w:r>
      <w:r w:rsidR="00547F55" w:rsidRPr="00145C2A">
        <w:rPr>
          <w:rFonts w:asciiTheme="minorHAnsi" w:hAnsiTheme="minorHAnsi" w:cstheme="minorHAnsi"/>
          <w:b/>
          <w:color w:val="4F81BD" w:themeColor="accent1"/>
          <w:lang w:val="fr-FR"/>
        </w:rPr>
        <w:t>é</w:t>
      </w:r>
      <w:r w:rsidRPr="00145C2A">
        <w:rPr>
          <w:rFonts w:asciiTheme="minorHAnsi" w:hAnsiTheme="minorHAnsi" w:cstheme="minorHAnsi"/>
          <w:b/>
          <w:color w:val="4F81BD" w:themeColor="accent1"/>
          <w:lang w:val="fr-FR"/>
        </w:rPr>
        <w:t xml:space="preserve">finition </w:t>
      </w:r>
      <w:r w:rsidR="00547F55" w:rsidRPr="00145C2A">
        <w:rPr>
          <w:rFonts w:asciiTheme="minorHAnsi" w:hAnsiTheme="minorHAnsi" w:cstheme="minorHAnsi"/>
          <w:b/>
          <w:color w:val="4F81BD" w:themeColor="accent1"/>
          <w:lang w:val="fr-FR"/>
        </w:rPr>
        <w:t>des termes</w:t>
      </w:r>
      <w:r w:rsidRPr="00145C2A">
        <w:rPr>
          <w:rFonts w:asciiTheme="minorHAnsi" w:hAnsiTheme="minorHAnsi" w:cstheme="minorHAnsi"/>
          <w:b/>
          <w:color w:val="4F81BD" w:themeColor="accent1"/>
          <w:lang w:val="fr-FR"/>
        </w:rPr>
        <w:t>.</w:t>
      </w:r>
      <w:r w:rsidRPr="00145C2A">
        <w:rPr>
          <w:rFonts w:asciiTheme="minorHAnsi" w:hAnsiTheme="minorHAnsi" w:cstheme="minorHAnsi"/>
          <w:color w:val="4F81BD" w:themeColor="accent1"/>
          <w:lang w:val="fr-FR"/>
        </w:rPr>
        <w:t xml:space="preserve"> </w:t>
      </w:r>
      <w:r w:rsidR="00547F55" w:rsidRPr="00145C2A">
        <w:rPr>
          <w:rFonts w:asciiTheme="minorHAnsi" w:hAnsiTheme="minorHAnsi" w:cstheme="minorHAnsi"/>
          <w:color w:val="4F81BD" w:themeColor="accent1"/>
          <w:lang w:val="fr-FR"/>
        </w:rPr>
        <w:t>Pour cette enquête, expliquer ce que l’on entend par</w:t>
      </w:r>
      <w:r w:rsidRPr="00145C2A">
        <w:rPr>
          <w:rFonts w:asciiTheme="minorHAnsi" w:hAnsiTheme="minorHAnsi" w:cstheme="minorHAnsi"/>
          <w:color w:val="4F81BD" w:themeColor="accent1"/>
          <w:lang w:val="fr-FR"/>
        </w:rPr>
        <w:t>:</w:t>
      </w:r>
    </w:p>
    <w:p w:rsidR="005A7025" w:rsidRPr="00145C2A" w:rsidRDefault="00444920" w:rsidP="005A7025">
      <w:pPr>
        <w:pStyle w:val="ListParagraph"/>
        <w:numPr>
          <w:ilvl w:val="1"/>
          <w:numId w:val="14"/>
        </w:numPr>
        <w:jc w:val="both"/>
        <w:rPr>
          <w:rFonts w:asciiTheme="minorHAnsi" w:hAnsiTheme="minorHAnsi" w:cstheme="minorHAnsi"/>
          <w:color w:val="4F81BD" w:themeColor="accent1"/>
          <w:lang w:val="fr-FR"/>
        </w:rPr>
      </w:pPr>
      <w:r w:rsidRPr="00145C2A">
        <w:rPr>
          <w:rFonts w:asciiTheme="minorHAnsi" w:hAnsiTheme="minorHAnsi" w:cstheme="minorHAnsi"/>
          <w:i/>
          <w:iCs/>
          <w:color w:val="4F81BD" w:themeColor="accent1"/>
          <w:lang w:val="fr-FR"/>
        </w:rPr>
        <w:t>Zone d’intervention</w:t>
      </w:r>
      <w:r w:rsidRPr="00145C2A">
        <w:rPr>
          <w:rFonts w:asciiTheme="minorHAnsi" w:hAnsiTheme="minorHAnsi" w:cstheme="minorHAnsi"/>
          <w:color w:val="4F81BD" w:themeColor="accent1"/>
          <w:lang w:val="fr-FR"/>
        </w:rPr>
        <w:t xml:space="preserve"> (ex: tel district de santé) </w:t>
      </w:r>
    </w:p>
    <w:p w:rsidR="005A7025" w:rsidRPr="00145C2A" w:rsidRDefault="00547F55" w:rsidP="005A7025">
      <w:pPr>
        <w:pStyle w:val="ListParagraph"/>
        <w:numPr>
          <w:ilvl w:val="1"/>
          <w:numId w:val="14"/>
        </w:numPr>
        <w:jc w:val="both"/>
        <w:rPr>
          <w:rFonts w:asciiTheme="minorHAnsi" w:hAnsiTheme="minorHAnsi" w:cstheme="minorHAnsi"/>
          <w:color w:val="4F81BD" w:themeColor="accent1"/>
          <w:lang w:val="fr-FR"/>
        </w:rPr>
      </w:pPr>
      <w:r w:rsidRPr="00145C2A">
        <w:rPr>
          <w:rFonts w:asciiTheme="minorHAnsi" w:hAnsiTheme="minorHAnsi" w:cstheme="minorHAnsi"/>
          <w:i/>
          <w:color w:val="4F81BD" w:themeColor="accent1"/>
          <w:lang w:val="fr-FR"/>
        </w:rPr>
        <w:t>Zone de supervision</w:t>
      </w:r>
      <w:r w:rsidR="005A7025" w:rsidRPr="00145C2A">
        <w:rPr>
          <w:rFonts w:asciiTheme="minorHAnsi" w:hAnsiTheme="minorHAnsi" w:cstheme="minorHAnsi"/>
          <w:color w:val="4F81BD" w:themeColor="accent1"/>
          <w:lang w:val="fr-FR"/>
        </w:rPr>
        <w:t xml:space="preserve"> (</w:t>
      </w:r>
      <w:r w:rsidRPr="00145C2A">
        <w:rPr>
          <w:rFonts w:asciiTheme="minorHAnsi" w:hAnsiTheme="minorHAnsi" w:cstheme="minorHAnsi"/>
          <w:color w:val="4F81BD" w:themeColor="accent1"/>
          <w:lang w:val="fr-FR"/>
        </w:rPr>
        <w:t xml:space="preserve">ex: un </w:t>
      </w:r>
      <w:r w:rsidR="00444920" w:rsidRPr="00145C2A">
        <w:rPr>
          <w:rFonts w:asciiTheme="minorHAnsi" w:hAnsiTheme="minorHAnsi" w:cstheme="minorHAnsi"/>
          <w:color w:val="4F81BD" w:themeColor="accent1"/>
          <w:lang w:val="fr-FR"/>
        </w:rPr>
        <w:t>sous district</w:t>
      </w:r>
      <w:r w:rsidR="005A7025" w:rsidRPr="00145C2A">
        <w:rPr>
          <w:rFonts w:asciiTheme="minorHAnsi" w:hAnsiTheme="minorHAnsi" w:cstheme="minorHAnsi"/>
          <w:color w:val="4F81BD" w:themeColor="accent1"/>
          <w:lang w:val="fr-FR"/>
        </w:rPr>
        <w:t xml:space="preserve">) </w:t>
      </w:r>
    </w:p>
    <w:p w:rsidR="005A7025" w:rsidRPr="00145C2A" w:rsidRDefault="00E44750" w:rsidP="005A7025">
      <w:pPr>
        <w:pStyle w:val="ListParagraph"/>
        <w:numPr>
          <w:ilvl w:val="1"/>
          <w:numId w:val="14"/>
        </w:numPr>
        <w:jc w:val="both"/>
        <w:rPr>
          <w:rFonts w:asciiTheme="minorHAnsi" w:hAnsiTheme="minorHAnsi" w:cstheme="minorHAnsi"/>
          <w:color w:val="4F81BD" w:themeColor="accent1"/>
          <w:lang w:val="fr-FR"/>
        </w:rPr>
      </w:pPr>
      <w:r w:rsidRPr="00145C2A">
        <w:rPr>
          <w:rFonts w:asciiTheme="minorHAnsi" w:hAnsiTheme="minorHAnsi" w:cstheme="minorHAnsi"/>
          <w:i/>
          <w:iCs/>
          <w:color w:val="4F81BD" w:themeColor="accent1"/>
          <w:lang w:val="fr-FR"/>
        </w:rPr>
        <w:t>Zone de couverture du programme</w:t>
      </w:r>
      <w:r w:rsidR="005A7025" w:rsidRPr="00145C2A">
        <w:rPr>
          <w:rFonts w:asciiTheme="minorHAnsi" w:hAnsiTheme="minorHAnsi" w:cstheme="minorHAnsi"/>
          <w:color w:val="4F81BD" w:themeColor="accent1"/>
          <w:lang w:val="fr-FR"/>
        </w:rPr>
        <w:t xml:space="preserve"> (</w:t>
      </w:r>
      <w:r w:rsidRPr="00145C2A">
        <w:rPr>
          <w:rFonts w:asciiTheme="minorHAnsi" w:hAnsiTheme="minorHAnsi" w:cstheme="minorHAnsi"/>
          <w:color w:val="4F81BD" w:themeColor="accent1"/>
          <w:lang w:val="fr-FR"/>
        </w:rPr>
        <w:t>le nombre total de zones d’intervention</w:t>
      </w:r>
      <w:r w:rsidR="005A7025" w:rsidRPr="00145C2A">
        <w:rPr>
          <w:rFonts w:asciiTheme="minorHAnsi" w:hAnsiTheme="minorHAnsi" w:cstheme="minorHAnsi"/>
          <w:color w:val="4F81BD" w:themeColor="accent1"/>
          <w:lang w:val="fr-FR"/>
        </w:rPr>
        <w:t xml:space="preserve"> </w:t>
      </w:r>
      <w:r w:rsidRPr="00145C2A">
        <w:rPr>
          <w:rFonts w:asciiTheme="minorHAnsi" w:hAnsiTheme="minorHAnsi" w:cstheme="minorHAnsi"/>
          <w:color w:val="4F81BD" w:themeColor="accent1"/>
          <w:lang w:val="fr-FR"/>
        </w:rPr>
        <w:t>que pourrait compter la région</w:t>
      </w:r>
      <w:r w:rsidR="005A7025" w:rsidRPr="00145C2A">
        <w:rPr>
          <w:rFonts w:asciiTheme="minorHAnsi" w:hAnsiTheme="minorHAnsi" w:cstheme="minorHAnsi"/>
          <w:color w:val="4F81BD" w:themeColor="accent1"/>
          <w:lang w:val="fr-FR"/>
        </w:rPr>
        <w:t>).</w:t>
      </w:r>
    </w:p>
    <w:p w:rsidR="005A7025" w:rsidRPr="00145C2A" w:rsidRDefault="00E44750" w:rsidP="005A7025">
      <w:pPr>
        <w:pStyle w:val="ListParagraph"/>
        <w:numPr>
          <w:ilvl w:val="0"/>
          <w:numId w:val="6"/>
        </w:numPr>
        <w:jc w:val="both"/>
        <w:rPr>
          <w:rFonts w:asciiTheme="minorHAnsi" w:hAnsiTheme="minorHAnsi" w:cstheme="minorHAnsi"/>
          <w:color w:val="4F81BD" w:themeColor="accent1"/>
          <w:lang w:val="fr-FR"/>
        </w:rPr>
      </w:pPr>
      <w:r w:rsidRPr="00145C2A">
        <w:rPr>
          <w:rFonts w:asciiTheme="minorHAnsi" w:hAnsiTheme="minorHAnsi" w:cstheme="minorHAnsi"/>
          <w:b/>
          <w:color w:val="4F81BD" w:themeColor="accent1"/>
          <w:lang w:val="fr-FR"/>
        </w:rPr>
        <w:t>Taille totale de l’échantillon</w:t>
      </w:r>
      <w:r w:rsidR="005A7025" w:rsidRPr="00145C2A">
        <w:rPr>
          <w:rFonts w:asciiTheme="minorHAnsi" w:hAnsiTheme="minorHAnsi" w:cstheme="minorHAnsi"/>
          <w:b/>
          <w:color w:val="4F81BD" w:themeColor="accent1"/>
          <w:lang w:val="fr-FR"/>
        </w:rPr>
        <w:t>.</w:t>
      </w:r>
      <w:r w:rsidR="005A7025" w:rsidRPr="00145C2A">
        <w:rPr>
          <w:rFonts w:asciiTheme="minorHAnsi" w:hAnsiTheme="minorHAnsi" w:cstheme="minorHAnsi"/>
          <w:color w:val="4F81BD" w:themeColor="accent1"/>
          <w:lang w:val="fr-FR"/>
        </w:rPr>
        <w:t xml:space="preserve"> Expl</w:t>
      </w:r>
      <w:r w:rsidRPr="00145C2A">
        <w:rPr>
          <w:rFonts w:asciiTheme="minorHAnsi" w:hAnsiTheme="minorHAnsi" w:cstheme="minorHAnsi"/>
          <w:color w:val="4F81BD" w:themeColor="accent1"/>
          <w:lang w:val="fr-FR"/>
        </w:rPr>
        <w:t xml:space="preserve">iquer combien il y a de </w:t>
      </w:r>
      <w:r w:rsidR="00634410" w:rsidRPr="00145C2A">
        <w:rPr>
          <w:rFonts w:asciiTheme="minorHAnsi" w:hAnsiTheme="minorHAnsi" w:cstheme="minorHAnsi"/>
          <w:color w:val="4F81BD" w:themeColor="accent1"/>
          <w:lang w:val="fr-FR"/>
        </w:rPr>
        <w:t>ZI</w:t>
      </w:r>
      <w:r w:rsidRPr="00145C2A">
        <w:rPr>
          <w:rFonts w:asciiTheme="minorHAnsi" w:hAnsiTheme="minorHAnsi" w:cstheme="minorHAnsi"/>
          <w:color w:val="4F81BD" w:themeColor="accent1"/>
          <w:lang w:val="fr-FR"/>
        </w:rPr>
        <w:t xml:space="preserve">, combien de </w:t>
      </w:r>
      <w:r w:rsidR="00634410" w:rsidRPr="00145C2A">
        <w:rPr>
          <w:rFonts w:asciiTheme="minorHAnsi" w:hAnsiTheme="minorHAnsi" w:cstheme="minorHAnsi"/>
          <w:color w:val="4F81BD" w:themeColor="accent1"/>
          <w:lang w:val="fr-FR"/>
        </w:rPr>
        <w:t>ZS</w:t>
      </w:r>
      <w:r w:rsidRPr="00145C2A">
        <w:rPr>
          <w:rFonts w:asciiTheme="minorHAnsi" w:hAnsiTheme="minorHAnsi" w:cstheme="minorHAnsi"/>
          <w:color w:val="4F81BD" w:themeColor="accent1"/>
          <w:lang w:val="fr-FR"/>
        </w:rPr>
        <w:t xml:space="preserve"> par </w:t>
      </w:r>
      <w:r w:rsidR="00634410" w:rsidRPr="00145C2A">
        <w:rPr>
          <w:rFonts w:asciiTheme="minorHAnsi" w:hAnsiTheme="minorHAnsi" w:cstheme="minorHAnsi"/>
          <w:color w:val="4F81BD" w:themeColor="accent1"/>
          <w:lang w:val="fr-FR"/>
        </w:rPr>
        <w:t>ZI</w:t>
      </w:r>
      <w:r w:rsidRPr="00145C2A">
        <w:rPr>
          <w:rFonts w:asciiTheme="minorHAnsi" w:hAnsiTheme="minorHAnsi" w:cstheme="minorHAnsi"/>
          <w:color w:val="4F81BD" w:themeColor="accent1"/>
          <w:lang w:val="fr-FR"/>
        </w:rPr>
        <w:t xml:space="preserve"> et combien il y a de </w:t>
      </w:r>
      <w:r w:rsidR="00634410" w:rsidRPr="00145C2A">
        <w:rPr>
          <w:rFonts w:asciiTheme="minorHAnsi" w:hAnsiTheme="minorHAnsi" w:cstheme="minorHAnsi"/>
          <w:color w:val="4F81BD" w:themeColor="accent1"/>
          <w:lang w:val="fr-FR"/>
        </w:rPr>
        <w:t>ZI</w:t>
      </w:r>
      <w:r w:rsidRPr="00145C2A">
        <w:rPr>
          <w:rFonts w:asciiTheme="minorHAnsi" w:hAnsiTheme="minorHAnsi" w:cstheme="minorHAnsi"/>
          <w:color w:val="4F81BD" w:themeColor="accent1"/>
          <w:lang w:val="fr-FR"/>
        </w:rPr>
        <w:t xml:space="preserve"> dans la zone du programme</w:t>
      </w:r>
      <w:r w:rsidR="005A7025" w:rsidRPr="00145C2A">
        <w:rPr>
          <w:rFonts w:asciiTheme="minorHAnsi" w:hAnsiTheme="minorHAnsi" w:cstheme="minorHAnsi"/>
          <w:color w:val="4F81BD" w:themeColor="accent1"/>
          <w:lang w:val="fr-FR"/>
        </w:rPr>
        <w:t>.  Indi</w:t>
      </w:r>
      <w:r w:rsidRPr="00145C2A">
        <w:rPr>
          <w:rFonts w:asciiTheme="minorHAnsi" w:hAnsiTheme="minorHAnsi" w:cstheme="minorHAnsi"/>
          <w:color w:val="4F81BD" w:themeColor="accent1"/>
          <w:lang w:val="fr-FR"/>
        </w:rPr>
        <w:t>quer que la taille standard de l’échantillon pour le</w:t>
      </w:r>
      <w:r w:rsidR="005A7025" w:rsidRPr="00145C2A">
        <w:rPr>
          <w:rFonts w:asciiTheme="minorHAnsi" w:hAnsiTheme="minorHAnsi" w:cstheme="minorHAnsi"/>
          <w:color w:val="4F81BD" w:themeColor="accent1"/>
          <w:lang w:val="fr-FR"/>
        </w:rPr>
        <w:t xml:space="preserve"> LQAS </w:t>
      </w:r>
      <w:r w:rsidRPr="00145C2A">
        <w:rPr>
          <w:rFonts w:asciiTheme="minorHAnsi" w:hAnsiTheme="minorHAnsi" w:cstheme="minorHAnsi"/>
          <w:color w:val="4F81BD" w:themeColor="accent1"/>
          <w:lang w:val="fr-FR"/>
        </w:rPr>
        <w:t>est de 19 répondants pour chaque groupe cible dans la zone de supervision</w:t>
      </w:r>
      <w:r w:rsidR="005A7025" w:rsidRPr="00145C2A">
        <w:rPr>
          <w:rFonts w:asciiTheme="minorHAnsi" w:hAnsiTheme="minorHAnsi" w:cstheme="minorHAnsi"/>
          <w:color w:val="4F81BD" w:themeColor="accent1"/>
          <w:lang w:val="fr-FR"/>
        </w:rPr>
        <w:t xml:space="preserve">. </w:t>
      </w:r>
      <w:r w:rsidRPr="00145C2A">
        <w:rPr>
          <w:rFonts w:asciiTheme="minorHAnsi" w:hAnsiTheme="minorHAnsi" w:cstheme="minorHAnsi"/>
          <w:color w:val="4F81BD" w:themeColor="accent1"/>
          <w:lang w:val="fr-FR"/>
        </w:rPr>
        <w:t xml:space="preserve">Indiquer le nombre total d’interviews (pour chaque groupe cible) dans </w:t>
      </w:r>
      <w:r w:rsidR="006F62CC" w:rsidRPr="00145C2A">
        <w:rPr>
          <w:rFonts w:asciiTheme="minorHAnsi" w:hAnsiTheme="minorHAnsi" w:cstheme="minorHAnsi"/>
          <w:color w:val="4F81BD" w:themeColor="accent1"/>
          <w:lang w:val="fr-FR"/>
        </w:rPr>
        <w:t>l</w:t>
      </w:r>
      <w:r w:rsidRPr="00145C2A">
        <w:rPr>
          <w:rFonts w:asciiTheme="minorHAnsi" w:hAnsiTheme="minorHAnsi" w:cstheme="minorHAnsi"/>
          <w:color w:val="4F81BD" w:themeColor="accent1"/>
          <w:lang w:val="fr-FR"/>
        </w:rPr>
        <w:t>’enquête</w:t>
      </w:r>
      <w:r w:rsidR="005A7025" w:rsidRPr="00145C2A">
        <w:rPr>
          <w:rFonts w:asciiTheme="minorHAnsi" w:hAnsiTheme="minorHAnsi" w:cstheme="minorHAnsi"/>
          <w:color w:val="4F81BD" w:themeColor="accent1"/>
          <w:lang w:val="fr-FR"/>
        </w:rPr>
        <w:t xml:space="preserve">.  </w:t>
      </w:r>
      <w:r w:rsidRPr="00145C2A">
        <w:rPr>
          <w:rFonts w:asciiTheme="minorHAnsi" w:hAnsiTheme="minorHAnsi" w:cstheme="minorHAnsi"/>
          <w:color w:val="4F81BD" w:themeColor="accent1"/>
          <w:lang w:val="fr-FR"/>
        </w:rPr>
        <w:t xml:space="preserve">Insister sur le fait que le nombre total de </w:t>
      </w:r>
      <w:r w:rsidR="00634410" w:rsidRPr="00145C2A">
        <w:rPr>
          <w:rFonts w:asciiTheme="minorHAnsi" w:hAnsiTheme="minorHAnsi" w:cstheme="minorHAnsi"/>
          <w:color w:val="4F81BD" w:themeColor="accent1"/>
          <w:lang w:val="fr-FR"/>
        </w:rPr>
        <w:t>ZS</w:t>
      </w:r>
      <w:r w:rsidRPr="00145C2A">
        <w:rPr>
          <w:rFonts w:asciiTheme="minorHAnsi" w:hAnsiTheme="minorHAnsi" w:cstheme="minorHAnsi"/>
          <w:color w:val="4F81BD" w:themeColor="accent1"/>
          <w:lang w:val="fr-FR"/>
        </w:rPr>
        <w:t xml:space="preserve"> ne peut être inférieur à 4</w:t>
      </w:r>
      <w:r w:rsidR="005A7025" w:rsidRPr="00145C2A">
        <w:rPr>
          <w:rFonts w:asciiTheme="minorHAnsi" w:hAnsiTheme="minorHAnsi" w:cstheme="minorHAnsi"/>
          <w:color w:val="4F81BD" w:themeColor="accent1"/>
          <w:lang w:val="fr-FR"/>
        </w:rPr>
        <w:t xml:space="preserve">. </w:t>
      </w:r>
    </w:p>
    <w:p w:rsidR="005A7025" w:rsidRPr="00145C2A" w:rsidRDefault="00E44750" w:rsidP="005A7025">
      <w:pPr>
        <w:pStyle w:val="ListParagraph"/>
        <w:numPr>
          <w:ilvl w:val="0"/>
          <w:numId w:val="6"/>
        </w:numPr>
        <w:jc w:val="both"/>
        <w:rPr>
          <w:rFonts w:asciiTheme="minorHAnsi" w:hAnsiTheme="minorHAnsi" w:cstheme="minorHAnsi"/>
          <w:b/>
          <w:color w:val="4F81BD" w:themeColor="accent1"/>
          <w:lang w:val="fr-FR"/>
        </w:rPr>
      </w:pPr>
      <w:r w:rsidRPr="00145C2A">
        <w:rPr>
          <w:rFonts w:asciiTheme="minorHAnsi" w:hAnsiTheme="minorHAnsi" w:cstheme="minorHAnsi"/>
          <w:b/>
          <w:color w:val="4F81BD" w:themeColor="accent1"/>
          <w:lang w:val="fr-FR"/>
        </w:rPr>
        <w:t>Cet échantillon donnera deux n</w:t>
      </w:r>
      <w:r w:rsidR="00102A84" w:rsidRPr="00145C2A">
        <w:rPr>
          <w:rFonts w:asciiTheme="minorHAnsi" w:hAnsiTheme="minorHAnsi" w:cstheme="minorHAnsi"/>
          <w:b/>
          <w:color w:val="4F81BD" w:themeColor="accent1"/>
          <w:lang w:val="fr-FR"/>
        </w:rPr>
        <w:t>i</w:t>
      </w:r>
      <w:r w:rsidRPr="00145C2A">
        <w:rPr>
          <w:rFonts w:asciiTheme="minorHAnsi" w:hAnsiTheme="minorHAnsi" w:cstheme="minorHAnsi"/>
          <w:b/>
          <w:color w:val="4F81BD" w:themeColor="accent1"/>
          <w:lang w:val="fr-FR"/>
        </w:rPr>
        <w:t>veaux d’information</w:t>
      </w:r>
      <w:r w:rsidR="005A7025" w:rsidRPr="00145C2A">
        <w:rPr>
          <w:rFonts w:asciiTheme="minorHAnsi" w:hAnsiTheme="minorHAnsi" w:cstheme="minorHAnsi"/>
          <w:b/>
          <w:color w:val="4F81BD" w:themeColor="accent1"/>
          <w:lang w:val="fr-FR"/>
        </w:rPr>
        <w:t>:</w:t>
      </w:r>
    </w:p>
    <w:p w:rsidR="005A7025" w:rsidRPr="00145C2A" w:rsidRDefault="00444920" w:rsidP="005A7025">
      <w:pPr>
        <w:pStyle w:val="ListParagraph"/>
        <w:numPr>
          <w:ilvl w:val="1"/>
          <w:numId w:val="15"/>
        </w:numPr>
        <w:jc w:val="both"/>
        <w:rPr>
          <w:rFonts w:asciiTheme="minorHAnsi" w:hAnsiTheme="minorHAnsi" w:cstheme="minorHAnsi"/>
          <w:color w:val="4F81BD" w:themeColor="accent1"/>
          <w:lang w:val="fr-FR"/>
        </w:rPr>
      </w:pPr>
      <w:r w:rsidRPr="00145C2A">
        <w:rPr>
          <w:rFonts w:asciiTheme="minorHAnsi" w:hAnsiTheme="minorHAnsi" w:cstheme="minorHAnsi"/>
          <w:bCs/>
          <w:color w:val="4F81BD" w:themeColor="accent1"/>
          <w:lang w:val="fr-FR"/>
        </w:rPr>
        <w:t>Classifications</w:t>
      </w:r>
      <w:r w:rsidR="005A7025" w:rsidRPr="00145C2A">
        <w:rPr>
          <w:rFonts w:asciiTheme="minorHAnsi" w:hAnsiTheme="minorHAnsi" w:cstheme="minorHAnsi"/>
          <w:bCs/>
          <w:color w:val="4F81BD" w:themeColor="accent1"/>
          <w:lang w:val="fr-FR"/>
        </w:rPr>
        <w:t xml:space="preserve"> </w:t>
      </w:r>
      <w:r w:rsidR="00102A84" w:rsidRPr="00145C2A">
        <w:rPr>
          <w:rFonts w:asciiTheme="minorHAnsi" w:hAnsiTheme="minorHAnsi" w:cstheme="minorHAnsi"/>
          <w:bCs/>
          <w:color w:val="4F81BD" w:themeColor="accent1"/>
          <w:lang w:val="fr-FR"/>
        </w:rPr>
        <w:t>des</w:t>
      </w:r>
      <w:r w:rsidR="005A7025" w:rsidRPr="00145C2A">
        <w:rPr>
          <w:rFonts w:asciiTheme="minorHAnsi" w:hAnsiTheme="minorHAnsi" w:cstheme="minorHAnsi"/>
          <w:bCs/>
          <w:color w:val="4F81BD" w:themeColor="accent1"/>
          <w:lang w:val="fr-FR"/>
        </w:rPr>
        <w:t xml:space="preserve"> </w:t>
      </w:r>
      <w:r w:rsidR="00634410" w:rsidRPr="00145C2A">
        <w:rPr>
          <w:rFonts w:asciiTheme="minorHAnsi" w:hAnsiTheme="minorHAnsi" w:cstheme="minorHAnsi"/>
          <w:bCs/>
          <w:color w:val="4F81BD" w:themeColor="accent1"/>
          <w:lang w:val="fr-FR"/>
        </w:rPr>
        <w:t>ZS</w:t>
      </w:r>
      <w:r w:rsidR="005A7025" w:rsidRPr="00145C2A">
        <w:rPr>
          <w:rFonts w:asciiTheme="minorHAnsi" w:hAnsiTheme="minorHAnsi" w:cstheme="minorHAnsi"/>
          <w:bCs/>
          <w:color w:val="4F81BD" w:themeColor="accent1"/>
          <w:lang w:val="fr-FR"/>
        </w:rPr>
        <w:t xml:space="preserve"> </w:t>
      </w:r>
      <w:r w:rsidR="00102A84" w:rsidRPr="00145C2A">
        <w:rPr>
          <w:rFonts w:asciiTheme="minorHAnsi" w:hAnsiTheme="minorHAnsi" w:cstheme="minorHAnsi"/>
          <w:bCs/>
          <w:color w:val="4F81BD" w:themeColor="accent1"/>
          <w:lang w:val="fr-FR"/>
        </w:rPr>
        <w:t>au moyen des cibles</w:t>
      </w:r>
      <w:r w:rsidR="005A7025" w:rsidRPr="00145C2A">
        <w:rPr>
          <w:rFonts w:asciiTheme="minorHAnsi" w:hAnsiTheme="minorHAnsi" w:cstheme="minorHAnsi"/>
          <w:bCs/>
          <w:color w:val="4F81BD" w:themeColor="accent1"/>
          <w:lang w:val="fr-FR"/>
        </w:rPr>
        <w:t xml:space="preserve"> </w:t>
      </w:r>
      <w:r w:rsidR="00102A84" w:rsidRPr="00145C2A">
        <w:rPr>
          <w:rFonts w:asciiTheme="minorHAnsi" w:hAnsiTheme="minorHAnsi" w:cstheme="minorHAnsi"/>
          <w:bCs/>
          <w:color w:val="4F81BD" w:themeColor="accent1"/>
          <w:lang w:val="fr-FR"/>
        </w:rPr>
        <w:t xml:space="preserve">ou couverture moyenne pour chaque </w:t>
      </w:r>
      <w:r w:rsidRPr="00145C2A">
        <w:rPr>
          <w:rFonts w:asciiTheme="minorHAnsi" w:hAnsiTheme="minorHAnsi" w:cstheme="minorHAnsi"/>
          <w:bCs/>
          <w:color w:val="4F81BD" w:themeColor="accent1"/>
          <w:lang w:val="fr-FR"/>
        </w:rPr>
        <w:t>indicateur</w:t>
      </w:r>
      <w:r w:rsidR="005A7025" w:rsidRPr="00145C2A">
        <w:rPr>
          <w:rFonts w:asciiTheme="minorHAnsi" w:hAnsiTheme="minorHAnsi" w:cstheme="minorHAnsi"/>
          <w:bCs/>
          <w:color w:val="4F81BD" w:themeColor="accent1"/>
          <w:lang w:val="fr-FR"/>
        </w:rPr>
        <w:t xml:space="preserve">. </w:t>
      </w:r>
    </w:p>
    <w:p w:rsidR="005A7025" w:rsidRPr="00145C2A" w:rsidRDefault="005A7025" w:rsidP="005A7025">
      <w:pPr>
        <w:pStyle w:val="ListParagraph"/>
        <w:numPr>
          <w:ilvl w:val="1"/>
          <w:numId w:val="15"/>
        </w:numPr>
        <w:jc w:val="both"/>
        <w:rPr>
          <w:rFonts w:asciiTheme="minorHAnsi" w:hAnsiTheme="minorHAnsi" w:cstheme="minorHAnsi"/>
          <w:color w:val="4F81BD" w:themeColor="accent1"/>
          <w:lang w:val="fr-FR"/>
        </w:rPr>
      </w:pPr>
      <w:r w:rsidRPr="00145C2A">
        <w:rPr>
          <w:rFonts w:asciiTheme="minorHAnsi" w:hAnsiTheme="minorHAnsi" w:cstheme="minorHAnsi"/>
          <w:color w:val="4F81BD" w:themeColor="accent1"/>
          <w:lang w:val="fr-FR"/>
        </w:rPr>
        <w:t>Pr</w:t>
      </w:r>
      <w:r w:rsidR="00102A84" w:rsidRPr="00145C2A">
        <w:rPr>
          <w:rFonts w:asciiTheme="minorHAnsi" w:hAnsiTheme="minorHAnsi" w:cstheme="minorHAnsi"/>
          <w:color w:val="4F81BD" w:themeColor="accent1"/>
          <w:lang w:val="fr-FR"/>
        </w:rPr>
        <w:t>é</w:t>
      </w:r>
      <w:r w:rsidRPr="00145C2A">
        <w:rPr>
          <w:rFonts w:asciiTheme="minorHAnsi" w:hAnsiTheme="minorHAnsi" w:cstheme="minorHAnsi"/>
          <w:color w:val="4F81BD" w:themeColor="accent1"/>
          <w:lang w:val="fr-FR"/>
        </w:rPr>
        <w:t>valence estim</w:t>
      </w:r>
      <w:r w:rsidR="00102A84" w:rsidRPr="00145C2A">
        <w:rPr>
          <w:rFonts w:asciiTheme="minorHAnsi" w:hAnsiTheme="minorHAnsi" w:cstheme="minorHAnsi"/>
          <w:color w:val="4F81BD" w:themeColor="accent1"/>
          <w:lang w:val="fr-FR"/>
        </w:rPr>
        <w:t>ée au niveau</w:t>
      </w:r>
      <w:r w:rsidRPr="00145C2A">
        <w:rPr>
          <w:rFonts w:asciiTheme="minorHAnsi" w:hAnsiTheme="minorHAnsi" w:cstheme="minorHAnsi"/>
          <w:color w:val="4F81BD" w:themeColor="accent1"/>
          <w:lang w:val="fr-FR"/>
        </w:rPr>
        <w:t xml:space="preserve"> </w:t>
      </w:r>
      <w:r w:rsidR="00634410" w:rsidRPr="00145C2A">
        <w:rPr>
          <w:rFonts w:asciiTheme="minorHAnsi" w:hAnsiTheme="minorHAnsi" w:cstheme="minorHAnsi"/>
          <w:color w:val="4F81BD" w:themeColor="accent1"/>
          <w:lang w:val="fr-FR"/>
        </w:rPr>
        <w:t>ZI</w:t>
      </w:r>
      <w:r w:rsidRPr="00145C2A">
        <w:rPr>
          <w:rFonts w:asciiTheme="minorHAnsi" w:hAnsiTheme="minorHAnsi" w:cstheme="minorHAnsi"/>
          <w:color w:val="4F81BD" w:themeColor="accent1"/>
          <w:lang w:val="fr-FR"/>
        </w:rPr>
        <w:t xml:space="preserve"> </w:t>
      </w:r>
      <w:r w:rsidR="00102A84" w:rsidRPr="00145C2A">
        <w:rPr>
          <w:rFonts w:asciiTheme="minorHAnsi" w:hAnsiTheme="minorHAnsi" w:cstheme="minorHAnsi"/>
          <w:color w:val="4F81BD" w:themeColor="accent1"/>
          <w:lang w:val="fr-FR"/>
        </w:rPr>
        <w:t xml:space="preserve">pour chaque </w:t>
      </w:r>
      <w:r w:rsidR="00444920" w:rsidRPr="00145C2A">
        <w:rPr>
          <w:rFonts w:asciiTheme="minorHAnsi" w:hAnsiTheme="minorHAnsi" w:cstheme="minorHAnsi"/>
          <w:color w:val="4F81BD" w:themeColor="accent1"/>
          <w:lang w:val="fr-FR"/>
        </w:rPr>
        <w:t>indicateur</w:t>
      </w:r>
      <w:r w:rsidRPr="00145C2A">
        <w:rPr>
          <w:rFonts w:asciiTheme="minorHAnsi" w:hAnsiTheme="minorHAnsi" w:cstheme="minorHAnsi"/>
          <w:color w:val="4F81BD" w:themeColor="accent1"/>
          <w:lang w:val="fr-FR"/>
        </w:rPr>
        <w:t>.</w:t>
      </w:r>
    </w:p>
    <w:p w:rsidR="005A7025" w:rsidRPr="00145C2A" w:rsidRDefault="00102A84" w:rsidP="005A7025">
      <w:pPr>
        <w:pStyle w:val="ListParagraph"/>
        <w:numPr>
          <w:ilvl w:val="0"/>
          <w:numId w:val="15"/>
        </w:numPr>
        <w:jc w:val="both"/>
        <w:rPr>
          <w:rFonts w:asciiTheme="minorHAnsi" w:hAnsiTheme="minorHAnsi" w:cstheme="minorHAnsi"/>
          <w:b/>
          <w:color w:val="4F81BD" w:themeColor="accent1"/>
          <w:lang w:val="fr-FR"/>
        </w:rPr>
      </w:pPr>
      <w:r w:rsidRPr="00145C2A">
        <w:rPr>
          <w:rFonts w:asciiTheme="minorHAnsi" w:hAnsiTheme="minorHAnsi" w:cstheme="minorHAnsi"/>
          <w:b/>
          <w:color w:val="4F81BD" w:themeColor="accent1"/>
          <w:lang w:val="fr-FR"/>
        </w:rPr>
        <w:t xml:space="preserve">Pour l’estimation de la couverture dans la </w:t>
      </w:r>
      <w:r w:rsidR="00634410" w:rsidRPr="00145C2A">
        <w:rPr>
          <w:rFonts w:asciiTheme="minorHAnsi" w:hAnsiTheme="minorHAnsi" w:cstheme="minorHAnsi"/>
          <w:b/>
          <w:color w:val="4F81BD" w:themeColor="accent1"/>
          <w:lang w:val="fr-FR"/>
        </w:rPr>
        <w:t>ZI</w:t>
      </w:r>
      <w:r w:rsidRPr="00145C2A">
        <w:rPr>
          <w:rFonts w:asciiTheme="minorHAnsi" w:hAnsiTheme="minorHAnsi" w:cstheme="minorHAnsi"/>
          <w:b/>
          <w:color w:val="4F81BD" w:themeColor="accent1"/>
          <w:lang w:val="fr-FR"/>
        </w:rPr>
        <w:t xml:space="preserve">, les niveaux de fiabilité varieront en fonction du nombre de </w:t>
      </w:r>
      <w:r w:rsidR="00634410" w:rsidRPr="00145C2A">
        <w:rPr>
          <w:rFonts w:asciiTheme="minorHAnsi" w:hAnsiTheme="minorHAnsi" w:cstheme="minorHAnsi"/>
          <w:b/>
          <w:color w:val="4F81BD" w:themeColor="accent1"/>
          <w:lang w:val="fr-FR"/>
        </w:rPr>
        <w:t>ZS</w:t>
      </w:r>
      <w:r w:rsidR="005A7025" w:rsidRPr="00145C2A">
        <w:rPr>
          <w:rFonts w:asciiTheme="minorHAnsi" w:hAnsiTheme="minorHAnsi" w:cstheme="minorHAnsi"/>
          <w:b/>
          <w:color w:val="4F81BD" w:themeColor="accent1"/>
          <w:lang w:val="fr-FR"/>
        </w:rPr>
        <w:t>.</w:t>
      </w:r>
    </w:p>
    <w:p w:rsidR="005A7025" w:rsidRPr="00145C2A" w:rsidRDefault="005A7025" w:rsidP="005A7025">
      <w:pPr>
        <w:pStyle w:val="ListParagraph"/>
        <w:numPr>
          <w:ilvl w:val="1"/>
          <w:numId w:val="7"/>
        </w:numPr>
        <w:jc w:val="both"/>
        <w:rPr>
          <w:rFonts w:asciiTheme="minorHAnsi" w:hAnsiTheme="minorHAnsi" w:cstheme="minorHAnsi"/>
          <w:color w:val="4F81BD" w:themeColor="accent1"/>
          <w:lang w:val="fr-FR"/>
        </w:rPr>
      </w:pPr>
      <w:r w:rsidRPr="00145C2A">
        <w:rPr>
          <w:rFonts w:asciiTheme="minorHAnsi" w:hAnsiTheme="minorHAnsi" w:cstheme="minorHAnsi"/>
          <w:b/>
          <w:color w:val="4F81BD" w:themeColor="accent1"/>
          <w:lang w:val="fr-FR"/>
        </w:rPr>
        <w:t xml:space="preserve">4 </w:t>
      </w:r>
      <w:r w:rsidR="00634410" w:rsidRPr="00145C2A">
        <w:rPr>
          <w:rFonts w:asciiTheme="minorHAnsi" w:hAnsiTheme="minorHAnsi" w:cstheme="minorHAnsi"/>
          <w:b/>
          <w:color w:val="4F81BD" w:themeColor="accent1"/>
          <w:lang w:val="fr-FR"/>
        </w:rPr>
        <w:t>ZS</w:t>
      </w:r>
      <w:r w:rsidRPr="00145C2A">
        <w:rPr>
          <w:rFonts w:asciiTheme="minorHAnsi" w:hAnsiTheme="minorHAnsi" w:cstheme="minorHAnsi"/>
          <w:b/>
          <w:color w:val="4F81BD" w:themeColor="accent1"/>
          <w:lang w:val="fr-FR"/>
        </w:rPr>
        <w:t xml:space="preserve"> </w:t>
      </w:r>
      <w:r w:rsidRPr="00145C2A">
        <w:rPr>
          <w:rFonts w:asciiTheme="minorHAnsi" w:hAnsiTheme="minorHAnsi" w:cstheme="minorHAnsi"/>
          <w:color w:val="4F81BD" w:themeColor="accent1"/>
          <w:lang w:val="fr-FR"/>
        </w:rPr>
        <w:t xml:space="preserve">(4x19 = </w:t>
      </w:r>
      <w:r w:rsidR="00102A84" w:rsidRPr="00145C2A">
        <w:rPr>
          <w:rFonts w:asciiTheme="minorHAnsi" w:hAnsiTheme="minorHAnsi" w:cstheme="minorHAnsi"/>
          <w:color w:val="4F81BD" w:themeColor="accent1"/>
          <w:lang w:val="fr-FR"/>
        </w:rPr>
        <w:t>taille totale échantillon</w:t>
      </w:r>
      <w:r w:rsidRPr="00145C2A">
        <w:rPr>
          <w:rFonts w:asciiTheme="minorHAnsi" w:hAnsiTheme="minorHAnsi" w:cstheme="minorHAnsi"/>
          <w:color w:val="4F81BD" w:themeColor="accent1"/>
          <w:lang w:val="fr-FR"/>
        </w:rPr>
        <w:t xml:space="preserve"> 76) 95% </w:t>
      </w:r>
      <w:r w:rsidR="00444920" w:rsidRPr="00145C2A">
        <w:rPr>
          <w:rFonts w:asciiTheme="minorHAnsi" w:hAnsiTheme="minorHAnsi" w:cstheme="minorHAnsi"/>
          <w:color w:val="4F81BD" w:themeColor="accent1"/>
          <w:lang w:val="fr-FR"/>
        </w:rPr>
        <w:t>Écart</w:t>
      </w:r>
      <w:r w:rsidR="00102A84" w:rsidRPr="00145C2A">
        <w:rPr>
          <w:rFonts w:asciiTheme="minorHAnsi" w:hAnsiTheme="minorHAnsi" w:cstheme="minorHAnsi"/>
          <w:color w:val="4F81BD" w:themeColor="accent1"/>
          <w:lang w:val="fr-FR"/>
        </w:rPr>
        <w:t xml:space="preserve"> de fiabilité</w:t>
      </w:r>
      <w:r w:rsidRPr="00145C2A">
        <w:rPr>
          <w:rFonts w:asciiTheme="minorHAnsi" w:hAnsiTheme="minorHAnsi" w:cstheme="minorHAnsi"/>
          <w:color w:val="4F81BD" w:themeColor="accent1"/>
          <w:lang w:val="fr-FR"/>
        </w:rPr>
        <w:t xml:space="preserve"> = </w:t>
      </w:r>
      <w:r w:rsidRPr="00145C2A">
        <w:rPr>
          <w:rFonts w:asciiTheme="minorHAnsi" w:hAnsiTheme="minorHAnsi" w:cstheme="minorHAnsi"/>
          <w:color w:val="4F81BD" w:themeColor="accent1"/>
          <w:u w:val="single"/>
          <w:lang w:val="fr-FR"/>
        </w:rPr>
        <w:t>+</w:t>
      </w:r>
      <w:r w:rsidRPr="00145C2A">
        <w:rPr>
          <w:rFonts w:asciiTheme="minorHAnsi" w:hAnsiTheme="minorHAnsi" w:cstheme="minorHAnsi"/>
          <w:color w:val="4F81BD" w:themeColor="accent1"/>
          <w:lang w:val="fr-FR"/>
        </w:rPr>
        <w:t>11%.</w:t>
      </w:r>
    </w:p>
    <w:p w:rsidR="005A7025" w:rsidRPr="00145C2A" w:rsidRDefault="005A7025" w:rsidP="005A7025">
      <w:pPr>
        <w:pStyle w:val="ListParagraph"/>
        <w:numPr>
          <w:ilvl w:val="1"/>
          <w:numId w:val="7"/>
        </w:numPr>
        <w:jc w:val="both"/>
        <w:rPr>
          <w:rFonts w:asciiTheme="minorHAnsi" w:hAnsiTheme="minorHAnsi" w:cstheme="minorHAnsi"/>
          <w:color w:val="4F81BD" w:themeColor="accent1"/>
          <w:lang w:val="fr-FR"/>
        </w:rPr>
      </w:pPr>
      <w:r w:rsidRPr="00145C2A">
        <w:rPr>
          <w:rFonts w:asciiTheme="minorHAnsi" w:hAnsiTheme="minorHAnsi" w:cstheme="minorHAnsi"/>
          <w:b/>
          <w:color w:val="4F81BD" w:themeColor="accent1"/>
          <w:lang w:val="fr-FR"/>
        </w:rPr>
        <w:t xml:space="preserve">5 </w:t>
      </w:r>
      <w:r w:rsidR="00634410" w:rsidRPr="00145C2A">
        <w:rPr>
          <w:rFonts w:asciiTheme="minorHAnsi" w:hAnsiTheme="minorHAnsi" w:cstheme="minorHAnsi"/>
          <w:b/>
          <w:color w:val="4F81BD" w:themeColor="accent1"/>
          <w:lang w:val="fr-FR"/>
        </w:rPr>
        <w:t>ZS</w:t>
      </w:r>
      <w:r w:rsidRPr="00145C2A">
        <w:rPr>
          <w:rFonts w:asciiTheme="minorHAnsi" w:hAnsiTheme="minorHAnsi" w:cstheme="minorHAnsi"/>
          <w:b/>
          <w:color w:val="4F81BD" w:themeColor="accent1"/>
          <w:lang w:val="fr-FR"/>
        </w:rPr>
        <w:t xml:space="preserve"> </w:t>
      </w:r>
      <w:r w:rsidRPr="00145C2A">
        <w:rPr>
          <w:rFonts w:asciiTheme="minorHAnsi" w:hAnsiTheme="minorHAnsi" w:cstheme="minorHAnsi"/>
          <w:color w:val="4F81BD" w:themeColor="accent1"/>
          <w:lang w:val="fr-FR"/>
        </w:rPr>
        <w:t xml:space="preserve">(5x19 = </w:t>
      </w:r>
      <w:r w:rsidR="00102A84" w:rsidRPr="00145C2A">
        <w:rPr>
          <w:rFonts w:asciiTheme="minorHAnsi" w:hAnsiTheme="minorHAnsi" w:cstheme="minorHAnsi"/>
          <w:color w:val="4F81BD" w:themeColor="accent1"/>
          <w:lang w:val="fr-FR"/>
        </w:rPr>
        <w:t xml:space="preserve">taille totale échantillon </w:t>
      </w:r>
      <w:r w:rsidRPr="00145C2A">
        <w:rPr>
          <w:rFonts w:asciiTheme="minorHAnsi" w:hAnsiTheme="minorHAnsi" w:cstheme="minorHAnsi"/>
          <w:color w:val="4F81BD" w:themeColor="accent1"/>
          <w:lang w:val="fr-FR"/>
        </w:rPr>
        <w:t xml:space="preserve">95) 95% </w:t>
      </w:r>
      <w:r w:rsidR="00444920" w:rsidRPr="00145C2A">
        <w:rPr>
          <w:rFonts w:asciiTheme="minorHAnsi" w:hAnsiTheme="minorHAnsi" w:cstheme="minorHAnsi"/>
          <w:color w:val="4F81BD" w:themeColor="accent1"/>
          <w:lang w:val="fr-FR"/>
        </w:rPr>
        <w:t>Écart</w:t>
      </w:r>
      <w:r w:rsidR="00102A84" w:rsidRPr="00145C2A">
        <w:rPr>
          <w:rFonts w:asciiTheme="minorHAnsi" w:hAnsiTheme="minorHAnsi" w:cstheme="minorHAnsi"/>
          <w:color w:val="4F81BD" w:themeColor="accent1"/>
          <w:lang w:val="fr-FR"/>
        </w:rPr>
        <w:t xml:space="preserve"> de fiabilité </w:t>
      </w:r>
      <w:r w:rsidRPr="00145C2A">
        <w:rPr>
          <w:rFonts w:asciiTheme="minorHAnsi" w:hAnsiTheme="minorHAnsi" w:cstheme="minorHAnsi"/>
          <w:color w:val="4F81BD" w:themeColor="accent1"/>
          <w:lang w:val="fr-FR"/>
        </w:rPr>
        <w:t xml:space="preserve">= </w:t>
      </w:r>
      <w:r w:rsidRPr="00145C2A">
        <w:rPr>
          <w:rFonts w:asciiTheme="minorHAnsi" w:hAnsiTheme="minorHAnsi" w:cstheme="minorHAnsi"/>
          <w:color w:val="4F81BD" w:themeColor="accent1"/>
          <w:u w:val="single"/>
          <w:lang w:val="fr-FR"/>
        </w:rPr>
        <w:t>+</w:t>
      </w:r>
      <w:r w:rsidRPr="00145C2A">
        <w:rPr>
          <w:rFonts w:asciiTheme="minorHAnsi" w:hAnsiTheme="minorHAnsi" w:cstheme="minorHAnsi"/>
          <w:color w:val="4F81BD" w:themeColor="accent1"/>
          <w:lang w:val="fr-FR"/>
        </w:rPr>
        <w:t>10%.</w:t>
      </w:r>
    </w:p>
    <w:p w:rsidR="005A7025" w:rsidRPr="00145C2A" w:rsidRDefault="005A7025" w:rsidP="005A7025">
      <w:pPr>
        <w:pStyle w:val="ListParagraph"/>
        <w:numPr>
          <w:ilvl w:val="1"/>
          <w:numId w:val="7"/>
        </w:numPr>
        <w:jc w:val="both"/>
        <w:rPr>
          <w:rFonts w:asciiTheme="minorHAnsi" w:hAnsiTheme="minorHAnsi" w:cstheme="minorHAnsi"/>
          <w:color w:val="4F81BD" w:themeColor="accent1"/>
          <w:lang w:val="fr-FR"/>
        </w:rPr>
      </w:pPr>
      <w:r w:rsidRPr="00145C2A">
        <w:rPr>
          <w:rFonts w:asciiTheme="minorHAnsi" w:hAnsiTheme="minorHAnsi" w:cstheme="minorHAnsi"/>
          <w:b/>
          <w:color w:val="4F81BD" w:themeColor="accent1"/>
          <w:lang w:val="fr-FR"/>
        </w:rPr>
        <w:t xml:space="preserve">6 </w:t>
      </w:r>
      <w:r w:rsidR="00634410" w:rsidRPr="00145C2A">
        <w:rPr>
          <w:rFonts w:asciiTheme="minorHAnsi" w:hAnsiTheme="minorHAnsi" w:cstheme="minorHAnsi"/>
          <w:b/>
          <w:color w:val="4F81BD" w:themeColor="accent1"/>
          <w:lang w:val="fr-FR"/>
        </w:rPr>
        <w:t>ZS</w:t>
      </w:r>
      <w:r w:rsidRPr="00145C2A">
        <w:rPr>
          <w:rFonts w:asciiTheme="minorHAnsi" w:hAnsiTheme="minorHAnsi" w:cstheme="minorHAnsi"/>
          <w:b/>
          <w:color w:val="4F81BD" w:themeColor="accent1"/>
          <w:lang w:val="fr-FR"/>
        </w:rPr>
        <w:t xml:space="preserve"> </w:t>
      </w:r>
      <w:r w:rsidRPr="00145C2A">
        <w:rPr>
          <w:rFonts w:asciiTheme="minorHAnsi" w:hAnsiTheme="minorHAnsi" w:cstheme="minorHAnsi"/>
          <w:color w:val="4F81BD" w:themeColor="accent1"/>
          <w:lang w:val="fr-FR"/>
        </w:rPr>
        <w:t xml:space="preserve">(6x19 = </w:t>
      </w:r>
      <w:r w:rsidR="00102A84" w:rsidRPr="00145C2A">
        <w:rPr>
          <w:rFonts w:asciiTheme="minorHAnsi" w:hAnsiTheme="minorHAnsi" w:cstheme="minorHAnsi"/>
          <w:color w:val="4F81BD" w:themeColor="accent1"/>
          <w:lang w:val="fr-FR"/>
        </w:rPr>
        <w:t xml:space="preserve">taille totale échantillon </w:t>
      </w:r>
      <w:r w:rsidRPr="00145C2A">
        <w:rPr>
          <w:rFonts w:asciiTheme="minorHAnsi" w:hAnsiTheme="minorHAnsi" w:cstheme="minorHAnsi"/>
          <w:color w:val="4F81BD" w:themeColor="accent1"/>
          <w:lang w:val="fr-FR"/>
        </w:rPr>
        <w:t xml:space="preserve">114) 95% </w:t>
      </w:r>
      <w:r w:rsidR="00444920" w:rsidRPr="00145C2A">
        <w:rPr>
          <w:rFonts w:asciiTheme="minorHAnsi" w:hAnsiTheme="minorHAnsi" w:cstheme="minorHAnsi"/>
          <w:color w:val="4F81BD" w:themeColor="accent1"/>
          <w:lang w:val="fr-FR"/>
        </w:rPr>
        <w:t>Écart</w:t>
      </w:r>
      <w:r w:rsidR="00102A84" w:rsidRPr="00145C2A">
        <w:rPr>
          <w:rFonts w:asciiTheme="minorHAnsi" w:hAnsiTheme="minorHAnsi" w:cstheme="minorHAnsi"/>
          <w:color w:val="4F81BD" w:themeColor="accent1"/>
          <w:lang w:val="fr-FR"/>
        </w:rPr>
        <w:t xml:space="preserve"> de fiabilité </w:t>
      </w:r>
      <w:r w:rsidRPr="00145C2A">
        <w:rPr>
          <w:rFonts w:asciiTheme="minorHAnsi" w:hAnsiTheme="minorHAnsi" w:cstheme="minorHAnsi"/>
          <w:color w:val="4F81BD" w:themeColor="accent1"/>
          <w:lang w:val="fr-FR"/>
        </w:rPr>
        <w:t xml:space="preserve">= </w:t>
      </w:r>
      <w:r w:rsidRPr="00145C2A">
        <w:rPr>
          <w:rFonts w:asciiTheme="minorHAnsi" w:hAnsiTheme="minorHAnsi" w:cstheme="minorHAnsi"/>
          <w:color w:val="4F81BD" w:themeColor="accent1"/>
          <w:u w:val="single"/>
          <w:lang w:val="fr-FR"/>
        </w:rPr>
        <w:t>+</w:t>
      </w:r>
      <w:r w:rsidRPr="00145C2A">
        <w:rPr>
          <w:rFonts w:asciiTheme="minorHAnsi" w:hAnsiTheme="minorHAnsi" w:cstheme="minorHAnsi"/>
          <w:color w:val="4F81BD" w:themeColor="accent1"/>
          <w:lang w:val="fr-FR"/>
        </w:rPr>
        <w:t>9%.</w:t>
      </w:r>
    </w:p>
    <w:p w:rsidR="005A7025" w:rsidRPr="00145C2A" w:rsidRDefault="00102A84" w:rsidP="005A7025">
      <w:pPr>
        <w:pStyle w:val="ListParagraph"/>
        <w:numPr>
          <w:ilvl w:val="0"/>
          <w:numId w:val="7"/>
        </w:numPr>
        <w:jc w:val="both"/>
        <w:rPr>
          <w:rFonts w:asciiTheme="minorHAnsi" w:hAnsiTheme="minorHAnsi" w:cstheme="minorHAnsi"/>
          <w:b/>
          <w:color w:val="4F81BD" w:themeColor="accent1"/>
          <w:lang w:val="fr-FR"/>
        </w:rPr>
      </w:pPr>
      <w:r w:rsidRPr="00145C2A">
        <w:rPr>
          <w:rFonts w:asciiTheme="minorHAnsi" w:hAnsiTheme="minorHAnsi" w:cstheme="minorHAnsi"/>
          <w:b/>
          <w:color w:val="4F81BD" w:themeColor="accent1"/>
          <w:lang w:val="fr-FR"/>
        </w:rPr>
        <w:t>L</w:t>
      </w:r>
      <w:r w:rsidR="00634410" w:rsidRPr="00145C2A">
        <w:rPr>
          <w:rFonts w:asciiTheme="minorHAnsi" w:hAnsiTheme="minorHAnsi" w:cstheme="minorHAnsi"/>
          <w:b/>
          <w:color w:val="4F81BD" w:themeColor="accent1"/>
          <w:lang w:val="fr-FR"/>
        </w:rPr>
        <w:t>a boîte à</w:t>
      </w:r>
      <w:r w:rsidRPr="00145C2A">
        <w:rPr>
          <w:rFonts w:asciiTheme="minorHAnsi" w:hAnsiTheme="minorHAnsi" w:cstheme="minorHAnsi"/>
          <w:b/>
          <w:color w:val="4F81BD" w:themeColor="accent1"/>
          <w:lang w:val="fr-FR"/>
        </w:rPr>
        <w:t xml:space="preserve"> outils du LQAS </w:t>
      </w:r>
      <w:r w:rsidR="009968E5" w:rsidRPr="00145C2A">
        <w:rPr>
          <w:rFonts w:asciiTheme="minorHAnsi" w:hAnsiTheme="minorHAnsi" w:cstheme="minorHAnsi"/>
          <w:b/>
          <w:color w:val="4F81BD" w:themeColor="accent1"/>
          <w:lang w:val="fr-FR"/>
        </w:rPr>
        <w:t>comprend</w:t>
      </w:r>
      <w:r w:rsidR="00BB7D83" w:rsidRPr="00145C2A">
        <w:rPr>
          <w:rFonts w:asciiTheme="minorHAnsi" w:hAnsiTheme="minorHAnsi" w:cstheme="minorHAnsi"/>
          <w:b/>
          <w:color w:val="4F81BD" w:themeColor="accent1"/>
          <w:lang w:val="fr-FR"/>
        </w:rPr>
        <w:t xml:space="preserve"> un </w:t>
      </w:r>
      <w:r w:rsidR="006F62CC" w:rsidRPr="00145C2A">
        <w:rPr>
          <w:rFonts w:asciiTheme="minorHAnsi" w:hAnsiTheme="minorHAnsi" w:cstheme="minorHAnsi"/>
          <w:b/>
          <w:color w:val="4F81BD" w:themeColor="accent1"/>
          <w:lang w:val="fr-FR"/>
        </w:rPr>
        <w:t>c</w:t>
      </w:r>
      <w:r w:rsidR="00444920" w:rsidRPr="00145C2A">
        <w:rPr>
          <w:rFonts w:asciiTheme="minorHAnsi" w:hAnsiTheme="minorHAnsi" w:cstheme="minorHAnsi"/>
          <w:b/>
          <w:color w:val="4F81BD" w:themeColor="accent1"/>
          <w:lang w:val="fr-FR"/>
        </w:rPr>
        <w:t>alculateur</w:t>
      </w:r>
      <w:r w:rsidR="00BB7D83" w:rsidRPr="00145C2A">
        <w:rPr>
          <w:rFonts w:asciiTheme="minorHAnsi" w:hAnsiTheme="minorHAnsi" w:cstheme="minorHAnsi"/>
          <w:b/>
          <w:color w:val="4F81BD" w:themeColor="accent1"/>
          <w:lang w:val="fr-FR"/>
        </w:rPr>
        <w:t xml:space="preserve"> de niveau de fiabilité qui permet de </w:t>
      </w:r>
      <w:r w:rsidR="00444920" w:rsidRPr="00145C2A">
        <w:rPr>
          <w:rFonts w:asciiTheme="minorHAnsi" w:hAnsiTheme="minorHAnsi" w:cstheme="minorHAnsi"/>
          <w:b/>
          <w:color w:val="4F81BD" w:themeColor="accent1"/>
          <w:lang w:val="fr-FR"/>
        </w:rPr>
        <w:t>calculer</w:t>
      </w:r>
      <w:r w:rsidR="00BB7D83" w:rsidRPr="00145C2A">
        <w:rPr>
          <w:rFonts w:asciiTheme="minorHAnsi" w:hAnsiTheme="minorHAnsi" w:cstheme="minorHAnsi"/>
          <w:b/>
          <w:color w:val="4F81BD" w:themeColor="accent1"/>
          <w:lang w:val="fr-FR"/>
        </w:rPr>
        <w:t xml:space="preserve"> l’</w:t>
      </w:r>
      <w:r w:rsidR="00444920" w:rsidRPr="00145C2A">
        <w:rPr>
          <w:rFonts w:asciiTheme="minorHAnsi" w:hAnsiTheme="minorHAnsi" w:cstheme="minorHAnsi"/>
          <w:b/>
          <w:color w:val="4F81BD" w:themeColor="accent1"/>
          <w:lang w:val="fr-FR"/>
        </w:rPr>
        <w:t>écart</w:t>
      </w:r>
      <w:r w:rsidR="00BB7D83" w:rsidRPr="00145C2A">
        <w:rPr>
          <w:rFonts w:asciiTheme="minorHAnsi" w:hAnsiTheme="minorHAnsi" w:cstheme="minorHAnsi"/>
          <w:b/>
          <w:color w:val="4F81BD" w:themeColor="accent1"/>
          <w:lang w:val="fr-FR"/>
        </w:rPr>
        <w:t xml:space="preserve"> de fiabilité pour un plus grand nombre de </w:t>
      </w:r>
      <w:r w:rsidR="00634410" w:rsidRPr="00145C2A">
        <w:rPr>
          <w:rFonts w:asciiTheme="minorHAnsi" w:hAnsiTheme="minorHAnsi" w:cstheme="minorHAnsi"/>
          <w:b/>
          <w:color w:val="4F81BD" w:themeColor="accent1"/>
          <w:lang w:val="fr-FR"/>
        </w:rPr>
        <w:t>ZS</w:t>
      </w:r>
      <w:r w:rsidR="005A7025" w:rsidRPr="00145C2A">
        <w:rPr>
          <w:rFonts w:asciiTheme="minorHAnsi" w:hAnsiTheme="minorHAnsi" w:cstheme="minorHAnsi"/>
          <w:b/>
          <w:color w:val="4F81BD" w:themeColor="accent1"/>
          <w:lang w:val="fr-FR"/>
        </w:rPr>
        <w:t>.</w:t>
      </w:r>
    </w:p>
    <w:p w:rsidR="005A7025" w:rsidRPr="00145C2A" w:rsidRDefault="005A7025" w:rsidP="005A7025">
      <w:pPr>
        <w:pStyle w:val="ListParagraph"/>
        <w:ind w:left="1440"/>
        <w:jc w:val="both"/>
        <w:rPr>
          <w:lang w:val="fr-FR"/>
        </w:rPr>
      </w:pPr>
    </w:p>
    <w:p w:rsidR="005A7025" w:rsidRPr="00145C2A" w:rsidRDefault="009968E5" w:rsidP="005A7025">
      <w:pPr>
        <w:pStyle w:val="Heading2"/>
        <w:jc w:val="both"/>
        <w:rPr>
          <w:lang w:val="fr-FR"/>
        </w:rPr>
      </w:pPr>
      <w:bookmarkStart w:id="44" w:name="_Toc329600586"/>
      <w:r w:rsidRPr="00145C2A">
        <w:rPr>
          <w:lang w:val="fr-FR"/>
        </w:rPr>
        <w:t>4</w:t>
      </w:r>
      <w:r w:rsidR="005A7025" w:rsidRPr="00145C2A">
        <w:rPr>
          <w:lang w:val="fr-FR"/>
        </w:rPr>
        <w:t>.1 S</w:t>
      </w:r>
      <w:r w:rsidR="00BB7D83" w:rsidRPr="00145C2A">
        <w:rPr>
          <w:lang w:val="fr-FR"/>
        </w:rPr>
        <w:t>é</w:t>
      </w:r>
      <w:r w:rsidR="005A7025" w:rsidRPr="00145C2A">
        <w:rPr>
          <w:lang w:val="fr-FR"/>
        </w:rPr>
        <w:t xml:space="preserve">lection </w:t>
      </w:r>
      <w:r w:rsidR="00BB7D83" w:rsidRPr="00145C2A">
        <w:rPr>
          <w:lang w:val="fr-FR"/>
        </w:rPr>
        <w:t>des sites d’interview</w:t>
      </w:r>
      <w:bookmarkEnd w:id="44"/>
      <w:r w:rsidR="005A7025" w:rsidRPr="00145C2A">
        <w:rPr>
          <w:lang w:val="fr-FR"/>
        </w:rPr>
        <w:t xml:space="preserve"> </w:t>
      </w:r>
    </w:p>
    <w:p w:rsidR="005A7025" w:rsidRPr="00145C2A" w:rsidRDefault="005A7025" w:rsidP="005A7025">
      <w:pPr>
        <w:tabs>
          <w:tab w:val="left" w:pos="1363"/>
          <w:tab w:val="left" w:pos="5408"/>
        </w:tabs>
        <w:rPr>
          <w:rFonts w:asciiTheme="minorHAnsi" w:hAnsiTheme="minorHAnsi"/>
          <w:i/>
          <w:color w:val="0070C0"/>
          <w:lang w:val="fr-FR" w:eastAsia="ar-SA"/>
        </w:rPr>
      </w:pPr>
      <w:r w:rsidRPr="00145C2A">
        <w:rPr>
          <w:rFonts w:asciiTheme="minorHAnsi" w:hAnsiTheme="minorHAnsi"/>
          <w:i/>
          <w:color w:val="0070C0"/>
          <w:lang w:val="fr-FR" w:eastAsia="ar-SA"/>
        </w:rPr>
        <w:tab/>
      </w:r>
      <w:r w:rsidRPr="00145C2A">
        <w:rPr>
          <w:rFonts w:asciiTheme="minorHAnsi" w:hAnsiTheme="minorHAnsi"/>
          <w:i/>
          <w:color w:val="0070C0"/>
          <w:lang w:val="fr-FR" w:eastAsia="ar-SA"/>
        </w:rPr>
        <w:tab/>
      </w:r>
    </w:p>
    <w:p w:rsidR="005A7025" w:rsidRPr="00145C2A" w:rsidRDefault="00BB7D83" w:rsidP="005A7025">
      <w:pPr>
        <w:rPr>
          <w:color w:val="4F81BD" w:themeColor="accent1"/>
          <w:lang w:val="fr-FR"/>
        </w:rPr>
      </w:pPr>
      <w:r w:rsidRPr="00145C2A">
        <w:rPr>
          <w:rFonts w:asciiTheme="minorHAnsi" w:hAnsiTheme="minorHAnsi"/>
          <w:i/>
          <w:color w:val="4F81BD" w:themeColor="accent1"/>
          <w:lang w:val="fr-FR" w:eastAsia="ar-SA"/>
        </w:rPr>
        <w:t xml:space="preserve">Les </w:t>
      </w:r>
      <w:r w:rsidR="00444920" w:rsidRPr="00145C2A">
        <w:rPr>
          <w:rFonts w:asciiTheme="minorHAnsi" w:hAnsiTheme="minorHAnsi"/>
          <w:i/>
          <w:color w:val="4F81BD" w:themeColor="accent1"/>
          <w:lang w:val="fr-FR" w:eastAsia="ar-SA"/>
        </w:rPr>
        <w:t>explications</w:t>
      </w:r>
      <w:r w:rsidRPr="00145C2A">
        <w:rPr>
          <w:rFonts w:asciiTheme="minorHAnsi" w:hAnsiTheme="minorHAnsi"/>
          <w:i/>
          <w:color w:val="4F81BD" w:themeColor="accent1"/>
          <w:lang w:val="fr-FR" w:eastAsia="ar-SA"/>
        </w:rPr>
        <w:t xml:space="preserve"> qui suivent  la méthodologie du LQAS pour choisir les sites d’interview peuvent être adaptées ou utilisées telles quelles</w:t>
      </w:r>
      <w:r w:rsidR="005A7025" w:rsidRPr="00145C2A">
        <w:rPr>
          <w:rFonts w:asciiTheme="minorHAnsi" w:hAnsiTheme="minorHAnsi"/>
          <w:i/>
          <w:color w:val="4F81BD" w:themeColor="accent1"/>
          <w:lang w:val="fr-FR" w:eastAsia="ar-SA"/>
        </w:rPr>
        <w:t xml:space="preserve">: </w:t>
      </w:r>
    </w:p>
    <w:p w:rsidR="005A7025" w:rsidRPr="00145C2A" w:rsidRDefault="00BB7D83" w:rsidP="005A7025">
      <w:pPr>
        <w:rPr>
          <w:lang w:val="fr-FR"/>
        </w:rPr>
      </w:pPr>
      <w:r w:rsidRPr="00145C2A">
        <w:rPr>
          <w:b/>
          <w:lang w:val="fr-FR"/>
        </w:rPr>
        <w:t>Dans chaque zone de supervision</w:t>
      </w:r>
      <w:r w:rsidR="006F62CC" w:rsidRPr="00145C2A">
        <w:rPr>
          <w:b/>
          <w:lang w:val="fr-FR"/>
        </w:rPr>
        <w:t>,</w:t>
      </w:r>
      <w:r w:rsidRPr="00145C2A">
        <w:rPr>
          <w:b/>
          <w:lang w:val="fr-FR"/>
        </w:rPr>
        <w:t xml:space="preserve"> les 19 sites d’interview sont choisis à l’aide de la Probabilité proportionnelle à la taille de l’échantillon</w:t>
      </w:r>
      <w:r w:rsidR="005A7025" w:rsidRPr="00145C2A">
        <w:rPr>
          <w:b/>
          <w:lang w:val="fr-FR"/>
        </w:rPr>
        <w:t xml:space="preserve"> (PPS). </w:t>
      </w:r>
      <w:r w:rsidRPr="00145C2A">
        <w:rPr>
          <w:lang w:val="fr-FR"/>
        </w:rPr>
        <w:t>On y arrive en suivant les étapes suivantes</w:t>
      </w:r>
      <w:r w:rsidR="005A7025" w:rsidRPr="00145C2A">
        <w:rPr>
          <w:lang w:val="fr-FR"/>
        </w:rPr>
        <w:t>:</w:t>
      </w:r>
    </w:p>
    <w:p w:rsidR="005A7025" w:rsidRPr="00145C2A" w:rsidRDefault="005A7025" w:rsidP="005A7025">
      <w:pPr>
        <w:numPr>
          <w:ilvl w:val="0"/>
          <w:numId w:val="8"/>
        </w:numPr>
        <w:overflowPunct w:val="0"/>
        <w:autoSpaceDE w:val="0"/>
        <w:autoSpaceDN w:val="0"/>
        <w:adjustRightInd w:val="0"/>
        <w:spacing w:after="0"/>
        <w:textAlignment w:val="baseline"/>
        <w:rPr>
          <w:lang w:val="fr-FR"/>
        </w:rPr>
      </w:pPr>
      <w:r w:rsidRPr="00145C2A">
        <w:rPr>
          <w:lang w:val="fr-FR"/>
        </w:rPr>
        <w:lastRenderedPageBreak/>
        <w:t>Obt</w:t>
      </w:r>
      <w:r w:rsidR="00BB7D83" w:rsidRPr="00145C2A">
        <w:rPr>
          <w:lang w:val="fr-FR"/>
        </w:rPr>
        <w:t xml:space="preserve">enir du Ministère de la </w:t>
      </w:r>
      <w:r w:rsidR="00444920" w:rsidRPr="00145C2A">
        <w:rPr>
          <w:lang w:val="fr-FR"/>
        </w:rPr>
        <w:t>Santé</w:t>
      </w:r>
      <w:r w:rsidR="00BB7D83" w:rsidRPr="00145C2A">
        <w:rPr>
          <w:lang w:val="fr-FR"/>
        </w:rPr>
        <w:t xml:space="preserve"> ou du bureau des statistiques</w:t>
      </w:r>
      <w:r w:rsidR="00060C1E" w:rsidRPr="00145C2A">
        <w:rPr>
          <w:lang w:val="fr-FR"/>
        </w:rPr>
        <w:t xml:space="preserve"> la liste de toutes les communautés et leur population dans chaque zone de supervision</w:t>
      </w:r>
      <w:r w:rsidRPr="00145C2A">
        <w:rPr>
          <w:lang w:val="fr-FR"/>
        </w:rPr>
        <w:t xml:space="preserve">. </w:t>
      </w:r>
      <w:r w:rsidR="00060C1E" w:rsidRPr="00145C2A">
        <w:rPr>
          <w:lang w:val="fr-FR"/>
        </w:rPr>
        <w:t xml:space="preserve">Cette liste est appelée le </w:t>
      </w:r>
      <w:r w:rsidR="00444920" w:rsidRPr="00145C2A">
        <w:rPr>
          <w:i/>
          <w:lang w:val="fr-FR"/>
        </w:rPr>
        <w:t>Cadre</w:t>
      </w:r>
      <w:r w:rsidR="00060C1E" w:rsidRPr="00145C2A">
        <w:rPr>
          <w:i/>
          <w:lang w:val="fr-FR"/>
        </w:rPr>
        <w:t xml:space="preserve"> d’échantillonnage</w:t>
      </w:r>
      <w:r w:rsidRPr="00145C2A">
        <w:rPr>
          <w:lang w:val="fr-FR"/>
        </w:rPr>
        <w:t xml:space="preserve">.  </w:t>
      </w:r>
      <w:r w:rsidR="00060C1E" w:rsidRPr="00145C2A">
        <w:rPr>
          <w:lang w:val="fr-FR"/>
        </w:rPr>
        <w:t xml:space="preserve">Il n’est pas </w:t>
      </w:r>
      <w:r w:rsidR="00444920" w:rsidRPr="00145C2A">
        <w:rPr>
          <w:lang w:val="fr-FR"/>
        </w:rPr>
        <w:t>nécessaire</w:t>
      </w:r>
      <w:r w:rsidR="00060C1E" w:rsidRPr="00145C2A">
        <w:rPr>
          <w:lang w:val="fr-FR"/>
        </w:rPr>
        <w:t xml:space="preserve"> qu’elle soit à jour, </w:t>
      </w:r>
      <w:r w:rsidR="00444920" w:rsidRPr="00145C2A">
        <w:rPr>
          <w:lang w:val="fr-FR"/>
        </w:rPr>
        <w:t>pourvu</w:t>
      </w:r>
      <w:r w:rsidR="00060C1E" w:rsidRPr="00145C2A">
        <w:rPr>
          <w:lang w:val="fr-FR"/>
        </w:rPr>
        <w:t xml:space="preserve"> qu’elle indique la taille relative des communautés</w:t>
      </w:r>
      <w:r w:rsidRPr="00145C2A">
        <w:rPr>
          <w:lang w:val="fr-FR"/>
        </w:rPr>
        <w:t xml:space="preserve">. </w:t>
      </w:r>
      <w:r w:rsidR="00060C1E" w:rsidRPr="00145C2A">
        <w:rPr>
          <w:lang w:val="fr-FR"/>
        </w:rPr>
        <w:t xml:space="preserve">Il faut </w:t>
      </w:r>
      <w:r w:rsidR="00444920" w:rsidRPr="00145C2A">
        <w:rPr>
          <w:lang w:val="fr-FR"/>
        </w:rPr>
        <w:t>essayer</w:t>
      </w:r>
      <w:r w:rsidR="00060C1E" w:rsidRPr="00145C2A">
        <w:rPr>
          <w:lang w:val="fr-FR"/>
        </w:rPr>
        <w:t xml:space="preserve"> d’obtenir le </w:t>
      </w:r>
      <w:r w:rsidR="00444920" w:rsidRPr="00145C2A">
        <w:rPr>
          <w:lang w:val="fr-FR"/>
        </w:rPr>
        <w:t>cadre</w:t>
      </w:r>
      <w:r w:rsidR="00060C1E" w:rsidRPr="00145C2A">
        <w:rPr>
          <w:lang w:val="fr-FR"/>
        </w:rPr>
        <w:t xml:space="preserve"> d’échantillonnage sous forme de tableur Excel ou d</w:t>
      </w:r>
      <w:r w:rsidR="006F62CC" w:rsidRPr="00145C2A">
        <w:rPr>
          <w:lang w:val="fr-FR"/>
        </w:rPr>
        <w:t>ans une</w:t>
      </w:r>
      <w:r w:rsidR="00060C1E" w:rsidRPr="00145C2A">
        <w:rPr>
          <w:lang w:val="fr-FR"/>
        </w:rPr>
        <w:t xml:space="preserve"> base de données</w:t>
      </w:r>
      <w:r w:rsidRPr="00145C2A">
        <w:rPr>
          <w:lang w:val="fr-FR"/>
        </w:rPr>
        <w:t>.</w:t>
      </w:r>
    </w:p>
    <w:p w:rsidR="005A7025" w:rsidRPr="00145C2A" w:rsidRDefault="00634410" w:rsidP="005A7025">
      <w:pPr>
        <w:numPr>
          <w:ilvl w:val="0"/>
          <w:numId w:val="8"/>
        </w:numPr>
        <w:overflowPunct w:val="0"/>
        <w:autoSpaceDE w:val="0"/>
        <w:autoSpaceDN w:val="0"/>
        <w:adjustRightInd w:val="0"/>
        <w:spacing w:after="0"/>
        <w:textAlignment w:val="baseline"/>
        <w:rPr>
          <w:lang w:val="fr-FR"/>
        </w:rPr>
      </w:pPr>
      <w:r w:rsidRPr="00145C2A">
        <w:rPr>
          <w:lang w:val="fr-FR"/>
        </w:rPr>
        <w:t>C</w:t>
      </w:r>
      <w:r w:rsidR="00444920" w:rsidRPr="00145C2A">
        <w:rPr>
          <w:lang w:val="fr-FR"/>
        </w:rPr>
        <w:t>alculer</w:t>
      </w:r>
      <w:r w:rsidR="00060C1E" w:rsidRPr="00145C2A">
        <w:rPr>
          <w:lang w:val="fr-FR"/>
        </w:rPr>
        <w:t xml:space="preserve"> la population cumulée de chaque zone de supervision</w:t>
      </w:r>
      <w:r w:rsidR="005A7025" w:rsidRPr="00145C2A">
        <w:rPr>
          <w:lang w:val="fr-FR"/>
        </w:rPr>
        <w:t xml:space="preserve">. </w:t>
      </w:r>
      <w:r w:rsidR="00060C1E" w:rsidRPr="00145C2A">
        <w:rPr>
          <w:lang w:val="fr-FR"/>
        </w:rPr>
        <w:t>Ceci est expliqué en détail dans le manuel de formation</w:t>
      </w:r>
      <w:r w:rsidR="005A7025" w:rsidRPr="00145C2A">
        <w:rPr>
          <w:lang w:val="fr-FR"/>
        </w:rPr>
        <w:t>.</w:t>
      </w:r>
    </w:p>
    <w:p w:rsidR="005A7025" w:rsidRPr="00145C2A" w:rsidRDefault="00634410" w:rsidP="005A7025">
      <w:pPr>
        <w:numPr>
          <w:ilvl w:val="0"/>
          <w:numId w:val="8"/>
        </w:numPr>
        <w:overflowPunct w:val="0"/>
        <w:autoSpaceDE w:val="0"/>
        <w:autoSpaceDN w:val="0"/>
        <w:adjustRightInd w:val="0"/>
        <w:spacing w:after="0"/>
        <w:textAlignment w:val="baseline"/>
        <w:rPr>
          <w:lang w:val="fr-FR"/>
        </w:rPr>
      </w:pPr>
      <w:r w:rsidRPr="00145C2A">
        <w:rPr>
          <w:lang w:val="fr-FR"/>
        </w:rPr>
        <w:t>C</w:t>
      </w:r>
      <w:r w:rsidR="00444920" w:rsidRPr="00145C2A">
        <w:rPr>
          <w:lang w:val="fr-FR"/>
        </w:rPr>
        <w:t>alculer</w:t>
      </w:r>
      <w:r w:rsidR="005A7025" w:rsidRPr="00145C2A">
        <w:rPr>
          <w:lang w:val="fr-FR"/>
        </w:rPr>
        <w:t xml:space="preserve"> </w:t>
      </w:r>
      <w:r w:rsidR="00060C1E" w:rsidRPr="00145C2A">
        <w:rPr>
          <w:lang w:val="fr-FR"/>
        </w:rPr>
        <w:t>l’</w:t>
      </w:r>
      <w:r w:rsidR="00444920" w:rsidRPr="00145C2A">
        <w:rPr>
          <w:lang w:val="fr-FR"/>
        </w:rPr>
        <w:t>écart</w:t>
      </w:r>
      <w:r w:rsidR="00060C1E" w:rsidRPr="00145C2A">
        <w:rPr>
          <w:lang w:val="fr-FR"/>
        </w:rPr>
        <w:t xml:space="preserve"> d’échantillonnage</w:t>
      </w:r>
      <w:r w:rsidR="005A7025" w:rsidRPr="00145C2A">
        <w:rPr>
          <w:lang w:val="fr-FR"/>
        </w:rPr>
        <w:t xml:space="preserve"> (population</w:t>
      </w:r>
      <w:r w:rsidR="00060C1E" w:rsidRPr="00145C2A">
        <w:rPr>
          <w:lang w:val="fr-FR"/>
        </w:rPr>
        <w:t xml:space="preserve"> totale</w:t>
      </w:r>
      <w:r w:rsidR="005A7025" w:rsidRPr="00145C2A">
        <w:rPr>
          <w:lang w:val="fr-FR"/>
        </w:rPr>
        <w:t xml:space="preserve"> divi</w:t>
      </w:r>
      <w:r w:rsidR="00060C1E" w:rsidRPr="00145C2A">
        <w:rPr>
          <w:lang w:val="fr-FR"/>
        </w:rPr>
        <w:t>sée par la taille de l’échantillon</w:t>
      </w:r>
      <w:r w:rsidR="005A7025" w:rsidRPr="00145C2A">
        <w:rPr>
          <w:lang w:val="fr-FR"/>
        </w:rPr>
        <w:t>, normal</w:t>
      </w:r>
      <w:r w:rsidR="00060C1E" w:rsidRPr="00145C2A">
        <w:rPr>
          <w:lang w:val="fr-FR"/>
        </w:rPr>
        <w:t>ement</w:t>
      </w:r>
      <w:r w:rsidR="005A7025" w:rsidRPr="00145C2A">
        <w:rPr>
          <w:lang w:val="fr-FR"/>
        </w:rPr>
        <w:t xml:space="preserve"> 19 p</w:t>
      </w:r>
      <w:r w:rsidR="00D53569" w:rsidRPr="00145C2A">
        <w:rPr>
          <w:lang w:val="fr-FR"/>
        </w:rPr>
        <w:t>a</w:t>
      </w:r>
      <w:r w:rsidR="005A7025" w:rsidRPr="00145C2A">
        <w:rPr>
          <w:lang w:val="fr-FR"/>
        </w:rPr>
        <w:t xml:space="preserve">r </w:t>
      </w:r>
      <w:r w:rsidR="00D53569" w:rsidRPr="00145C2A">
        <w:rPr>
          <w:lang w:val="fr-FR"/>
        </w:rPr>
        <w:t xml:space="preserve">zone de </w:t>
      </w:r>
      <w:r w:rsidR="005A7025" w:rsidRPr="00145C2A">
        <w:rPr>
          <w:lang w:val="fr-FR"/>
        </w:rPr>
        <w:t>supervision)</w:t>
      </w:r>
    </w:p>
    <w:p w:rsidR="005A7025" w:rsidRPr="00145C2A" w:rsidRDefault="005A7025" w:rsidP="005A7025">
      <w:pPr>
        <w:numPr>
          <w:ilvl w:val="0"/>
          <w:numId w:val="8"/>
        </w:numPr>
        <w:overflowPunct w:val="0"/>
        <w:autoSpaceDE w:val="0"/>
        <w:autoSpaceDN w:val="0"/>
        <w:adjustRightInd w:val="0"/>
        <w:spacing w:after="0"/>
        <w:textAlignment w:val="baseline"/>
        <w:rPr>
          <w:lang w:val="fr-FR"/>
        </w:rPr>
      </w:pPr>
      <w:r w:rsidRPr="00145C2A">
        <w:rPr>
          <w:lang w:val="fr-FR"/>
        </w:rPr>
        <w:t>Cho</w:t>
      </w:r>
      <w:r w:rsidR="00D53569" w:rsidRPr="00145C2A">
        <w:rPr>
          <w:lang w:val="fr-FR"/>
        </w:rPr>
        <w:t xml:space="preserve">isir un nombre au </w:t>
      </w:r>
      <w:r w:rsidR="00444920" w:rsidRPr="00145C2A">
        <w:rPr>
          <w:lang w:val="fr-FR"/>
        </w:rPr>
        <w:t>hasard</w:t>
      </w:r>
      <w:r w:rsidR="00D53569" w:rsidRPr="00145C2A">
        <w:rPr>
          <w:lang w:val="fr-FR"/>
        </w:rPr>
        <w:t xml:space="preserve"> au moyen de la Table des nombres aléatoires</w:t>
      </w:r>
      <w:r w:rsidRPr="00145C2A">
        <w:rPr>
          <w:lang w:val="fr-FR"/>
        </w:rPr>
        <w:t>.</w:t>
      </w:r>
    </w:p>
    <w:p w:rsidR="005A7025" w:rsidRPr="00145C2A" w:rsidRDefault="00D53569" w:rsidP="005A7025">
      <w:pPr>
        <w:numPr>
          <w:ilvl w:val="0"/>
          <w:numId w:val="8"/>
        </w:numPr>
        <w:overflowPunct w:val="0"/>
        <w:autoSpaceDE w:val="0"/>
        <w:autoSpaceDN w:val="0"/>
        <w:adjustRightInd w:val="0"/>
        <w:spacing w:after="0"/>
        <w:textAlignment w:val="baseline"/>
        <w:rPr>
          <w:lang w:val="fr-FR"/>
        </w:rPr>
      </w:pPr>
      <w:r w:rsidRPr="00145C2A">
        <w:rPr>
          <w:lang w:val="fr-FR"/>
        </w:rPr>
        <w:t xml:space="preserve">Partant du nombre choisi au </w:t>
      </w:r>
      <w:r w:rsidR="00444920" w:rsidRPr="00145C2A">
        <w:rPr>
          <w:lang w:val="fr-FR"/>
        </w:rPr>
        <w:t>hasard</w:t>
      </w:r>
      <w:r w:rsidRPr="00145C2A">
        <w:rPr>
          <w:lang w:val="fr-FR"/>
        </w:rPr>
        <w:t>, ajouter l’</w:t>
      </w:r>
      <w:r w:rsidR="00444920" w:rsidRPr="00145C2A">
        <w:rPr>
          <w:lang w:val="fr-FR"/>
        </w:rPr>
        <w:t>écart</w:t>
      </w:r>
      <w:r w:rsidRPr="00145C2A">
        <w:rPr>
          <w:lang w:val="fr-FR"/>
        </w:rPr>
        <w:t xml:space="preserve"> d’échantillonnage pour identifier des sites compatibles avec le nombre d’interviews </w:t>
      </w:r>
      <w:r w:rsidR="00444920" w:rsidRPr="00145C2A">
        <w:rPr>
          <w:lang w:val="fr-FR"/>
        </w:rPr>
        <w:t>nécessaires</w:t>
      </w:r>
      <w:r w:rsidR="005A7025" w:rsidRPr="00145C2A">
        <w:rPr>
          <w:lang w:val="fr-FR"/>
        </w:rPr>
        <w:t>.</w:t>
      </w:r>
    </w:p>
    <w:p w:rsidR="005A7025" w:rsidRPr="00145C2A" w:rsidRDefault="005A7025" w:rsidP="005A7025">
      <w:pPr>
        <w:tabs>
          <w:tab w:val="left" w:pos="1287"/>
          <w:tab w:val="left" w:pos="3079"/>
        </w:tabs>
        <w:overflowPunct w:val="0"/>
        <w:autoSpaceDE w:val="0"/>
        <w:autoSpaceDN w:val="0"/>
        <w:adjustRightInd w:val="0"/>
        <w:spacing w:after="0"/>
        <w:textAlignment w:val="baseline"/>
        <w:rPr>
          <w:lang w:val="fr-FR"/>
        </w:rPr>
      </w:pPr>
      <w:r w:rsidRPr="00145C2A">
        <w:rPr>
          <w:lang w:val="fr-FR"/>
        </w:rPr>
        <w:tab/>
      </w:r>
      <w:r w:rsidRPr="00145C2A">
        <w:rPr>
          <w:lang w:val="fr-FR"/>
        </w:rPr>
        <w:tab/>
      </w:r>
    </w:p>
    <w:p w:rsidR="005A7025" w:rsidRPr="00145C2A" w:rsidRDefault="00D53569" w:rsidP="005A7025">
      <w:pPr>
        <w:overflowPunct w:val="0"/>
        <w:autoSpaceDE w:val="0"/>
        <w:autoSpaceDN w:val="0"/>
        <w:adjustRightInd w:val="0"/>
        <w:spacing w:after="0"/>
        <w:textAlignment w:val="baseline"/>
        <w:rPr>
          <w:lang w:val="fr-FR"/>
        </w:rPr>
      </w:pPr>
      <w:r w:rsidRPr="00145C2A">
        <w:rPr>
          <w:lang w:val="fr-FR"/>
        </w:rPr>
        <w:t>Ceci permettra d’établir une liste de 19 sites d’interview par zone de supervision</w:t>
      </w:r>
      <w:r w:rsidR="005A7025" w:rsidRPr="00145C2A">
        <w:rPr>
          <w:lang w:val="fr-FR"/>
        </w:rPr>
        <w:t xml:space="preserve">. </w:t>
      </w:r>
      <w:r w:rsidRPr="00145C2A">
        <w:rPr>
          <w:lang w:val="fr-FR"/>
        </w:rPr>
        <w:t>Un répondant de chaque groupe cible sera alors sélectionné  dans chaque site d’interview à l’aide de la méthode détaillée en</w:t>
      </w:r>
      <w:r w:rsidR="005A7025" w:rsidRPr="00145C2A">
        <w:rPr>
          <w:lang w:val="fr-FR"/>
        </w:rPr>
        <w:t xml:space="preserve"> section 3.2. </w:t>
      </w:r>
      <w:r w:rsidRPr="00145C2A">
        <w:rPr>
          <w:lang w:val="fr-FR"/>
        </w:rPr>
        <w:t>La boîte à outils d</w:t>
      </w:r>
      <w:r w:rsidR="006F62CC" w:rsidRPr="00145C2A">
        <w:rPr>
          <w:lang w:val="fr-FR"/>
        </w:rPr>
        <w:t>e</w:t>
      </w:r>
      <w:r w:rsidRPr="00145C2A">
        <w:rPr>
          <w:lang w:val="fr-FR"/>
        </w:rPr>
        <w:t xml:space="preserve"> LQAS comprend </w:t>
      </w:r>
      <w:r w:rsidR="007611A4" w:rsidRPr="00145C2A">
        <w:rPr>
          <w:lang w:val="fr-FR"/>
        </w:rPr>
        <w:t xml:space="preserve"> un Générateur de </w:t>
      </w:r>
      <w:r w:rsidR="00444920" w:rsidRPr="00145C2A">
        <w:rPr>
          <w:lang w:val="fr-FR"/>
        </w:rPr>
        <w:t>cadre</w:t>
      </w:r>
      <w:r w:rsidR="007611A4" w:rsidRPr="00145C2A">
        <w:rPr>
          <w:lang w:val="fr-FR"/>
        </w:rPr>
        <w:t xml:space="preserve"> d’échantillonnage qui effectue automatiquement les étapes que nous venons de décrire</w:t>
      </w:r>
      <w:r w:rsidR="005A7025" w:rsidRPr="00145C2A">
        <w:rPr>
          <w:lang w:val="fr-FR"/>
        </w:rPr>
        <w:t>.</w:t>
      </w:r>
    </w:p>
    <w:p w:rsidR="005A7025" w:rsidRPr="00145C2A" w:rsidRDefault="005A7025" w:rsidP="005A7025">
      <w:pPr>
        <w:overflowPunct w:val="0"/>
        <w:autoSpaceDE w:val="0"/>
        <w:autoSpaceDN w:val="0"/>
        <w:adjustRightInd w:val="0"/>
        <w:spacing w:after="0"/>
        <w:textAlignment w:val="baseline"/>
        <w:rPr>
          <w:lang w:val="fr-FR"/>
        </w:rPr>
      </w:pPr>
    </w:p>
    <w:p w:rsidR="005A7025" w:rsidRPr="00145C2A" w:rsidRDefault="007611A4" w:rsidP="005A7025">
      <w:pPr>
        <w:overflowPunct w:val="0"/>
        <w:autoSpaceDE w:val="0"/>
        <w:autoSpaceDN w:val="0"/>
        <w:adjustRightInd w:val="0"/>
        <w:spacing w:after="0"/>
        <w:textAlignment w:val="baseline"/>
        <w:rPr>
          <w:b/>
          <w:color w:val="4F81BD" w:themeColor="accent1"/>
          <w:lang w:val="fr-FR"/>
        </w:rPr>
      </w:pPr>
      <w:r w:rsidRPr="00145C2A">
        <w:rPr>
          <w:b/>
          <w:color w:val="4F81BD" w:themeColor="accent1"/>
          <w:lang w:val="fr-FR"/>
        </w:rPr>
        <w:t>Il faut aussi inclure les informations suivantes</w:t>
      </w:r>
      <w:r w:rsidR="005A7025" w:rsidRPr="00145C2A">
        <w:rPr>
          <w:b/>
          <w:color w:val="4F81BD" w:themeColor="accent1"/>
          <w:lang w:val="fr-FR"/>
        </w:rPr>
        <w:t>:</w:t>
      </w:r>
    </w:p>
    <w:p w:rsidR="005A7025" w:rsidRPr="00145C2A" w:rsidRDefault="007611A4" w:rsidP="005A7025">
      <w:pPr>
        <w:pStyle w:val="ListParagraph"/>
        <w:numPr>
          <w:ilvl w:val="0"/>
          <w:numId w:val="9"/>
        </w:numPr>
        <w:overflowPunct w:val="0"/>
        <w:autoSpaceDE w:val="0"/>
        <w:autoSpaceDN w:val="0"/>
        <w:adjustRightInd w:val="0"/>
        <w:spacing w:after="0"/>
        <w:textAlignment w:val="baseline"/>
        <w:rPr>
          <w:color w:val="4F81BD" w:themeColor="accent1"/>
          <w:lang w:val="fr-FR"/>
        </w:rPr>
      </w:pPr>
      <w:r w:rsidRPr="00145C2A">
        <w:rPr>
          <w:color w:val="4F81BD" w:themeColor="accent1"/>
          <w:lang w:val="fr-FR"/>
        </w:rPr>
        <w:t xml:space="preserve">L’origine des chiffres de la population du </w:t>
      </w:r>
      <w:r w:rsidR="00444920" w:rsidRPr="00145C2A">
        <w:rPr>
          <w:color w:val="4F81BD" w:themeColor="accent1"/>
          <w:lang w:val="fr-FR"/>
        </w:rPr>
        <w:t>cadre</w:t>
      </w:r>
      <w:r w:rsidRPr="00145C2A">
        <w:rPr>
          <w:color w:val="4F81BD" w:themeColor="accent1"/>
          <w:lang w:val="fr-FR"/>
        </w:rPr>
        <w:t xml:space="preserve"> d’échantillonnage</w:t>
      </w:r>
    </w:p>
    <w:p w:rsidR="005A7025" w:rsidRPr="00145C2A" w:rsidRDefault="007611A4" w:rsidP="005A7025">
      <w:pPr>
        <w:pStyle w:val="ListParagraph"/>
        <w:numPr>
          <w:ilvl w:val="0"/>
          <w:numId w:val="9"/>
        </w:numPr>
        <w:overflowPunct w:val="0"/>
        <w:autoSpaceDE w:val="0"/>
        <w:autoSpaceDN w:val="0"/>
        <w:adjustRightInd w:val="0"/>
        <w:spacing w:after="0"/>
        <w:textAlignment w:val="baseline"/>
        <w:rPr>
          <w:color w:val="4F81BD" w:themeColor="accent1"/>
          <w:lang w:val="fr-FR"/>
        </w:rPr>
      </w:pPr>
      <w:r w:rsidRPr="00145C2A">
        <w:rPr>
          <w:color w:val="4F81BD" w:themeColor="accent1"/>
          <w:lang w:val="fr-FR"/>
        </w:rPr>
        <w:t xml:space="preserve">Qui sera </w:t>
      </w:r>
      <w:r w:rsidR="00444920" w:rsidRPr="00145C2A">
        <w:rPr>
          <w:color w:val="4F81BD" w:themeColor="accent1"/>
          <w:lang w:val="fr-FR"/>
        </w:rPr>
        <w:t>responsable</w:t>
      </w:r>
      <w:r w:rsidRPr="00145C2A">
        <w:rPr>
          <w:color w:val="4F81BD" w:themeColor="accent1"/>
          <w:lang w:val="fr-FR"/>
        </w:rPr>
        <w:t xml:space="preserve"> de l’assemblage du </w:t>
      </w:r>
      <w:r w:rsidR="00444920" w:rsidRPr="00145C2A">
        <w:rPr>
          <w:color w:val="4F81BD" w:themeColor="accent1"/>
          <w:lang w:val="fr-FR"/>
        </w:rPr>
        <w:t>cadre</w:t>
      </w:r>
      <w:r w:rsidRPr="00145C2A">
        <w:rPr>
          <w:color w:val="4F81BD" w:themeColor="accent1"/>
          <w:lang w:val="fr-FR"/>
        </w:rPr>
        <w:t xml:space="preserve"> d’échantillonnage </w:t>
      </w:r>
    </w:p>
    <w:p w:rsidR="005A7025" w:rsidRPr="00145C2A" w:rsidRDefault="007611A4" w:rsidP="005A7025">
      <w:pPr>
        <w:pStyle w:val="ListParagraph"/>
        <w:numPr>
          <w:ilvl w:val="0"/>
          <w:numId w:val="9"/>
        </w:numPr>
        <w:overflowPunct w:val="0"/>
        <w:autoSpaceDE w:val="0"/>
        <w:autoSpaceDN w:val="0"/>
        <w:adjustRightInd w:val="0"/>
        <w:spacing w:after="0"/>
        <w:textAlignment w:val="baseline"/>
        <w:rPr>
          <w:color w:val="0070C0"/>
          <w:lang w:val="fr-FR"/>
        </w:rPr>
      </w:pPr>
      <w:r w:rsidRPr="00145C2A">
        <w:rPr>
          <w:color w:val="4F81BD" w:themeColor="accent1"/>
          <w:lang w:val="fr-FR"/>
        </w:rPr>
        <w:t xml:space="preserve">Un </w:t>
      </w:r>
      <w:r w:rsidR="00444920" w:rsidRPr="00145C2A">
        <w:rPr>
          <w:color w:val="4F81BD" w:themeColor="accent1"/>
          <w:lang w:val="fr-FR"/>
        </w:rPr>
        <w:t>calendrier</w:t>
      </w:r>
      <w:r w:rsidRPr="00145C2A">
        <w:rPr>
          <w:color w:val="4F81BD" w:themeColor="accent1"/>
          <w:lang w:val="fr-FR"/>
        </w:rPr>
        <w:t xml:space="preserve">  pour cet assemblage</w:t>
      </w:r>
    </w:p>
    <w:p w:rsidR="005E12DB" w:rsidRPr="00145C2A" w:rsidRDefault="005E12DB" w:rsidP="005E12DB">
      <w:pPr>
        <w:pStyle w:val="ListParagraph"/>
        <w:overflowPunct w:val="0"/>
        <w:autoSpaceDE w:val="0"/>
        <w:autoSpaceDN w:val="0"/>
        <w:adjustRightInd w:val="0"/>
        <w:spacing w:after="0"/>
        <w:textAlignment w:val="baseline"/>
        <w:rPr>
          <w:color w:val="4F81BD" w:themeColor="accent1"/>
          <w:lang w:val="fr-FR"/>
        </w:rPr>
      </w:pPr>
    </w:p>
    <w:p w:rsidR="005E12DB" w:rsidRPr="00145C2A" w:rsidRDefault="005E12DB" w:rsidP="005E12DB">
      <w:pPr>
        <w:pStyle w:val="ListParagraph"/>
        <w:overflowPunct w:val="0"/>
        <w:autoSpaceDE w:val="0"/>
        <w:autoSpaceDN w:val="0"/>
        <w:adjustRightInd w:val="0"/>
        <w:spacing w:after="0"/>
        <w:textAlignment w:val="baseline"/>
        <w:rPr>
          <w:color w:val="4F81BD" w:themeColor="accent1"/>
          <w:lang w:val="fr-FR"/>
        </w:rPr>
      </w:pPr>
    </w:p>
    <w:p w:rsidR="005E12DB" w:rsidRPr="00145C2A" w:rsidRDefault="005E12DB" w:rsidP="005E12DB">
      <w:pPr>
        <w:pStyle w:val="ListParagraph"/>
        <w:overflowPunct w:val="0"/>
        <w:autoSpaceDE w:val="0"/>
        <w:autoSpaceDN w:val="0"/>
        <w:adjustRightInd w:val="0"/>
        <w:spacing w:after="0"/>
        <w:textAlignment w:val="baseline"/>
        <w:rPr>
          <w:color w:val="0070C0"/>
          <w:lang w:val="fr-FR"/>
        </w:rPr>
      </w:pPr>
    </w:p>
    <w:p w:rsidR="005A7025" w:rsidRPr="00145C2A" w:rsidRDefault="009968E5" w:rsidP="005A7025">
      <w:pPr>
        <w:pStyle w:val="Heading2"/>
        <w:jc w:val="both"/>
        <w:rPr>
          <w:lang w:val="fr-FR"/>
        </w:rPr>
      </w:pPr>
      <w:bookmarkStart w:id="45" w:name="_Toc329600587"/>
      <w:r w:rsidRPr="00145C2A">
        <w:rPr>
          <w:lang w:val="fr-FR"/>
        </w:rPr>
        <w:t>4</w:t>
      </w:r>
      <w:r w:rsidR="005A7025" w:rsidRPr="00145C2A">
        <w:rPr>
          <w:lang w:val="fr-FR"/>
        </w:rPr>
        <w:t>.2 S</w:t>
      </w:r>
      <w:r w:rsidR="00D20167" w:rsidRPr="00145C2A">
        <w:rPr>
          <w:lang w:val="fr-FR"/>
        </w:rPr>
        <w:t>é</w:t>
      </w:r>
      <w:r w:rsidR="005A7025" w:rsidRPr="00145C2A">
        <w:rPr>
          <w:lang w:val="fr-FR"/>
        </w:rPr>
        <w:t xml:space="preserve">lection </w:t>
      </w:r>
      <w:r w:rsidR="007611A4" w:rsidRPr="00145C2A">
        <w:rPr>
          <w:lang w:val="fr-FR"/>
        </w:rPr>
        <w:t>des</w:t>
      </w:r>
      <w:r w:rsidR="005A7025" w:rsidRPr="00145C2A">
        <w:rPr>
          <w:lang w:val="fr-FR"/>
        </w:rPr>
        <w:t xml:space="preserve"> R</w:t>
      </w:r>
      <w:r w:rsidR="007611A4" w:rsidRPr="00145C2A">
        <w:rPr>
          <w:lang w:val="fr-FR"/>
        </w:rPr>
        <w:t>é</w:t>
      </w:r>
      <w:r w:rsidR="005A7025" w:rsidRPr="00145C2A">
        <w:rPr>
          <w:lang w:val="fr-FR"/>
        </w:rPr>
        <w:t>pond</w:t>
      </w:r>
      <w:r w:rsidR="007611A4" w:rsidRPr="00145C2A">
        <w:rPr>
          <w:lang w:val="fr-FR"/>
        </w:rPr>
        <w:t>a</w:t>
      </w:r>
      <w:r w:rsidR="005A7025" w:rsidRPr="00145C2A">
        <w:rPr>
          <w:lang w:val="fr-FR"/>
        </w:rPr>
        <w:t>nts</w:t>
      </w:r>
      <w:bookmarkEnd w:id="45"/>
    </w:p>
    <w:p w:rsidR="005A7025" w:rsidRPr="00145C2A" w:rsidRDefault="005A7025" w:rsidP="005A7025">
      <w:pPr>
        <w:rPr>
          <w:lang w:val="fr-FR"/>
        </w:rPr>
      </w:pPr>
    </w:p>
    <w:p w:rsidR="000965C3" w:rsidRPr="00145C2A" w:rsidRDefault="000965C3" w:rsidP="000965C3">
      <w:pPr>
        <w:rPr>
          <w:color w:val="4F81BD" w:themeColor="accent1"/>
          <w:lang w:val="fr-FR"/>
        </w:rPr>
      </w:pPr>
      <w:r w:rsidRPr="00145C2A">
        <w:rPr>
          <w:rFonts w:asciiTheme="minorHAnsi" w:hAnsiTheme="minorHAnsi"/>
          <w:i/>
          <w:color w:val="4F81BD" w:themeColor="accent1"/>
          <w:lang w:val="fr-FR" w:eastAsia="ar-SA"/>
        </w:rPr>
        <w:t xml:space="preserve">Les </w:t>
      </w:r>
      <w:r w:rsidR="00444920" w:rsidRPr="00145C2A">
        <w:rPr>
          <w:rFonts w:asciiTheme="minorHAnsi" w:hAnsiTheme="minorHAnsi"/>
          <w:i/>
          <w:color w:val="4F81BD" w:themeColor="accent1"/>
          <w:lang w:val="fr-FR" w:eastAsia="ar-SA"/>
        </w:rPr>
        <w:t>explications</w:t>
      </w:r>
      <w:r w:rsidRPr="00145C2A">
        <w:rPr>
          <w:rFonts w:asciiTheme="minorHAnsi" w:hAnsiTheme="minorHAnsi"/>
          <w:i/>
          <w:color w:val="4F81BD" w:themeColor="accent1"/>
          <w:lang w:val="fr-FR" w:eastAsia="ar-SA"/>
        </w:rPr>
        <w:t xml:space="preserve"> qui suivent de la méthodologie du LQAS pour choisir les répondants à l’interview peuvent être adaptées ou utilisées telles quelles: </w:t>
      </w:r>
    </w:p>
    <w:p w:rsidR="005A7025" w:rsidRPr="00145C2A" w:rsidRDefault="00444920" w:rsidP="005A7025">
      <w:pPr>
        <w:rPr>
          <w:rFonts w:asciiTheme="minorHAnsi" w:hAnsiTheme="minorHAnsi"/>
          <w:lang w:val="fr-FR"/>
        </w:rPr>
      </w:pPr>
      <w:r w:rsidRPr="00145C2A">
        <w:rPr>
          <w:rFonts w:asciiTheme="minorHAnsi" w:hAnsiTheme="minorHAnsi"/>
          <w:b/>
          <w:lang w:val="fr-FR"/>
        </w:rPr>
        <w:t>Dans chaque site d’interview un ménage de départ sera choisi au hasard par la méthode d’</w:t>
      </w:r>
      <w:r w:rsidR="00634410" w:rsidRPr="00145C2A">
        <w:rPr>
          <w:rFonts w:asciiTheme="minorHAnsi" w:hAnsiTheme="minorHAnsi"/>
          <w:b/>
          <w:lang w:val="fr-FR"/>
        </w:rPr>
        <w:t>é</w:t>
      </w:r>
      <w:r w:rsidRPr="00145C2A">
        <w:rPr>
          <w:rFonts w:asciiTheme="minorHAnsi" w:hAnsiTheme="minorHAnsi"/>
          <w:b/>
          <w:lang w:val="fr-FR"/>
        </w:rPr>
        <w:t>chantillonnage de segmentation.</w:t>
      </w:r>
      <w:r w:rsidRPr="00145C2A">
        <w:rPr>
          <w:rFonts w:asciiTheme="minorHAnsi" w:hAnsiTheme="minorHAnsi"/>
          <w:lang w:val="fr-FR"/>
        </w:rPr>
        <w:t xml:space="preserve"> </w:t>
      </w:r>
      <w:r w:rsidR="000965C3" w:rsidRPr="00145C2A">
        <w:rPr>
          <w:rFonts w:asciiTheme="minorHAnsi" w:hAnsiTheme="minorHAnsi"/>
          <w:lang w:val="fr-FR"/>
        </w:rPr>
        <w:t>Pour cela, on suivra les étapes suivantes</w:t>
      </w:r>
      <w:r w:rsidR="005A7025" w:rsidRPr="00145C2A">
        <w:rPr>
          <w:rFonts w:asciiTheme="minorHAnsi" w:hAnsiTheme="minorHAnsi"/>
          <w:lang w:val="fr-FR"/>
        </w:rPr>
        <w:t>:</w:t>
      </w:r>
    </w:p>
    <w:p w:rsidR="005A7025" w:rsidRPr="00145C2A" w:rsidRDefault="000965C3" w:rsidP="005A7025">
      <w:pPr>
        <w:pStyle w:val="ListParagraph"/>
        <w:numPr>
          <w:ilvl w:val="0"/>
          <w:numId w:val="10"/>
        </w:numPr>
        <w:jc w:val="both"/>
        <w:rPr>
          <w:rFonts w:asciiTheme="minorHAnsi" w:hAnsiTheme="minorHAnsi" w:cstheme="minorHAnsi"/>
          <w:lang w:val="fr-FR"/>
        </w:rPr>
      </w:pPr>
      <w:r w:rsidRPr="00145C2A">
        <w:rPr>
          <w:rFonts w:asciiTheme="minorHAnsi" w:hAnsiTheme="minorHAnsi" w:cstheme="minorHAnsi"/>
          <w:lang w:val="fr-FR"/>
        </w:rPr>
        <w:t xml:space="preserve">Avec l’aide d’un leader communautaire, tracer la </w:t>
      </w:r>
      <w:r w:rsidR="00444920" w:rsidRPr="00145C2A">
        <w:rPr>
          <w:rFonts w:asciiTheme="minorHAnsi" w:hAnsiTheme="minorHAnsi" w:cstheme="minorHAnsi"/>
          <w:lang w:val="fr-FR"/>
        </w:rPr>
        <w:t>carte</w:t>
      </w:r>
      <w:r w:rsidRPr="00145C2A">
        <w:rPr>
          <w:rFonts w:asciiTheme="minorHAnsi" w:hAnsiTheme="minorHAnsi" w:cstheme="minorHAnsi"/>
          <w:lang w:val="fr-FR"/>
        </w:rPr>
        <w:t xml:space="preserve"> des ménages sur le site d’interview</w:t>
      </w:r>
      <w:r w:rsidR="005A7025" w:rsidRPr="00145C2A">
        <w:rPr>
          <w:rFonts w:asciiTheme="minorHAnsi" w:hAnsiTheme="minorHAnsi" w:cstheme="minorHAnsi"/>
          <w:lang w:val="fr-FR"/>
        </w:rPr>
        <w:t>.</w:t>
      </w:r>
      <w:r w:rsidR="005A7025" w:rsidRPr="00145C2A">
        <w:rPr>
          <w:lang w:val="fr-FR"/>
        </w:rPr>
        <w:t xml:space="preserve"> </w:t>
      </w:r>
      <w:r w:rsidRPr="00145C2A">
        <w:rPr>
          <w:rFonts w:asciiTheme="minorHAnsi" w:hAnsiTheme="minorHAnsi" w:cstheme="minorHAnsi"/>
          <w:lang w:val="fr-FR"/>
        </w:rPr>
        <w:t xml:space="preserve">La </w:t>
      </w:r>
      <w:r w:rsidR="00444920" w:rsidRPr="00145C2A">
        <w:rPr>
          <w:rFonts w:asciiTheme="minorHAnsi" w:hAnsiTheme="minorHAnsi" w:cstheme="minorHAnsi"/>
          <w:lang w:val="fr-FR"/>
        </w:rPr>
        <w:t>carte</w:t>
      </w:r>
      <w:r w:rsidRPr="00145C2A">
        <w:rPr>
          <w:rFonts w:asciiTheme="minorHAnsi" w:hAnsiTheme="minorHAnsi" w:cstheme="minorHAnsi"/>
          <w:lang w:val="fr-FR"/>
        </w:rPr>
        <w:t xml:space="preserve"> indiquera la position des points de repère clés, </w:t>
      </w:r>
      <w:r w:rsidR="006F62CC" w:rsidRPr="00145C2A">
        <w:rPr>
          <w:rFonts w:asciiTheme="minorHAnsi" w:hAnsiTheme="minorHAnsi" w:cstheme="minorHAnsi"/>
          <w:lang w:val="fr-FR"/>
        </w:rPr>
        <w:t xml:space="preserve">les </w:t>
      </w:r>
      <w:r w:rsidRPr="00145C2A">
        <w:rPr>
          <w:rFonts w:asciiTheme="minorHAnsi" w:hAnsiTheme="minorHAnsi" w:cstheme="minorHAnsi"/>
          <w:lang w:val="fr-FR"/>
        </w:rPr>
        <w:t xml:space="preserve">routes, </w:t>
      </w:r>
      <w:r w:rsidR="006F62CC" w:rsidRPr="00145C2A">
        <w:rPr>
          <w:rFonts w:asciiTheme="minorHAnsi" w:hAnsiTheme="minorHAnsi" w:cstheme="minorHAnsi"/>
          <w:lang w:val="fr-FR"/>
        </w:rPr>
        <w:t xml:space="preserve">les </w:t>
      </w:r>
      <w:r w:rsidRPr="00145C2A">
        <w:rPr>
          <w:rFonts w:asciiTheme="minorHAnsi" w:hAnsiTheme="minorHAnsi" w:cstheme="minorHAnsi"/>
          <w:lang w:val="fr-FR"/>
        </w:rPr>
        <w:t xml:space="preserve">sentiers, </w:t>
      </w:r>
      <w:r w:rsidR="006F62CC" w:rsidRPr="00145C2A">
        <w:rPr>
          <w:rFonts w:asciiTheme="minorHAnsi" w:hAnsiTheme="minorHAnsi" w:cstheme="minorHAnsi"/>
          <w:lang w:val="fr-FR"/>
        </w:rPr>
        <w:t xml:space="preserve">les </w:t>
      </w:r>
      <w:r w:rsidRPr="00145C2A">
        <w:rPr>
          <w:rFonts w:asciiTheme="minorHAnsi" w:hAnsiTheme="minorHAnsi" w:cstheme="minorHAnsi"/>
          <w:lang w:val="fr-FR"/>
        </w:rPr>
        <w:t>magasins</w:t>
      </w:r>
      <w:r w:rsidR="00BB7D53" w:rsidRPr="00145C2A">
        <w:rPr>
          <w:rFonts w:asciiTheme="minorHAnsi" w:hAnsiTheme="minorHAnsi" w:cstheme="minorHAnsi"/>
          <w:lang w:val="fr-FR"/>
        </w:rPr>
        <w:t xml:space="preserve">, </w:t>
      </w:r>
      <w:r w:rsidR="006F62CC" w:rsidRPr="00145C2A">
        <w:rPr>
          <w:rFonts w:asciiTheme="minorHAnsi" w:hAnsiTheme="minorHAnsi" w:cstheme="minorHAnsi"/>
          <w:lang w:val="fr-FR"/>
        </w:rPr>
        <w:t xml:space="preserve">les </w:t>
      </w:r>
      <w:r w:rsidR="00BB7D53" w:rsidRPr="00145C2A">
        <w:rPr>
          <w:rFonts w:asciiTheme="minorHAnsi" w:hAnsiTheme="minorHAnsi" w:cstheme="minorHAnsi"/>
          <w:lang w:val="fr-FR"/>
        </w:rPr>
        <w:t>église</w:t>
      </w:r>
      <w:r w:rsidR="006F62CC" w:rsidRPr="00145C2A">
        <w:rPr>
          <w:rFonts w:asciiTheme="minorHAnsi" w:hAnsiTheme="minorHAnsi" w:cstheme="minorHAnsi"/>
          <w:lang w:val="fr-FR"/>
        </w:rPr>
        <w:t>s</w:t>
      </w:r>
      <w:r w:rsidR="00BB7D53" w:rsidRPr="00145C2A">
        <w:rPr>
          <w:rFonts w:asciiTheme="minorHAnsi" w:hAnsiTheme="minorHAnsi" w:cstheme="minorHAnsi"/>
          <w:lang w:val="fr-FR"/>
        </w:rPr>
        <w:t xml:space="preserve">, </w:t>
      </w:r>
      <w:r w:rsidR="006F62CC" w:rsidRPr="00145C2A">
        <w:rPr>
          <w:rFonts w:asciiTheme="minorHAnsi" w:hAnsiTheme="minorHAnsi" w:cstheme="minorHAnsi"/>
          <w:lang w:val="fr-FR"/>
        </w:rPr>
        <w:t xml:space="preserve">les </w:t>
      </w:r>
      <w:r w:rsidR="00BB7D53" w:rsidRPr="00145C2A">
        <w:rPr>
          <w:rFonts w:asciiTheme="minorHAnsi" w:hAnsiTheme="minorHAnsi" w:cstheme="minorHAnsi"/>
          <w:lang w:val="fr-FR"/>
        </w:rPr>
        <w:t>mosquée</w:t>
      </w:r>
      <w:r w:rsidR="006F62CC" w:rsidRPr="00145C2A">
        <w:rPr>
          <w:rFonts w:asciiTheme="minorHAnsi" w:hAnsiTheme="minorHAnsi" w:cstheme="minorHAnsi"/>
          <w:lang w:val="fr-FR"/>
        </w:rPr>
        <w:t>s</w:t>
      </w:r>
      <w:r w:rsidR="005A7025" w:rsidRPr="00145C2A">
        <w:rPr>
          <w:rFonts w:asciiTheme="minorHAnsi" w:hAnsiTheme="minorHAnsi" w:cstheme="minorHAnsi"/>
          <w:lang w:val="fr-FR"/>
        </w:rPr>
        <w:t xml:space="preserve">, </w:t>
      </w:r>
      <w:r w:rsidR="006F62CC" w:rsidRPr="00145C2A">
        <w:rPr>
          <w:rFonts w:asciiTheme="minorHAnsi" w:hAnsiTheme="minorHAnsi" w:cstheme="minorHAnsi"/>
          <w:lang w:val="fr-FR"/>
        </w:rPr>
        <w:t xml:space="preserve">les </w:t>
      </w:r>
      <w:r w:rsidR="00BB7D53" w:rsidRPr="00145C2A">
        <w:rPr>
          <w:rFonts w:asciiTheme="minorHAnsi" w:hAnsiTheme="minorHAnsi" w:cstheme="minorHAnsi"/>
          <w:lang w:val="fr-FR"/>
        </w:rPr>
        <w:t>terrain</w:t>
      </w:r>
      <w:r w:rsidR="006F62CC" w:rsidRPr="00145C2A">
        <w:rPr>
          <w:rFonts w:asciiTheme="minorHAnsi" w:hAnsiTheme="minorHAnsi" w:cstheme="minorHAnsi"/>
          <w:lang w:val="fr-FR"/>
        </w:rPr>
        <w:t>s</w:t>
      </w:r>
      <w:r w:rsidR="00BB7D53" w:rsidRPr="00145C2A">
        <w:rPr>
          <w:rFonts w:asciiTheme="minorHAnsi" w:hAnsiTheme="minorHAnsi" w:cstheme="minorHAnsi"/>
          <w:lang w:val="fr-FR"/>
        </w:rPr>
        <w:t xml:space="preserve"> de </w:t>
      </w:r>
      <w:r w:rsidR="005A7025" w:rsidRPr="00145C2A">
        <w:rPr>
          <w:rFonts w:asciiTheme="minorHAnsi" w:hAnsiTheme="minorHAnsi" w:cstheme="minorHAnsi"/>
          <w:lang w:val="fr-FR"/>
        </w:rPr>
        <w:t>football</w:t>
      </w:r>
      <w:r w:rsidR="00BB7D53" w:rsidRPr="00145C2A">
        <w:rPr>
          <w:rFonts w:asciiTheme="minorHAnsi" w:hAnsiTheme="minorHAnsi" w:cstheme="minorHAnsi"/>
          <w:lang w:val="fr-FR"/>
        </w:rPr>
        <w:t>,</w:t>
      </w:r>
      <w:r w:rsidR="005A7025" w:rsidRPr="00145C2A">
        <w:rPr>
          <w:rFonts w:asciiTheme="minorHAnsi" w:hAnsiTheme="minorHAnsi" w:cstheme="minorHAnsi"/>
          <w:lang w:val="fr-FR"/>
        </w:rPr>
        <w:t xml:space="preserve"> etc.</w:t>
      </w:r>
    </w:p>
    <w:p w:rsidR="005A7025" w:rsidRPr="00145C2A" w:rsidRDefault="00BB7D53" w:rsidP="005A7025">
      <w:pPr>
        <w:pStyle w:val="ListParagraph"/>
        <w:numPr>
          <w:ilvl w:val="0"/>
          <w:numId w:val="10"/>
        </w:numPr>
        <w:jc w:val="both"/>
        <w:rPr>
          <w:rFonts w:asciiTheme="minorHAnsi" w:hAnsiTheme="minorHAnsi" w:cstheme="minorHAnsi"/>
          <w:lang w:val="fr-FR"/>
        </w:rPr>
      </w:pPr>
      <w:r w:rsidRPr="00145C2A">
        <w:rPr>
          <w:rFonts w:asciiTheme="minorHAnsi" w:hAnsiTheme="minorHAnsi" w:cstheme="minorHAnsi"/>
          <w:lang w:val="fr-FR"/>
        </w:rPr>
        <w:t>L’enquêteur divise la communauté en deux ou plusieurs segments clairement définis contenant un nombre plus ou moins égal de ménages</w:t>
      </w:r>
      <w:r w:rsidR="005A7025" w:rsidRPr="00145C2A">
        <w:rPr>
          <w:rFonts w:asciiTheme="minorHAnsi" w:hAnsiTheme="minorHAnsi" w:cstheme="minorHAnsi"/>
          <w:lang w:val="fr-FR"/>
        </w:rPr>
        <w:t xml:space="preserve">. </w:t>
      </w:r>
    </w:p>
    <w:p w:rsidR="005A7025" w:rsidRPr="00145C2A" w:rsidRDefault="00BB7D53" w:rsidP="005A7025">
      <w:pPr>
        <w:pStyle w:val="ListParagraph"/>
        <w:numPr>
          <w:ilvl w:val="0"/>
          <w:numId w:val="10"/>
        </w:numPr>
        <w:jc w:val="both"/>
        <w:rPr>
          <w:rFonts w:asciiTheme="minorHAnsi" w:hAnsiTheme="minorHAnsi" w:cstheme="minorHAnsi"/>
          <w:lang w:val="fr-FR"/>
        </w:rPr>
      </w:pPr>
      <w:r w:rsidRPr="00145C2A">
        <w:rPr>
          <w:rFonts w:asciiTheme="minorHAnsi" w:hAnsiTheme="minorHAnsi" w:cstheme="minorHAnsi"/>
          <w:lang w:val="fr-FR"/>
        </w:rPr>
        <w:t xml:space="preserve">Il </w:t>
      </w:r>
      <w:r w:rsidR="006E256E" w:rsidRPr="00145C2A">
        <w:rPr>
          <w:rFonts w:asciiTheme="minorHAnsi" w:hAnsiTheme="minorHAnsi" w:cstheme="minorHAnsi"/>
          <w:lang w:val="fr-FR"/>
        </w:rPr>
        <w:t xml:space="preserve">en </w:t>
      </w:r>
      <w:r w:rsidRPr="00145C2A">
        <w:rPr>
          <w:rFonts w:asciiTheme="minorHAnsi" w:hAnsiTheme="minorHAnsi" w:cstheme="minorHAnsi"/>
          <w:lang w:val="fr-FR"/>
        </w:rPr>
        <w:t>choisit un à l’aide de la table des nombres aléatoires</w:t>
      </w:r>
      <w:r w:rsidR="005A7025" w:rsidRPr="00145C2A">
        <w:rPr>
          <w:rFonts w:asciiTheme="minorHAnsi" w:hAnsiTheme="minorHAnsi" w:cstheme="minorHAnsi"/>
          <w:lang w:val="fr-FR"/>
        </w:rPr>
        <w:t>.</w:t>
      </w:r>
    </w:p>
    <w:p w:rsidR="005A7025" w:rsidRPr="00145C2A" w:rsidRDefault="00BB7D53" w:rsidP="005A7025">
      <w:pPr>
        <w:pStyle w:val="ListParagraph"/>
        <w:numPr>
          <w:ilvl w:val="0"/>
          <w:numId w:val="10"/>
        </w:numPr>
        <w:jc w:val="both"/>
        <w:rPr>
          <w:rFonts w:asciiTheme="minorHAnsi" w:hAnsiTheme="minorHAnsi" w:cstheme="minorHAnsi"/>
          <w:lang w:val="fr-FR"/>
        </w:rPr>
      </w:pPr>
      <w:r w:rsidRPr="00145C2A">
        <w:rPr>
          <w:lang w:val="fr-FR"/>
        </w:rPr>
        <w:t>Le</w:t>
      </w:r>
      <w:r w:rsidR="005A7025" w:rsidRPr="00145C2A">
        <w:rPr>
          <w:lang w:val="fr-FR"/>
        </w:rPr>
        <w:t xml:space="preserve"> segment </w:t>
      </w:r>
      <w:r w:rsidRPr="00145C2A">
        <w:rPr>
          <w:lang w:val="fr-FR"/>
        </w:rPr>
        <w:t>choisi peut être subdivisé encore</w:t>
      </w:r>
      <w:r w:rsidR="006E256E" w:rsidRPr="00145C2A">
        <w:rPr>
          <w:lang w:val="fr-FR"/>
        </w:rPr>
        <w:t>,</w:t>
      </w:r>
      <w:r w:rsidRPr="00145C2A">
        <w:rPr>
          <w:lang w:val="fr-FR"/>
        </w:rPr>
        <w:t xml:space="preserve"> répétant le processus jusqu’à obtenir un nombre gérable de ménages</w:t>
      </w:r>
      <w:r w:rsidR="005A7025" w:rsidRPr="00145C2A">
        <w:rPr>
          <w:rFonts w:asciiTheme="minorHAnsi" w:hAnsiTheme="minorHAnsi" w:cstheme="minorHAnsi"/>
          <w:lang w:val="fr-FR"/>
        </w:rPr>
        <w:t xml:space="preserve"> (normal</w:t>
      </w:r>
      <w:r w:rsidRPr="00145C2A">
        <w:rPr>
          <w:rFonts w:asciiTheme="minorHAnsi" w:hAnsiTheme="minorHAnsi" w:cstheme="minorHAnsi"/>
          <w:lang w:val="fr-FR"/>
        </w:rPr>
        <w:t>ement</w:t>
      </w:r>
      <w:r w:rsidR="005A7025" w:rsidRPr="00145C2A">
        <w:rPr>
          <w:rFonts w:asciiTheme="minorHAnsi" w:hAnsiTheme="minorHAnsi" w:cstheme="minorHAnsi"/>
          <w:lang w:val="fr-FR"/>
        </w:rPr>
        <w:t xml:space="preserve"> &lt;30 </w:t>
      </w:r>
      <w:r w:rsidRPr="00145C2A">
        <w:rPr>
          <w:rFonts w:asciiTheme="minorHAnsi" w:hAnsiTheme="minorHAnsi" w:cstheme="minorHAnsi"/>
          <w:lang w:val="fr-FR"/>
        </w:rPr>
        <w:t>ménages</w:t>
      </w:r>
      <w:r w:rsidR="005A7025" w:rsidRPr="00145C2A">
        <w:rPr>
          <w:rFonts w:asciiTheme="minorHAnsi" w:hAnsiTheme="minorHAnsi" w:cstheme="minorHAnsi"/>
          <w:lang w:val="fr-FR"/>
        </w:rPr>
        <w:t xml:space="preserve">). </w:t>
      </w:r>
    </w:p>
    <w:p w:rsidR="005A7025" w:rsidRPr="00145C2A" w:rsidRDefault="00444920" w:rsidP="005A7025">
      <w:pPr>
        <w:pStyle w:val="ListParagraph"/>
        <w:numPr>
          <w:ilvl w:val="0"/>
          <w:numId w:val="10"/>
        </w:numPr>
        <w:spacing w:after="0"/>
        <w:rPr>
          <w:lang w:val="fr-FR"/>
        </w:rPr>
      </w:pPr>
      <w:r w:rsidRPr="00145C2A">
        <w:rPr>
          <w:lang w:val="fr-FR"/>
        </w:rPr>
        <w:lastRenderedPageBreak/>
        <w:t>L’intervieweur</w:t>
      </w:r>
      <w:r w:rsidR="005A7025" w:rsidRPr="00145C2A">
        <w:rPr>
          <w:lang w:val="fr-FR"/>
        </w:rPr>
        <w:t xml:space="preserve"> </w:t>
      </w:r>
      <w:r w:rsidR="00BB7D53" w:rsidRPr="00145C2A">
        <w:rPr>
          <w:lang w:val="fr-FR"/>
        </w:rPr>
        <w:t xml:space="preserve">numérote les ménages et en choisit un au </w:t>
      </w:r>
      <w:r w:rsidRPr="00145C2A">
        <w:rPr>
          <w:lang w:val="fr-FR"/>
        </w:rPr>
        <w:t>hasard</w:t>
      </w:r>
      <w:r w:rsidR="005A7025" w:rsidRPr="00145C2A">
        <w:rPr>
          <w:lang w:val="fr-FR"/>
        </w:rPr>
        <w:t xml:space="preserve">. </w:t>
      </w:r>
      <w:r w:rsidR="00683F98" w:rsidRPr="00145C2A">
        <w:rPr>
          <w:lang w:val="fr-FR"/>
        </w:rPr>
        <w:t>Ce sera le ménage de départ pour commencer à identifier les personnes à interviewer dans les différents groupes cibles</w:t>
      </w:r>
      <w:r w:rsidR="005468CA" w:rsidRPr="00145C2A">
        <w:rPr>
          <w:lang w:val="fr-FR"/>
        </w:rPr>
        <w:t xml:space="preserve"> </w:t>
      </w:r>
    </w:p>
    <w:p w:rsidR="005A7025" w:rsidRPr="00145C2A" w:rsidRDefault="005A7025" w:rsidP="005A7025">
      <w:pPr>
        <w:spacing w:after="0"/>
        <w:rPr>
          <w:rFonts w:ascii="Myriad Web Pro" w:hAnsi="Myriad Web Pro" w:cstheme="minorBidi"/>
          <w:lang w:val="fr-FR"/>
        </w:rPr>
      </w:pPr>
    </w:p>
    <w:p w:rsidR="005A7025" w:rsidRPr="00145C2A" w:rsidRDefault="00D20167" w:rsidP="005A7025">
      <w:pPr>
        <w:spacing w:after="0"/>
        <w:rPr>
          <w:rFonts w:asciiTheme="minorHAnsi" w:hAnsiTheme="minorHAnsi"/>
          <w:lang w:val="fr-FR" w:eastAsia="en-CA" w:bidi="ar-SA"/>
        </w:rPr>
      </w:pPr>
      <w:r w:rsidRPr="00145C2A">
        <w:rPr>
          <w:rFonts w:asciiTheme="minorHAnsi" w:hAnsiTheme="minorHAnsi"/>
          <w:b/>
          <w:lang w:val="fr-FR"/>
        </w:rPr>
        <w:t>L’enquêteur va alors passer de ménage en ménage jusqu’à ce qu’il trouve un répondant de chaque groupe cible</w:t>
      </w:r>
      <w:r w:rsidR="005A7025" w:rsidRPr="00145C2A">
        <w:rPr>
          <w:rFonts w:asciiTheme="minorHAnsi" w:hAnsiTheme="minorHAnsi"/>
          <w:b/>
          <w:lang w:val="fr-FR"/>
        </w:rPr>
        <w:t>.</w:t>
      </w:r>
      <w:r w:rsidR="005A7025" w:rsidRPr="00145C2A">
        <w:rPr>
          <w:rFonts w:asciiTheme="minorHAnsi" w:hAnsiTheme="minorHAnsi"/>
          <w:lang w:val="fr-FR"/>
        </w:rPr>
        <w:t xml:space="preserve"> </w:t>
      </w:r>
      <w:r w:rsidRPr="00145C2A">
        <w:rPr>
          <w:rFonts w:asciiTheme="minorHAnsi" w:hAnsiTheme="minorHAnsi"/>
          <w:lang w:val="fr-FR"/>
        </w:rPr>
        <w:t>Le critère pour sélectionner</w:t>
      </w:r>
      <w:r w:rsidR="00853AB4" w:rsidRPr="00145C2A">
        <w:rPr>
          <w:rFonts w:asciiTheme="minorHAnsi" w:hAnsiTheme="minorHAnsi"/>
          <w:lang w:val="fr-FR"/>
        </w:rPr>
        <w:t xml:space="preserve"> le ménage suivant sera la porte suivante la plus proche</w:t>
      </w:r>
      <w:r w:rsidR="005A7025" w:rsidRPr="00145C2A">
        <w:rPr>
          <w:rFonts w:asciiTheme="minorHAnsi" w:hAnsiTheme="minorHAnsi"/>
          <w:lang w:val="fr-FR"/>
        </w:rPr>
        <w:t xml:space="preserve">.  </w:t>
      </w:r>
      <w:r w:rsidR="00853AB4" w:rsidRPr="00145C2A">
        <w:rPr>
          <w:rFonts w:asciiTheme="minorHAnsi" w:hAnsiTheme="minorHAnsi"/>
          <w:lang w:val="fr-FR"/>
        </w:rPr>
        <w:t>Il continuera</w:t>
      </w:r>
      <w:r w:rsidR="00887CCE" w:rsidRPr="00145C2A">
        <w:rPr>
          <w:rFonts w:asciiTheme="minorHAnsi" w:hAnsiTheme="minorHAnsi"/>
          <w:lang w:val="fr-FR"/>
        </w:rPr>
        <w:t xml:space="preserve"> à aller de porte à porte jusqu’à complétion totale du jeu de questionnaires.</w:t>
      </w:r>
      <w:r w:rsidR="005A7025" w:rsidRPr="00145C2A">
        <w:rPr>
          <w:rFonts w:asciiTheme="minorHAnsi" w:hAnsiTheme="minorHAnsi"/>
          <w:lang w:val="fr-FR"/>
        </w:rPr>
        <w:t xml:space="preserve"> </w:t>
      </w:r>
      <w:r w:rsidR="00887CCE" w:rsidRPr="00145C2A">
        <w:rPr>
          <w:rFonts w:asciiTheme="minorHAnsi" w:hAnsiTheme="minorHAnsi"/>
          <w:lang w:val="fr-FR"/>
        </w:rPr>
        <w:t>Cela s’appelle l’« échantillonnage parallèle»</w:t>
      </w:r>
      <w:r w:rsidR="005A7025" w:rsidRPr="00145C2A">
        <w:rPr>
          <w:rFonts w:asciiTheme="minorHAnsi" w:hAnsiTheme="minorHAnsi"/>
          <w:lang w:val="fr-FR"/>
        </w:rPr>
        <w:t xml:space="preserve">. </w:t>
      </w:r>
      <w:r w:rsidR="00887CCE" w:rsidRPr="00145C2A">
        <w:rPr>
          <w:rFonts w:asciiTheme="minorHAnsi" w:hAnsiTheme="minorHAnsi"/>
          <w:lang w:val="fr-FR"/>
        </w:rPr>
        <w:t>Il peut y avoir des répondants appartenant à plus d’un groupe cible dans le même ménage</w:t>
      </w:r>
      <w:r w:rsidR="005A7025" w:rsidRPr="00145C2A">
        <w:rPr>
          <w:rFonts w:asciiTheme="minorHAnsi" w:hAnsiTheme="minorHAnsi"/>
          <w:lang w:val="fr-FR"/>
        </w:rPr>
        <w:t xml:space="preserve">. </w:t>
      </w:r>
      <w:r w:rsidR="00887CCE" w:rsidRPr="00145C2A">
        <w:rPr>
          <w:rFonts w:asciiTheme="minorHAnsi" w:hAnsiTheme="minorHAnsi"/>
          <w:lang w:val="fr-FR"/>
        </w:rPr>
        <w:t xml:space="preserve">Il faut obtenir la composition du ménage et, s’il y existe plus d’un répondant potentiel, il faut en choisir un au </w:t>
      </w:r>
      <w:r w:rsidR="00444920" w:rsidRPr="00145C2A">
        <w:rPr>
          <w:rFonts w:asciiTheme="minorHAnsi" w:hAnsiTheme="minorHAnsi"/>
          <w:lang w:val="fr-FR"/>
        </w:rPr>
        <w:t>hasard</w:t>
      </w:r>
      <w:r w:rsidR="005A7025" w:rsidRPr="00145C2A">
        <w:rPr>
          <w:rFonts w:asciiTheme="minorHAnsi" w:hAnsiTheme="minorHAnsi"/>
          <w:lang w:val="fr-FR"/>
        </w:rPr>
        <w:t xml:space="preserve">. </w:t>
      </w:r>
      <w:r w:rsidR="00683F98" w:rsidRPr="00145C2A">
        <w:rPr>
          <w:rFonts w:asciiTheme="minorHAnsi" w:hAnsiTheme="minorHAnsi"/>
          <w:lang w:val="fr-FR"/>
        </w:rPr>
        <w:t xml:space="preserve">Dans les </w:t>
      </w:r>
      <w:r w:rsidR="00444920" w:rsidRPr="00145C2A">
        <w:rPr>
          <w:rFonts w:asciiTheme="minorHAnsi" w:hAnsiTheme="minorHAnsi"/>
          <w:lang w:val="fr-FR"/>
        </w:rPr>
        <w:t>cas</w:t>
      </w:r>
      <w:r w:rsidR="00683F98" w:rsidRPr="00145C2A">
        <w:rPr>
          <w:rFonts w:asciiTheme="minorHAnsi" w:hAnsiTheme="minorHAnsi"/>
          <w:lang w:val="fr-FR"/>
        </w:rPr>
        <w:t xml:space="preserve"> où un groupe cible est plus difficile à trouver que les autres, il faut le considérer comme priorité et interviewer le répondant aussitôt qu’on l’a trouvé</w:t>
      </w:r>
      <w:r w:rsidR="005A7025" w:rsidRPr="00145C2A">
        <w:rPr>
          <w:rFonts w:asciiTheme="minorHAnsi" w:hAnsiTheme="minorHAnsi"/>
          <w:lang w:val="fr-FR"/>
        </w:rPr>
        <w:t xml:space="preserve">.  </w:t>
      </w:r>
    </w:p>
    <w:p w:rsidR="005A7025" w:rsidRPr="00145C2A" w:rsidRDefault="005A7025" w:rsidP="005A7025">
      <w:pPr>
        <w:tabs>
          <w:tab w:val="left" w:pos="7353"/>
          <w:tab w:val="left" w:pos="7384"/>
        </w:tabs>
        <w:rPr>
          <w:lang w:val="fr-FR"/>
        </w:rPr>
      </w:pPr>
    </w:p>
    <w:p w:rsidR="005A7025" w:rsidRPr="00145C2A" w:rsidRDefault="00CE5024" w:rsidP="005A7025">
      <w:pPr>
        <w:rPr>
          <w:b/>
          <w:color w:val="4F81BD" w:themeColor="accent1"/>
          <w:lang w:val="fr-FR"/>
        </w:rPr>
      </w:pPr>
      <w:r w:rsidRPr="00145C2A">
        <w:rPr>
          <w:b/>
          <w:color w:val="4F81BD" w:themeColor="accent1"/>
          <w:lang w:val="fr-FR"/>
        </w:rPr>
        <w:t>Il faudra aussi inclure les informations suivantes</w:t>
      </w:r>
      <w:r w:rsidR="005A7025" w:rsidRPr="00145C2A">
        <w:rPr>
          <w:b/>
          <w:color w:val="4F81BD" w:themeColor="accent1"/>
          <w:lang w:val="fr-FR"/>
        </w:rPr>
        <w:t>:</w:t>
      </w:r>
    </w:p>
    <w:p w:rsidR="005A7025" w:rsidRPr="00145C2A" w:rsidRDefault="00CE5024" w:rsidP="005A7025">
      <w:pPr>
        <w:pStyle w:val="ListParagraph"/>
        <w:numPr>
          <w:ilvl w:val="0"/>
          <w:numId w:val="11"/>
        </w:numPr>
        <w:jc w:val="both"/>
        <w:rPr>
          <w:color w:val="4F81BD" w:themeColor="accent1"/>
          <w:lang w:val="fr-FR"/>
        </w:rPr>
      </w:pPr>
      <w:r w:rsidRPr="00145C2A">
        <w:rPr>
          <w:color w:val="4F81BD" w:themeColor="accent1"/>
          <w:lang w:val="fr-FR"/>
        </w:rPr>
        <w:t>La définition de ce qui constitue un ménage</w:t>
      </w:r>
      <w:r w:rsidR="005A7025" w:rsidRPr="00145C2A">
        <w:rPr>
          <w:color w:val="4F81BD" w:themeColor="accent1"/>
          <w:lang w:val="fr-FR"/>
        </w:rPr>
        <w:t>. Norma</w:t>
      </w:r>
      <w:r w:rsidRPr="00145C2A">
        <w:rPr>
          <w:color w:val="4F81BD" w:themeColor="accent1"/>
          <w:lang w:val="fr-FR"/>
        </w:rPr>
        <w:t xml:space="preserve">lement on le définit comme un groupe de personnes qui mangent ensemble dans la même </w:t>
      </w:r>
      <w:r w:rsidR="00444920" w:rsidRPr="00145C2A">
        <w:rPr>
          <w:color w:val="4F81BD" w:themeColor="accent1"/>
          <w:lang w:val="fr-FR"/>
        </w:rPr>
        <w:t>casserole</w:t>
      </w:r>
      <w:r w:rsidR="005A7025" w:rsidRPr="00145C2A">
        <w:rPr>
          <w:color w:val="4F81BD" w:themeColor="accent1"/>
          <w:lang w:val="fr-FR"/>
        </w:rPr>
        <w:t xml:space="preserve">; </w:t>
      </w:r>
      <w:r w:rsidR="006E256E" w:rsidRPr="00145C2A">
        <w:rPr>
          <w:color w:val="4F81BD" w:themeColor="accent1"/>
          <w:lang w:val="fr-FR"/>
        </w:rPr>
        <w:t>i</w:t>
      </w:r>
      <w:r w:rsidRPr="00145C2A">
        <w:rPr>
          <w:color w:val="4F81BD" w:themeColor="accent1"/>
          <w:lang w:val="fr-FR"/>
        </w:rPr>
        <w:t xml:space="preserve">l </w:t>
      </w:r>
      <w:r w:rsidR="002D727A" w:rsidRPr="00145C2A">
        <w:rPr>
          <w:color w:val="4F81BD" w:themeColor="accent1"/>
          <w:lang w:val="fr-FR"/>
        </w:rPr>
        <w:t>faudra peut-être</w:t>
      </w:r>
      <w:r w:rsidRPr="00145C2A">
        <w:rPr>
          <w:color w:val="4F81BD" w:themeColor="accent1"/>
          <w:lang w:val="fr-FR"/>
        </w:rPr>
        <w:t xml:space="preserve"> adapter cette définition à l’environnement</w:t>
      </w:r>
      <w:r w:rsidR="00E8606D" w:rsidRPr="00145C2A">
        <w:rPr>
          <w:color w:val="4F81BD" w:themeColor="accent1"/>
          <w:lang w:val="fr-FR"/>
        </w:rPr>
        <w:t xml:space="preserve"> </w:t>
      </w:r>
      <w:r w:rsidR="00444920" w:rsidRPr="00145C2A">
        <w:rPr>
          <w:color w:val="4F81BD" w:themeColor="accent1"/>
          <w:lang w:val="fr-FR"/>
        </w:rPr>
        <w:t>local</w:t>
      </w:r>
      <w:r w:rsidR="005A7025" w:rsidRPr="00145C2A">
        <w:rPr>
          <w:color w:val="4F81BD" w:themeColor="accent1"/>
          <w:lang w:val="fr-FR"/>
        </w:rPr>
        <w:t xml:space="preserve">. </w:t>
      </w:r>
      <w:r w:rsidRPr="00145C2A">
        <w:rPr>
          <w:color w:val="4F81BD" w:themeColor="accent1"/>
          <w:lang w:val="fr-FR"/>
        </w:rPr>
        <w:t>Demande</w:t>
      </w:r>
      <w:r w:rsidR="002E0C19" w:rsidRPr="00145C2A">
        <w:rPr>
          <w:color w:val="4F81BD" w:themeColor="accent1"/>
          <w:lang w:val="fr-FR"/>
        </w:rPr>
        <w:t>r</w:t>
      </w:r>
      <w:r w:rsidRPr="00145C2A">
        <w:rPr>
          <w:color w:val="4F81BD" w:themeColor="accent1"/>
          <w:lang w:val="fr-FR"/>
        </w:rPr>
        <w:t xml:space="preserve"> aux enqu</w:t>
      </w:r>
      <w:r w:rsidR="00E8606D" w:rsidRPr="00145C2A">
        <w:rPr>
          <w:color w:val="4F81BD" w:themeColor="accent1"/>
          <w:lang w:val="fr-FR"/>
        </w:rPr>
        <w:t>ê</w:t>
      </w:r>
      <w:r w:rsidRPr="00145C2A">
        <w:rPr>
          <w:color w:val="4F81BD" w:themeColor="accent1"/>
          <w:lang w:val="fr-FR"/>
        </w:rPr>
        <w:t xml:space="preserve">teurs </w:t>
      </w:r>
      <w:r w:rsidR="00444920" w:rsidRPr="00145C2A">
        <w:rPr>
          <w:color w:val="4F81BD" w:themeColor="accent1"/>
          <w:lang w:val="fr-FR"/>
        </w:rPr>
        <w:t>locaux</w:t>
      </w:r>
      <w:r w:rsidRPr="00145C2A">
        <w:rPr>
          <w:color w:val="4F81BD" w:themeColor="accent1"/>
          <w:lang w:val="fr-FR"/>
        </w:rPr>
        <w:t xml:space="preserve"> spécialisés quelle définition est habituellement utilisée dans le pays.</w:t>
      </w:r>
      <w:r w:rsidR="005A7025" w:rsidRPr="00145C2A">
        <w:rPr>
          <w:color w:val="4F81BD" w:themeColor="accent1"/>
          <w:lang w:val="fr-FR"/>
        </w:rPr>
        <w:t xml:space="preserve"> </w:t>
      </w:r>
    </w:p>
    <w:p w:rsidR="005E12DB" w:rsidRPr="00145C2A" w:rsidRDefault="007A4614" w:rsidP="005E12DB">
      <w:pPr>
        <w:pStyle w:val="Heading1"/>
        <w:jc w:val="both"/>
        <w:rPr>
          <w:lang w:val="fr-FR"/>
        </w:rPr>
      </w:pPr>
      <w:bookmarkStart w:id="46" w:name="_Toc329600588"/>
      <w:r w:rsidRPr="00145C2A">
        <w:rPr>
          <w:lang w:val="fr-FR"/>
        </w:rPr>
        <w:t>Section 5</w:t>
      </w:r>
      <w:r w:rsidR="005E12DB" w:rsidRPr="00145C2A">
        <w:rPr>
          <w:lang w:val="fr-FR"/>
        </w:rPr>
        <w:t>: Formation</w:t>
      </w:r>
      <w:bookmarkEnd w:id="46"/>
    </w:p>
    <w:p w:rsidR="005E12DB" w:rsidRPr="00145C2A" w:rsidRDefault="005E12DB" w:rsidP="005E12DB">
      <w:pPr>
        <w:rPr>
          <w:rFonts w:asciiTheme="minorHAnsi" w:hAnsiTheme="minorHAnsi"/>
          <w:i/>
          <w:color w:val="0070C0"/>
          <w:lang w:val="fr-FR" w:eastAsia="ar-SA"/>
        </w:rPr>
      </w:pPr>
    </w:p>
    <w:p w:rsidR="005E12DB" w:rsidRPr="00145C2A" w:rsidRDefault="005E12DB" w:rsidP="005E12DB">
      <w:pPr>
        <w:rPr>
          <w:lang w:val="fr-FR"/>
        </w:rPr>
      </w:pPr>
      <w:r w:rsidRPr="00145C2A">
        <w:rPr>
          <w:rFonts w:asciiTheme="minorHAnsi" w:hAnsiTheme="minorHAnsi"/>
          <w:i/>
          <w:color w:val="0070C0"/>
          <w:lang w:val="fr-FR" w:eastAsia="ar-SA"/>
        </w:rPr>
        <w:t>Cette explication de la formation en LQAS peut être adaptée ou utilisée comme telle:</w:t>
      </w:r>
    </w:p>
    <w:p w:rsidR="005E12DB" w:rsidRPr="00145C2A" w:rsidRDefault="005E12DB" w:rsidP="005E12DB">
      <w:pPr>
        <w:rPr>
          <w:rFonts w:asciiTheme="minorHAnsi" w:hAnsiTheme="minorHAnsi"/>
          <w:lang w:val="fr-FR"/>
        </w:rPr>
      </w:pPr>
      <w:r w:rsidRPr="00145C2A">
        <w:rPr>
          <w:rFonts w:asciiTheme="minorHAnsi" w:hAnsiTheme="minorHAnsi"/>
          <w:b/>
          <w:lang w:val="fr-FR"/>
        </w:rPr>
        <w:t>La durée normale d’un programme de formation en LQAS est de quatre jours avant l’enquête et trois ou quatre jours après celle-ci.</w:t>
      </w:r>
      <w:r w:rsidRPr="00145C2A">
        <w:rPr>
          <w:rFonts w:asciiTheme="minorHAnsi" w:hAnsiTheme="minorHAnsi"/>
          <w:lang w:val="fr-FR"/>
        </w:rPr>
        <w:t xml:space="preserve"> On peut trouver le détail du cours dans les publications </w:t>
      </w:r>
      <w:r w:rsidRPr="00145C2A">
        <w:rPr>
          <w:rFonts w:asciiTheme="minorHAnsi" w:hAnsiTheme="minorHAnsi"/>
          <w:i/>
          <w:lang w:val="fr-FR"/>
        </w:rPr>
        <w:t>Évaluer les programmes de santé communautaire</w:t>
      </w:r>
      <w:r w:rsidRPr="00145C2A">
        <w:rPr>
          <w:rFonts w:asciiTheme="minorHAnsi" w:hAnsiTheme="minorHAnsi"/>
          <w:lang w:val="fr-FR"/>
        </w:rPr>
        <w:t xml:space="preserve">: le </w:t>
      </w:r>
      <w:r w:rsidRPr="00145C2A">
        <w:rPr>
          <w:rFonts w:asciiTheme="minorHAnsi" w:hAnsiTheme="minorHAnsi"/>
          <w:i/>
          <w:lang w:val="fr-FR"/>
        </w:rPr>
        <w:t>Guide du formateur</w:t>
      </w:r>
      <w:r w:rsidRPr="00145C2A">
        <w:rPr>
          <w:rFonts w:asciiTheme="minorHAnsi" w:hAnsiTheme="minorHAnsi"/>
          <w:lang w:val="fr-FR"/>
        </w:rPr>
        <w:t xml:space="preserve"> et le </w:t>
      </w:r>
      <w:r w:rsidRPr="00145C2A">
        <w:rPr>
          <w:rFonts w:asciiTheme="minorHAnsi" w:hAnsiTheme="minorHAnsi"/>
          <w:i/>
          <w:lang w:val="fr-FR"/>
        </w:rPr>
        <w:t>Manuel du participant</w:t>
      </w:r>
      <w:r w:rsidRPr="00145C2A">
        <w:rPr>
          <w:rFonts w:asciiTheme="minorHAnsi" w:hAnsiTheme="minorHAnsi"/>
          <w:lang w:val="fr-FR"/>
        </w:rPr>
        <w:t xml:space="preserve">.  Le tableau ci-dessous indique le nombre de cours à donner, l’endroit où ils se donnent et le nombre de participants. </w:t>
      </w:r>
    </w:p>
    <w:tbl>
      <w:tblPr>
        <w:tblW w:w="949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03"/>
        <w:gridCol w:w="2124"/>
        <w:gridCol w:w="1414"/>
        <w:gridCol w:w="1695"/>
        <w:gridCol w:w="1273"/>
        <w:gridCol w:w="1689"/>
      </w:tblGrid>
      <w:tr w:rsidR="005E12DB" w:rsidRPr="00145C2A" w:rsidTr="005E12DB">
        <w:tc>
          <w:tcPr>
            <w:tcW w:w="1267" w:type="dxa"/>
            <w:shd w:val="clear" w:color="auto" w:fill="DAEEF3" w:themeFill="accent5" w:themeFillTint="33"/>
          </w:tcPr>
          <w:p w:rsidR="005E12DB" w:rsidRPr="00145C2A" w:rsidRDefault="005E12DB" w:rsidP="005E12DB">
            <w:pPr>
              <w:overflowPunct w:val="0"/>
              <w:adjustRightInd w:val="0"/>
              <w:jc w:val="center"/>
              <w:textAlignment w:val="baseline"/>
              <w:rPr>
                <w:rFonts w:asciiTheme="minorHAnsi" w:hAnsiTheme="minorHAnsi"/>
                <w:b/>
                <w:sz w:val="18"/>
                <w:szCs w:val="18"/>
                <w:lang w:val="fr-FR"/>
              </w:rPr>
            </w:pPr>
            <w:r w:rsidRPr="00145C2A">
              <w:rPr>
                <w:rFonts w:asciiTheme="minorHAnsi" w:hAnsiTheme="minorHAnsi"/>
                <w:b/>
                <w:sz w:val="18"/>
                <w:szCs w:val="18"/>
                <w:lang w:val="fr-FR"/>
              </w:rPr>
              <w:t xml:space="preserve">Région (Zone administrative la plus élevée) </w:t>
            </w:r>
          </w:p>
        </w:tc>
        <w:tc>
          <w:tcPr>
            <w:tcW w:w="2135" w:type="dxa"/>
            <w:shd w:val="clear" w:color="auto" w:fill="DAEEF3" w:themeFill="accent5" w:themeFillTint="33"/>
          </w:tcPr>
          <w:p w:rsidR="005E12DB" w:rsidRPr="00145C2A" w:rsidRDefault="005E12DB" w:rsidP="005E12DB">
            <w:pPr>
              <w:overflowPunct w:val="0"/>
              <w:adjustRightInd w:val="0"/>
              <w:jc w:val="center"/>
              <w:textAlignment w:val="baseline"/>
              <w:rPr>
                <w:rFonts w:asciiTheme="minorHAnsi" w:hAnsiTheme="minorHAnsi"/>
                <w:b/>
                <w:sz w:val="18"/>
                <w:szCs w:val="18"/>
                <w:lang w:val="en-GB"/>
              </w:rPr>
            </w:pPr>
            <w:r w:rsidRPr="00145C2A">
              <w:rPr>
                <w:rFonts w:asciiTheme="minorHAnsi" w:hAnsiTheme="minorHAnsi"/>
                <w:b/>
                <w:sz w:val="18"/>
                <w:szCs w:val="18"/>
                <w:lang w:val="en-GB"/>
              </w:rPr>
              <w:t xml:space="preserve">Districts / zones </w:t>
            </w:r>
            <w:r w:rsidR="002E0C19" w:rsidRPr="00145C2A">
              <w:rPr>
                <w:rFonts w:asciiTheme="minorHAnsi" w:hAnsiTheme="minorHAnsi"/>
                <w:b/>
                <w:sz w:val="18"/>
                <w:szCs w:val="18"/>
                <w:lang w:val="en-GB"/>
              </w:rPr>
              <w:t>p</w:t>
            </w:r>
            <w:r w:rsidRPr="00145C2A">
              <w:rPr>
                <w:rFonts w:asciiTheme="minorHAnsi" w:hAnsiTheme="minorHAnsi"/>
                <w:b/>
                <w:sz w:val="18"/>
                <w:szCs w:val="18"/>
                <w:lang w:val="en-GB"/>
              </w:rPr>
              <w:t>articipant</w:t>
            </w:r>
          </w:p>
        </w:tc>
        <w:tc>
          <w:tcPr>
            <w:tcW w:w="1418" w:type="dxa"/>
            <w:shd w:val="clear" w:color="auto" w:fill="DAEEF3" w:themeFill="accent5" w:themeFillTint="33"/>
          </w:tcPr>
          <w:p w:rsidR="005E12DB" w:rsidRPr="00145C2A" w:rsidRDefault="005E12DB" w:rsidP="005E12DB">
            <w:pPr>
              <w:overflowPunct w:val="0"/>
              <w:adjustRightInd w:val="0"/>
              <w:jc w:val="center"/>
              <w:textAlignment w:val="baseline"/>
              <w:rPr>
                <w:rFonts w:asciiTheme="minorHAnsi" w:hAnsiTheme="minorHAnsi"/>
                <w:b/>
                <w:sz w:val="18"/>
                <w:szCs w:val="18"/>
                <w:lang w:val="fr-FR"/>
              </w:rPr>
            </w:pPr>
            <w:r w:rsidRPr="00145C2A">
              <w:rPr>
                <w:rFonts w:asciiTheme="minorHAnsi" w:hAnsiTheme="minorHAnsi"/>
                <w:b/>
                <w:sz w:val="18"/>
                <w:szCs w:val="18"/>
                <w:lang w:val="fr-FR"/>
              </w:rPr>
              <w:t xml:space="preserve">Nombre total de zones de supervision </w:t>
            </w:r>
          </w:p>
        </w:tc>
        <w:tc>
          <w:tcPr>
            <w:tcW w:w="1701" w:type="dxa"/>
            <w:shd w:val="clear" w:color="auto" w:fill="DAEEF3" w:themeFill="accent5" w:themeFillTint="33"/>
          </w:tcPr>
          <w:p w:rsidR="005E12DB" w:rsidRPr="00145C2A" w:rsidRDefault="005E12DB" w:rsidP="005E12DB">
            <w:pPr>
              <w:overflowPunct w:val="0"/>
              <w:adjustRightInd w:val="0"/>
              <w:jc w:val="center"/>
              <w:textAlignment w:val="baseline"/>
              <w:rPr>
                <w:rFonts w:asciiTheme="minorHAnsi" w:hAnsiTheme="minorHAnsi"/>
                <w:b/>
                <w:sz w:val="18"/>
                <w:szCs w:val="18"/>
                <w:lang w:val="en-GB"/>
              </w:rPr>
            </w:pPr>
            <w:proofErr w:type="spellStart"/>
            <w:r w:rsidRPr="00145C2A">
              <w:rPr>
                <w:rFonts w:asciiTheme="minorHAnsi" w:hAnsiTheme="minorHAnsi"/>
                <w:b/>
                <w:sz w:val="18"/>
                <w:szCs w:val="18"/>
                <w:lang w:val="en-GB"/>
              </w:rPr>
              <w:t>Nombre</w:t>
            </w:r>
            <w:proofErr w:type="spellEnd"/>
            <w:r w:rsidRPr="00145C2A">
              <w:rPr>
                <w:rFonts w:asciiTheme="minorHAnsi" w:hAnsiTheme="minorHAnsi"/>
                <w:b/>
                <w:sz w:val="18"/>
                <w:szCs w:val="18"/>
                <w:lang w:val="en-GB"/>
              </w:rPr>
              <w:t xml:space="preserve"> de participants</w:t>
            </w:r>
          </w:p>
        </w:tc>
        <w:tc>
          <w:tcPr>
            <w:tcW w:w="1276" w:type="dxa"/>
            <w:shd w:val="clear" w:color="auto" w:fill="DAEEF3" w:themeFill="accent5" w:themeFillTint="33"/>
          </w:tcPr>
          <w:p w:rsidR="005E12DB" w:rsidRPr="00145C2A" w:rsidRDefault="002E0C19" w:rsidP="005E12DB">
            <w:pPr>
              <w:overflowPunct w:val="0"/>
              <w:adjustRightInd w:val="0"/>
              <w:jc w:val="center"/>
              <w:textAlignment w:val="baseline"/>
              <w:rPr>
                <w:rFonts w:asciiTheme="minorHAnsi" w:hAnsiTheme="minorHAnsi"/>
                <w:b/>
                <w:sz w:val="18"/>
                <w:szCs w:val="18"/>
                <w:lang w:val="en-GB"/>
              </w:rPr>
            </w:pPr>
            <w:r w:rsidRPr="00145C2A">
              <w:rPr>
                <w:rFonts w:asciiTheme="minorHAnsi" w:hAnsiTheme="minorHAnsi"/>
                <w:b/>
                <w:sz w:val="18"/>
                <w:szCs w:val="18"/>
                <w:lang w:val="en-GB"/>
              </w:rPr>
              <w:t xml:space="preserve">Lieu </w:t>
            </w:r>
            <w:r w:rsidR="005E12DB" w:rsidRPr="00145C2A">
              <w:rPr>
                <w:rFonts w:asciiTheme="minorHAnsi" w:hAnsiTheme="minorHAnsi"/>
                <w:b/>
                <w:sz w:val="18"/>
                <w:szCs w:val="18"/>
                <w:lang w:val="en-GB"/>
              </w:rPr>
              <w:t>de la formation</w:t>
            </w:r>
          </w:p>
        </w:tc>
        <w:tc>
          <w:tcPr>
            <w:tcW w:w="1701" w:type="dxa"/>
            <w:shd w:val="clear" w:color="auto" w:fill="DAEEF3" w:themeFill="accent5" w:themeFillTint="33"/>
          </w:tcPr>
          <w:p w:rsidR="005E12DB" w:rsidRPr="00145C2A" w:rsidRDefault="005E12DB" w:rsidP="005E12DB">
            <w:pPr>
              <w:overflowPunct w:val="0"/>
              <w:adjustRightInd w:val="0"/>
              <w:jc w:val="center"/>
              <w:textAlignment w:val="baseline"/>
              <w:rPr>
                <w:rFonts w:asciiTheme="minorHAnsi" w:hAnsiTheme="minorHAnsi"/>
                <w:b/>
                <w:sz w:val="18"/>
                <w:szCs w:val="18"/>
                <w:lang w:val="en-GB"/>
              </w:rPr>
            </w:pPr>
            <w:r w:rsidRPr="00145C2A">
              <w:rPr>
                <w:rFonts w:asciiTheme="minorHAnsi" w:hAnsiTheme="minorHAnsi"/>
                <w:b/>
                <w:sz w:val="18"/>
                <w:szCs w:val="18"/>
                <w:lang w:val="en-GB"/>
              </w:rPr>
              <w:t>Date</w:t>
            </w:r>
          </w:p>
        </w:tc>
      </w:tr>
      <w:tr w:rsidR="005E12DB" w:rsidRPr="00145C2A" w:rsidTr="005E12DB">
        <w:tc>
          <w:tcPr>
            <w:tcW w:w="1267" w:type="dxa"/>
            <w:vMerge w:val="restart"/>
            <w:shd w:val="clear" w:color="auto" w:fill="DAEEF3" w:themeFill="accent5" w:themeFillTint="33"/>
          </w:tcPr>
          <w:p w:rsidR="005E12DB" w:rsidRPr="00145C2A" w:rsidRDefault="005E12DB" w:rsidP="005E12DB">
            <w:pPr>
              <w:overflowPunct w:val="0"/>
              <w:adjustRightInd w:val="0"/>
              <w:jc w:val="left"/>
              <w:textAlignment w:val="baseline"/>
              <w:rPr>
                <w:rFonts w:asciiTheme="minorHAnsi" w:hAnsiTheme="minorHAnsi"/>
                <w:sz w:val="18"/>
                <w:szCs w:val="18"/>
                <w:lang w:val="en-GB"/>
              </w:rPr>
            </w:pPr>
          </w:p>
        </w:tc>
        <w:tc>
          <w:tcPr>
            <w:tcW w:w="2135" w:type="dxa"/>
          </w:tcPr>
          <w:p w:rsidR="005E12DB" w:rsidRPr="00145C2A" w:rsidRDefault="005E12DB" w:rsidP="005E12DB">
            <w:pPr>
              <w:overflowPunct w:val="0"/>
              <w:adjustRightInd w:val="0"/>
              <w:jc w:val="left"/>
              <w:textAlignment w:val="baseline"/>
              <w:rPr>
                <w:rFonts w:asciiTheme="minorHAnsi" w:hAnsiTheme="minorHAnsi"/>
                <w:sz w:val="18"/>
                <w:szCs w:val="18"/>
                <w:lang w:val="en-GB"/>
              </w:rPr>
            </w:pPr>
          </w:p>
        </w:tc>
        <w:tc>
          <w:tcPr>
            <w:tcW w:w="1418" w:type="dxa"/>
          </w:tcPr>
          <w:p w:rsidR="005E12DB" w:rsidRPr="00145C2A" w:rsidRDefault="005E12DB" w:rsidP="005E12DB">
            <w:pPr>
              <w:overflowPunct w:val="0"/>
              <w:adjustRightInd w:val="0"/>
              <w:jc w:val="center"/>
              <w:textAlignment w:val="baseline"/>
              <w:rPr>
                <w:rFonts w:asciiTheme="minorHAnsi" w:hAnsiTheme="minorHAnsi"/>
                <w:sz w:val="18"/>
                <w:szCs w:val="18"/>
                <w:lang w:val="en-GB"/>
              </w:rPr>
            </w:pPr>
          </w:p>
        </w:tc>
        <w:tc>
          <w:tcPr>
            <w:tcW w:w="1701" w:type="dxa"/>
          </w:tcPr>
          <w:p w:rsidR="005E12DB" w:rsidRPr="00145C2A" w:rsidRDefault="005E12DB" w:rsidP="005E12DB">
            <w:pPr>
              <w:overflowPunct w:val="0"/>
              <w:adjustRightInd w:val="0"/>
              <w:jc w:val="center"/>
              <w:textAlignment w:val="baseline"/>
              <w:rPr>
                <w:rFonts w:asciiTheme="minorHAnsi" w:hAnsiTheme="minorHAnsi"/>
                <w:sz w:val="18"/>
                <w:szCs w:val="18"/>
                <w:lang w:val="en-GB"/>
              </w:rPr>
            </w:pPr>
          </w:p>
        </w:tc>
        <w:tc>
          <w:tcPr>
            <w:tcW w:w="1276" w:type="dxa"/>
          </w:tcPr>
          <w:p w:rsidR="005E12DB" w:rsidRPr="00145C2A" w:rsidRDefault="005E12DB" w:rsidP="005E12DB">
            <w:pPr>
              <w:overflowPunct w:val="0"/>
              <w:adjustRightInd w:val="0"/>
              <w:textAlignment w:val="baseline"/>
              <w:rPr>
                <w:rFonts w:asciiTheme="minorHAnsi" w:hAnsiTheme="minorHAnsi"/>
                <w:sz w:val="18"/>
                <w:szCs w:val="18"/>
                <w:lang w:val="en-GB"/>
              </w:rPr>
            </w:pPr>
          </w:p>
        </w:tc>
        <w:tc>
          <w:tcPr>
            <w:tcW w:w="1701" w:type="dxa"/>
          </w:tcPr>
          <w:p w:rsidR="005E12DB" w:rsidRPr="00145C2A" w:rsidRDefault="005E12DB" w:rsidP="005E12DB">
            <w:pPr>
              <w:jc w:val="center"/>
              <w:rPr>
                <w:rFonts w:asciiTheme="minorHAnsi" w:hAnsiTheme="minorHAnsi"/>
                <w:sz w:val="18"/>
                <w:szCs w:val="18"/>
                <w:lang w:val="en-GB"/>
              </w:rPr>
            </w:pPr>
          </w:p>
        </w:tc>
      </w:tr>
      <w:tr w:rsidR="005E12DB" w:rsidRPr="00145C2A" w:rsidTr="005E12DB">
        <w:tc>
          <w:tcPr>
            <w:tcW w:w="1267" w:type="dxa"/>
            <w:vMerge/>
            <w:shd w:val="clear" w:color="auto" w:fill="DAEEF3" w:themeFill="accent5" w:themeFillTint="33"/>
          </w:tcPr>
          <w:p w:rsidR="005E12DB" w:rsidRPr="00145C2A" w:rsidRDefault="005E12DB" w:rsidP="005E12DB">
            <w:pPr>
              <w:overflowPunct w:val="0"/>
              <w:adjustRightInd w:val="0"/>
              <w:jc w:val="left"/>
              <w:textAlignment w:val="baseline"/>
              <w:rPr>
                <w:rFonts w:asciiTheme="minorHAnsi" w:hAnsiTheme="minorHAnsi"/>
                <w:sz w:val="18"/>
                <w:szCs w:val="18"/>
                <w:lang w:val="en-GB"/>
              </w:rPr>
            </w:pPr>
          </w:p>
        </w:tc>
        <w:tc>
          <w:tcPr>
            <w:tcW w:w="2135" w:type="dxa"/>
          </w:tcPr>
          <w:p w:rsidR="005E12DB" w:rsidRPr="00145C2A" w:rsidRDefault="005E12DB" w:rsidP="005E12DB">
            <w:pPr>
              <w:overflowPunct w:val="0"/>
              <w:adjustRightInd w:val="0"/>
              <w:jc w:val="left"/>
              <w:textAlignment w:val="baseline"/>
              <w:rPr>
                <w:rFonts w:asciiTheme="minorHAnsi" w:hAnsiTheme="minorHAnsi"/>
                <w:sz w:val="18"/>
                <w:szCs w:val="18"/>
                <w:lang w:val="en-GB"/>
              </w:rPr>
            </w:pPr>
          </w:p>
        </w:tc>
        <w:tc>
          <w:tcPr>
            <w:tcW w:w="1418" w:type="dxa"/>
          </w:tcPr>
          <w:p w:rsidR="005E12DB" w:rsidRPr="00145C2A" w:rsidRDefault="005E12DB" w:rsidP="005E12DB">
            <w:pPr>
              <w:overflowPunct w:val="0"/>
              <w:adjustRightInd w:val="0"/>
              <w:jc w:val="center"/>
              <w:textAlignment w:val="baseline"/>
              <w:rPr>
                <w:rFonts w:asciiTheme="minorHAnsi" w:hAnsiTheme="minorHAnsi"/>
                <w:sz w:val="18"/>
                <w:szCs w:val="18"/>
                <w:lang w:val="en-GB"/>
              </w:rPr>
            </w:pPr>
          </w:p>
        </w:tc>
        <w:tc>
          <w:tcPr>
            <w:tcW w:w="1701" w:type="dxa"/>
          </w:tcPr>
          <w:p w:rsidR="005E12DB" w:rsidRPr="00145C2A" w:rsidRDefault="005E12DB" w:rsidP="005E12DB">
            <w:pPr>
              <w:overflowPunct w:val="0"/>
              <w:adjustRightInd w:val="0"/>
              <w:jc w:val="center"/>
              <w:textAlignment w:val="baseline"/>
              <w:rPr>
                <w:rFonts w:asciiTheme="minorHAnsi" w:hAnsiTheme="minorHAnsi"/>
                <w:sz w:val="18"/>
                <w:szCs w:val="18"/>
                <w:lang w:val="en-GB"/>
              </w:rPr>
            </w:pPr>
          </w:p>
        </w:tc>
        <w:tc>
          <w:tcPr>
            <w:tcW w:w="1276" w:type="dxa"/>
          </w:tcPr>
          <w:p w:rsidR="005E12DB" w:rsidRPr="00145C2A" w:rsidRDefault="005E12DB" w:rsidP="005E12DB">
            <w:pPr>
              <w:overflowPunct w:val="0"/>
              <w:adjustRightInd w:val="0"/>
              <w:textAlignment w:val="baseline"/>
              <w:rPr>
                <w:rFonts w:asciiTheme="minorHAnsi" w:hAnsiTheme="minorHAnsi"/>
                <w:sz w:val="18"/>
                <w:szCs w:val="18"/>
                <w:lang w:val="en-GB"/>
              </w:rPr>
            </w:pPr>
          </w:p>
        </w:tc>
        <w:tc>
          <w:tcPr>
            <w:tcW w:w="1701" w:type="dxa"/>
          </w:tcPr>
          <w:p w:rsidR="005E12DB" w:rsidRPr="00145C2A" w:rsidRDefault="005E12DB" w:rsidP="005E12DB">
            <w:pPr>
              <w:jc w:val="center"/>
              <w:rPr>
                <w:rFonts w:asciiTheme="minorHAnsi" w:hAnsiTheme="minorHAnsi"/>
                <w:sz w:val="18"/>
                <w:szCs w:val="18"/>
                <w:lang w:val="en-GB"/>
              </w:rPr>
            </w:pPr>
          </w:p>
        </w:tc>
      </w:tr>
      <w:tr w:rsidR="005E12DB" w:rsidRPr="00145C2A" w:rsidTr="005E12DB">
        <w:tc>
          <w:tcPr>
            <w:tcW w:w="1267" w:type="dxa"/>
            <w:vMerge w:val="restart"/>
            <w:shd w:val="clear" w:color="auto" w:fill="DAEEF3" w:themeFill="accent5" w:themeFillTint="33"/>
          </w:tcPr>
          <w:p w:rsidR="005E12DB" w:rsidRPr="00145C2A" w:rsidRDefault="005E12DB" w:rsidP="005E12DB">
            <w:pPr>
              <w:overflowPunct w:val="0"/>
              <w:adjustRightInd w:val="0"/>
              <w:jc w:val="left"/>
              <w:textAlignment w:val="baseline"/>
              <w:rPr>
                <w:rFonts w:asciiTheme="minorHAnsi" w:hAnsiTheme="minorHAnsi"/>
                <w:sz w:val="18"/>
                <w:szCs w:val="18"/>
                <w:lang w:val="en-GB"/>
              </w:rPr>
            </w:pPr>
          </w:p>
        </w:tc>
        <w:tc>
          <w:tcPr>
            <w:tcW w:w="2135" w:type="dxa"/>
          </w:tcPr>
          <w:p w:rsidR="005E12DB" w:rsidRPr="00145C2A" w:rsidRDefault="005E12DB" w:rsidP="005E12DB">
            <w:pPr>
              <w:overflowPunct w:val="0"/>
              <w:adjustRightInd w:val="0"/>
              <w:jc w:val="left"/>
              <w:textAlignment w:val="baseline"/>
              <w:rPr>
                <w:rFonts w:asciiTheme="minorHAnsi" w:hAnsiTheme="minorHAnsi"/>
                <w:sz w:val="18"/>
                <w:szCs w:val="18"/>
                <w:lang w:val="en-GB"/>
              </w:rPr>
            </w:pPr>
          </w:p>
        </w:tc>
        <w:tc>
          <w:tcPr>
            <w:tcW w:w="1418" w:type="dxa"/>
          </w:tcPr>
          <w:p w:rsidR="005E12DB" w:rsidRPr="00145C2A" w:rsidRDefault="005E12DB" w:rsidP="005E12DB">
            <w:pPr>
              <w:overflowPunct w:val="0"/>
              <w:adjustRightInd w:val="0"/>
              <w:jc w:val="center"/>
              <w:textAlignment w:val="baseline"/>
              <w:rPr>
                <w:rFonts w:asciiTheme="minorHAnsi" w:hAnsiTheme="minorHAnsi"/>
                <w:sz w:val="18"/>
                <w:szCs w:val="18"/>
                <w:lang w:val="en-GB"/>
              </w:rPr>
            </w:pPr>
          </w:p>
        </w:tc>
        <w:tc>
          <w:tcPr>
            <w:tcW w:w="1701" w:type="dxa"/>
          </w:tcPr>
          <w:p w:rsidR="005E12DB" w:rsidRPr="00145C2A" w:rsidRDefault="005E12DB" w:rsidP="005E12DB">
            <w:pPr>
              <w:overflowPunct w:val="0"/>
              <w:adjustRightInd w:val="0"/>
              <w:jc w:val="center"/>
              <w:textAlignment w:val="baseline"/>
              <w:rPr>
                <w:rFonts w:asciiTheme="minorHAnsi" w:hAnsiTheme="minorHAnsi"/>
                <w:sz w:val="18"/>
                <w:szCs w:val="18"/>
                <w:lang w:val="en-GB"/>
              </w:rPr>
            </w:pPr>
          </w:p>
        </w:tc>
        <w:tc>
          <w:tcPr>
            <w:tcW w:w="1276" w:type="dxa"/>
          </w:tcPr>
          <w:p w:rsidR="005E12DB" w:rsidRPr="00145C2A" w:rsidRDefault="005E12DB" w:rsidP="005E12DB">
            <w:pPr>
              <w:overflowPunct w:val="0"/>
              <w:adjustRightInd w:val="0"/>
              <w:textAlignment w:val="baseline"/>
              <w:rPr>
                <w:rFonts w:asciiTheme="minorHAnsi" w:hAnsiTheme="minorHAnsi"/>
                <w:sz w:val="18"/>
                <w:szCs w:val="18"/>
                <w:lang w:val="en-GB"/>
              </w:rPr>
            </w:pPr>
          </w:p>
        </w:tc>
        <w:tc>
          <w:tcPr>
            <w:tcW w:w="1701" w:type="dxa"/>
          </w:tcPr>
          <w:p w:rsidR="005E12DB" w:rsidRPr="00145C2A" w:rsidRDefault="005E12DB" w:rsidP="005E12DB">
            <w:pPr>
              <w:jc w:val="center"/>
              <w:rPr>
                <w:rFonts w:asciiTheme="minorHAnsi" w:hAnsiTheme="minorHAnsi"/>
                <w:sz w:val="18"/>
                <w:szCs w:val="18"/>
                <w:lang w:val="en-GB"/>
              </w:rPr>
            </w:pPr>
          </w:p>
        </w:tc>
      </w:tr>
      <w:tr w:rsidR="005E12DB" w:rsidRPr="00145C2A" w:rsidTr="005E12DB">
        <w:tc>
          <w:tcPr>
            <w:tcW w:w="1267" w:type="dxa"/>
            <w:vMerge/>
            <w:shd w:val="clear" w:color="auto" w:fill="DAEEF3" w:themeFill="accent5" w:themeFillTint="33"/>
          </w:tcPr>
          <w:p w:rsidR="005E12DB" w:rsidRPr="00145C2A" w:rsidRDefault="005E12DB" w:rsidP="005E12DB">
            <w:pPr>
              <w:overflowPunct w:val="0"/>
              <w:adjustRightInd w:val="0"/>
              <w:jc w:val="left"/>
              <w:textAlignment w:val="baseline"/>
              <w:rPr>
                <w:rFonts w:asciiTheme="minorHAnsi" w:hAnsiTheme="minorHAnsi"/>
                <w:sz w:val="18"/>
                <w:szCs w:val="18"/>
                <w:lang w:val="en-GB"/>
              </w:rPr>
            </w:pPr>
          </w:p>
        </w:tc>
        <w:tc>
          <w:tcPr>
            <w:tcW w:w="2135" w:type="dxa"/>
          </w:tcPr>
          <w:p w:rsidR="005E12DB" w:rsidRPr="00145C2A" w:rsidRDefault="005E12DB" w:rsidP="005E12DB">
            <w:pPr>
              <w:overflowPunct w:val="0"/>
              <w:adjustRightInd w:val="0"/>
              <w:jc w:val="left"/>
              <w:textAlignment w:val="baseline"/>
              <w:rPr>
                <w:rFonts w:asciiTheme="minorHAnsi" w:hAnsiTheme="minorHAnsi"/>
                <w:sz w:val="18"/>
                <w:szCs w:val="18"/>
                <w:lang w:val="en-GB"/>
              </w:rPr>
            </w:pPr>
          </w:p>
        </w:tc>
        <w:tc>
          <w:tcPr>
            <w:tcW w:w="1418" w:type="dxa"/>
          </w:tcPr>
          <w:p w:rsidR="005E12DB" w:rsidRPr="00145C2A" w:rsidRDefault="005E12DB" w:rsidP="005E12DB">
            <w:pPr>
              <w:overflowPunct w:val="0"/>
              <w:adjustRightInd w:val="0"/>
              <w:jc w:val="center"/>
              <w:textAlignment w:val="baseline"/>
              <w:rPr>
                <w:rFonts w:asciiTheme="minorHAnsi" w:hAnsiTheme="minorHAnsi"/>
                <w:sz w:val="18"/>
                <w:szCs w:val="18"/>
                <w:lang w:val="en-GB"/>
              </w:rPr>
            </w:pPr>
          </w:p>
        </w:tc>
        <w:tc>
          <w:tcPr>
            <w:tcW w:w="1701" w:type="dxa"/>
          </w:tcPr>
          <w:p w:rsidR="005E12DB" w:rsidRPr="00145C2A" w:rsidRDefault="005E12DB" w:rsidP="005E12DB">
            <w:pPr>
              <w:overflowPunct w:val="0"/>
              <w:adjustRightInd w:val="0"/>
              <w:jc w:val="center"/>
              <w:textAlignment w:val="baseline"/>
              <w:rPr>
                <w:rFonts w:asciiTheme="minorHAnsi" w:hAnsiTheme="minorHAnsi"/>
                <w:sz w:val="18"/>
                <w:szCs w:val="18"/>
                <w:lang w:val="en-GB"/>
              </w:rPr>
            </w:pPr>
          </w:p>
        </w:tc>
        <w:tc>
          <w:tcPr>
            <w:tcW w:w="1276" w:type="dxa"/>
          </w:tcPr>
          <w:p w:rsidR="005E12DB" w:rsidRPr="00145C2A" w:rsidRDefault="005E12DB" w:rsidP="005E12DB">
            <w:pPr>
              <w:overflowPunct w:val="0"/>
              <w:adjustRightInd w:val="0"/>
              <w:textAlignment w:val="baseline"/>
              <w:rPr>
                <w:rFonts w:asciiTheme="minorHAnsi" w:hAnsiTheme="minorHAnsi"/>
                <w:sz w:val="18"/>
                <w:szCs w:val="18"/>
                <w:lang w:val="en-GB"/>
              </w:rPr>
            </w:pPr>
          </w:p>
        </w:tc>
        <w:tc>
          <w:tcPr>
            <w:tcW w:w="1701" w:type="dxa"/>
          </w:tcPr>
          <w:p w:rsidR="005E12DB" w:rsidRPr="00145C2A" w:rsidRDefault="005E12DB" w:rsidP="005E12DB">
            <w:pPr>
              <w:jc w:val="center"/>
              <w:rPr>
                <w:rFonts w:asciiTheme="minorHAnsi" w:hAnsiTheme="minorHAnsi"/>
                <w:sz w:val="18"/>
                <w:szCs w:val="18"/>
                <w:lang w:val="en-GB"/>
              </w:rPr>
            </w:pPr>
          </w:p>
        </w:tc>
      </w:tr>
      <w:tr w:rsidR="005E12DB" w:rsidRPr="00145C2A" w:rsidTr="005E12DB">
        <w:tc>
          <w:tcPr>
            <w:tcW w:w="1267" w:type="dxa"/>
            <w:shd w:val="clear" w:color="auto" w:fill="DAEEF3" w:themeFill="accent5" w:themeFillTint="33"/>
          </w:tcPr>
          <w:p w:rsidR="005E12DB" w:rsidRPr="00145C2A" w:rsidRDefault="005E12DB" w:rsidP="005E12DB">
            <w:pPr>
              <w:overflowPunct w:val="0"/>
              <w:adjustRightInd w:val="0"/>
              <w:textAlignment w:val="baseline"/>
              <w:rPr>
                <w:rFonts w:asciiTheme="minorHAnsi" w:hAnsiTheme="minorHAnsi"/>
                <w:b/>
                <w:sz w:val="18"/>
                <w:szCs w:val="18"/>
                <w:lang w:val="en-GB"/>
              </w:rPr>
            </w:pPr>
            <w:r w:rsidRPr="00145C2A">
              <w:rPr>
                <w:rFonts w:asciiTheme="minorHAnsi" w:hAnsiTheme="minorHAnsi"/>
                <w:b/>
                <w:sz w:val="18"/>
                <w:szCs w:val="18"/>
                <w:lang w:val="en-GB"/>
              </w:rPr>
              <w:t>Total</w:t>
            </w:r>
          </w:p>
        </w:tc>
        <w:tc>
          <w:tcPr>
            <w:tcW w:w="2135" w:type="dxa"/>
            <w:shd w:val="clear" w:color="auto" w:fill="DAEEF3" w:themeFill="accent5" w:themeFillTint="33"/>
          </w:tcPr>
          <w:p w:rsidR="005E12DB" w:rsidRPr="00145C2A" w:rsidRDefault="005E12DB" w:rsidP="005E12DB">
            <w:pPr>
              <w:overflowPunct w:val="0"/>
              <w:adjustRightInd w:val="0"/>
              <w:textAlignment w:val="baseline"/>
              <w:rPr>
                <w:rFonts w:asciiTheme="minorHAnsi" w:hAnsiTheme="minorHAnsi"/>
                <w:b/>
                <w:sz w:val="18"/>
                <w:szCs w:val="18"/>
                <w:lang w:val="en-GB"/>
              </w:rPr>
            </w:pPr>
          </w:p>
        </w:tc>
        <w:tc>
          <w:tcPr>
            <w:tcW w:w="1418" w:type="dxa"/>
            <w:shd w:val="clear" w:color="auto" w:fill="DAEEF3" w:themeFill="accent5" w:themeFillTint="33"/>
          </w:tcPr>
          <w:p w:rsidR="005E12DB" w:rsidRPr="00145C2A" w:rsidRDefault="005E12DB" w:rsidP="005E12DB">
            <w:pPr>
              <w:overflowPunct w:val="0"/>
              <w:adjustRightInd w:val="0"/>
              <w:jc w:val="center"/>
              <w:textAlignment w:val="baseline"/>
              <w:rPr>
                <w:rFonts w:asciiTheme="minorHAnsi" w:hAnsiTheme="minorHAnsi"/>
                <w:b/>
                <w:sz w:val="18"/>
                <w:szCs w:val="18"/>
                <w:lang w:val="en-GB"/>
              </w:rPr>
            </w:pPr>
          </w:p>
        </w:tc>
        <w:tc>
          <w:tcPr>
            <w:tcW w:w="1701" w:type="dxa"/>
            <w:shd w:val="clear" w:color="auto" w:fill="DAEEF3" w:themeFill="accent5" w:themeFillTint="33"/>
          </w:tcPr>
          <w:p w:rsidR="005E12DB" w:rsidRPr="00145C2A" w:rsidRDefault="005E12DB" w:rsidP="005E12DB">
            <w:pPr>
              <w:overflowPunct w:val="0"/>
              <w:adjustRightInd w:val="0"/>
              <w:jc w:val="center"/>
              <w:textAlignment w:val="baseline"/>
              <w:rPr>
                <w:rFonts w:asciiTheme="minorHAnsi" w:hAnsiTheme="minorHAnsi"/>
                <w:b/>
                <w:sz w:val="18"/>
                <w:szCs w:val="18"/>
                <w:lang w:val="en-GB"/>
              </w:rPr>
            </w:pPr>
          </w:p>
        </w:tc>
        <w:tc>
          <w:tcPr>
            <w:tcW w:w="1276" w:type="dxa"/>
            <w:shd w:val="clear" w:color="auto" w:fill="DAEEF3" w:themeFill="accent5" w:themeFillTint="33"/>
          </w:tcPr>
          <w:p w:rsidR="005E12DB" w:rsidRPr="00145C2A" w:rsidRDefault="005E12DB" w:rsidP="005E12DB">
            <w:pPr>
              <w:overflowPunct w:val="0"/>
              <w:adjustRightInd w:val="0"/>
              <w:textAlignment w:val="baseline"/>
              <w:rPr>
                <w:rFonts w:asciiTheme="minorHAnsi" w:hAnsiTheme="minorHAnsi"/>
                <w:b/>
                <w:sz w:val="18"/>
                <w:szCs w:val="18"/>
                <w:lang w:val="en-GB"/>
              </w:rPr>
            </w:pPr>
          </w:p>
        </w:tc>
        <w:tc>
          <w:tcPr>
            <w:tcW w:w="1701" w:type="dxa"/>
            <w:shd w:val="clear" w:color="auto" w:fill="DAEEF3" w:themeFill="accent5" w:themeFillTint="33"/>
          </w:tcPr>
          <w:p w:rsidR="005E12DB" w:rsidRPr="00145C2A" w:rsidRDefault="005E12DB" w:rsidP="005E12DB">
            <w:pPr>
              <w:overflowPunct w:val="0"/>
              <w:adjustRightInd w:val="0"/>
              <w:textAlignment w:val="baseline"/>
              <w:rPr>
                <w:rFonts w:asciiTheme="minorHAnsi" w:hAnsiTheme="minorHAnsi"/>
                <w:b/>
                <w:sz w:val="18"/>
                <w:szCs w:val="18"/>
                <w:lang w:val="en-GB"/>
              </w:rPr>
            </w:pPr>
          </w:p>
        </w:tc>
      </w:tr>
    </w:tbl>
    <w:p w:rsidR="005E12DB" w:rsidRPr="00145C2A" w:rsidRDefault="005E12DB" w:rsidP="005E12DB">
      <w:pPr>
        <w:rPr>
          <w:rFonts w:asciiTheme="minorHAnsi" w:hAnsiTheme="minorHAnsi"/>
          <w:color w:val="0070C0"/>
          <w:lang w:val="en-GB"/>
        </w:rPr>
      </w:pPr>
    </w:p>
    <w:p w:rsidR="005E12DB" w:rsidRPr="00145C2A" w:rsidRDefault="005E12DB" w:rsidP="005E12DB">
      <w:pPr>
        <w:rPr>
          <w:b/>
          <w:color w:val="0070C0"/>
          <w:lang w:val="fr-FR"/>
        </w:rPr>
      </w:pPr>
      <w:r w:rsidRPr="00145C2A">
        <w:rPr>
          <w:b/>
          <w:color w:val="0070C0"/>
          <w:lang w:val="fr-FR"/>
        </w:rPr>
        <w:t>Il faudra aussi ajouter les informations suivantes:</w:t>
      </w:r>
    </w:p>
    <w:p w:rsidR="005E12DB" w:rsidRPr="00145C2A" w:rsidRDefault="005E12DB" w:rsidP="00E76340">
      <w:pPr>
        <w:pStyle w:val="ListParagraph"/>
        <w:numPr>
          <w:ilvl w:val="0"/>
          <w:numId w:val="11"/>
        </w:numPr>
        <w:rPr>
          <w:rFonts w:asciiTheme="minorHAnsi" w:hAnsiTheme="minorHAnsi" w:cstheme="minorHAnsi"/>
          <w:color w:val="0070C0"/>
          <w:lang w:val="fr-FR"/>
        </w:rPr>
      </w:pPr>
      <w:r w:rsidRPr="00145C2A">
        <w:rPr>
          <w:rFonts w:asciiTheme="minorHAnsi" w:hAnsiTheme="minorHAnsi" w:cstheme="minorHAnsi"/>
          <w:color w:val="0070C0"/>
          <w:lang w:val="fr-FR"/>
        </w:rPr>
        <w:lastRenderedPageBreak/>
        <w:t>Le nombre de formateurs et leur provenance.  Cette section énumère le formateur en chef et ceux qui participent à la formation des formateurs en LQAS.</w:t>
      </w:r>
      <w:r w:rsidR="00E76340" w:rsidRPr="00145C2A">
        <w:rPr>
          <w:rFonts w:asciiTheme="minorHAnsi" w:hAnsiTheme="minorHAnsi" w:cstheme="minorHAnsi"/>
          <w:lang w:val="fr-FR"/>
        </w:rPr>
        <w:t xml:space="preserve"> </w:t>
      </w:r>
      <w:r w:rsidR="00E76340" w:rsidRPr="00145C2A">
        <w:rPr>
          <w:rFonts w:asciiTheme="minorHAnsi" w:hAnsiTheme="minorHAnsi" w:cstheme="minorHAnsi"/>
          <w:color w:val="0070C0"/>
          <w:lang w:val="fr-FR"/>
        </w:rPr>
        <w:t xml:space="preserve">Dans cette section, indiquer aussi qui sera les formateurs internationaux. Idéalement, il ne devrait pas </w:t>
      </w:r>
      <w:r w:rsidR="00500F97" w:rsidRPr="00145C2A">
        <w:rPr>
          <w:rFonts w:asciiTheme="minorHAnsi" w:hAnsiTheme="minorHAnsi" w:cstheme="minorHAnsi"/>
          <w:color w:val="0070C0"/>
          <w:lang w:val="fr-FR"/>
        </w:rPr>
        <w:t xml:space="preserve">y avoir </w:t>
      </w:r>
      <w:r w:rsidR="00E76340" w:rsidRPr="00145C2A">
        <w:rPr>
          <w:rFonts w:asciiTheme="minorHAnsi" w:hAnsiTheme="minorHAnsi" w:cstheme="minorHAnsi"/>
          <w:color w:val="0070C0"/>
          <w:lang w:val="fr-FR"/>
        </w:rPr>
        <w:t>plus de 30 élèves par formateur, mais cela dépendra des conditions locales</w:t>
      </w:r>
    </w:p>
    <w:p w:rsidR="005E12DB" w:rsidRPr="00145C2A" w:rsidRDefault="005E12DB" w:rsidP="005E12DB">
      <w:pPr>
        <w:pStyle w:val="ListParagraph"/>
        <w:numPr>
          <w:ilvl w:val="0"/>
          <w:numId w:val="11"/>
        </w:numPr>
        <w:rPr>
          <w:rFonts w:asciiTheme="minorHAnsi" w:hAnsiTheme="minorHAnsi" w:cstheme="minorHAnsi"/>
          <w:color w:val="0070C0"/>
          <w:lang w:val="fr-FR"/>
        </w:rPr>
      </w:pPr>
      <w:r w:rsidRPr="00145C2A">
        <w:rPr>
          <w:rFonts w:asciiTheme="minorHAnsi" w:hAnsiTheme="minorHAnsi" w:cstheme="minorHAnsi"/>
          <w:color w:val="0070C0"/>
          <w:lang w:val="fr-FR"/>
        </w:rPr>
        <w:t>Qui va imprimer et distribuer le matériel de formation (notamment le guide du participant et le projecteur)</w:t>
      </w:r>
    </w:p>
    <w:p w:rsidR="005E12DB" w:rsidRPr="00145C2A" w:rsidRDefault="005E12DB" w:rsidP="005E12DB">
      <w:pPr>
        <w:pStyle w:val="ListParagraph"/>
        <w:numPr>
          <w:ilvl w:val="0"/>
          <w:numId w:val="11"/>
        </w:numPr>
        <w:rPr>
          <w:rFonts w:asciiTheme="minorHAnsi" w:hAnsiTheme="minorHAnsi" w:cstheme="minorHAnsi"/>
          <w:color w:val="0070C0"/>
          <w:lang w:val="fr-FR"/>
        </w:rPr>
      </w:pPr>
      <w:r w:rsidRPr="00145C2A">
        <w:rPr>
          <w:rFonts w:asciiTheme="minorHAnsi" w:hAnsiTheme="minorHAnsi" w:cstheme="minorHAnsi"/>
          <w:color w:val="0070C0"/>
          <w:lang w:val="fr-FR"/>
        </w:rPr>
        <w:t xml:space="preserve">La langue dans laquelle la formation </w:t>
      </w:r>
      <w:r w:rsidR="00500F97" w:rsidRPr="00145C2A">
        <w:rPr>
          <w:rFonts w:asciiTheme="minorHAnsi" w:hAnsiTheme="minorHAnsi" w:cstheme="minorHAnsi"/>
          <w:color w:val="0070C0"/>
          <w:lang w:val="fr-FR"/>
        </w:rPr>
        <w:t xml:space="preserve">se fera </w:t>
      </w:r>
    </w:p>
    <w:p w:rsidR="005E12DB" w:rsidRPr="00145C2A" w:rsidRDefault="005E12DB" w:rsidP="005E12DB">
      <w:pPr>
        <w:pStyle w:val="ListParagraph"/>
        <w:numPr>
          <w:ilvl w:val="0"/>
          <w:numId w:val="11"/>
        </w:numPr>
        <w:rPr>
          <w:rFonts w:asciiTheme="minorHAnsi" w:hAnsiTheme="minorHAnsi" w:cstheme="minorHAnsi"/>
          <w:color w:val="0070C0"/>
          <w:lang w:val="fr-FR"/>
        </w:rPr>
      </w:pPr>
      <w:r w:rsidRPr="00145C2A">
        <w:rPr>
          <w:rFonts w:asciiTheme="minorHAnsi" w:hAnsiTheme="minorHAnsi" w:cstheme="minorHAnsi"/>
          <w:color w:val="0070C0"/>
          <w:lang w:val="fr-FR"/>
        </w:rPr>
        <w:t xml:space="preserve">La facilitation pour les participants, y compris les repas  et les per diem à payer. </w:t>
      </w:r>
    </w:p>
    <w:p w:rsidR="005E12DB" w:rsidRPr="00145C2A" w:rsidRDefault="005E12DB" w:rsidP="005E12DB">
      <w:pPr>
        <w:rPr>
          <w:lang w:val="fr-FR"/>
        </w:rPr>
      </w:pPr>
    </w:p>
    <w:p w:rsidR="005E12DB" w:rsidRPr="00145C2A" w:rsidRDefault="007A4614" w:rsidP="005E12DB">
      <w:pPr>
        <w:pStyle w:val="Heading2"/>
        <w:rPr>
          <w:lang w:val="fr-FR"/>
        </w:rPr>
      </w:pPr>
      <w:bookmarkStart w:id="47" w:name="_Toc329600589"/>
      <w:r w:rsidRPr="00145C2A">
        <w:rPr>
          <w:lang w:val="fr-FR"/>
        </w:rPr>
        <w:t>5</w:t>
      </w:r>
      <w:r w:rsidR="005E12DB" w:rsidRPr="00145C2A">
        <w:rPr>
          <w:lang w:val="fr-FR"/>
        </w:rPr>
        <w:t xml:space="preserve">.1 Formation </w:t>
      </w:r>
      <w:r w:rsidR="00500F97" w:rsidRPr="00145C2A">
        <w:rPr>
          <w:lang w:val="fr-FR"/>
        </w:rPr>
        <w:t>avant l’</w:t>
      </w:r>
      <w:r w:rsidR="005E12DB" w:rsidRPr="00145C2A">
        <w:rPr>
          <w:lang w:val="fr-FR"/>
        </w:rPr>
        <w:t>enquête</w:t>
      </w:r>
      <w:bookmarkEnd w:id="47"/>
      <w:r w:rsidR="005E12DB" w:rsidRPr="00145C2A">
        <w:rPr>
          <w:lang w:val="fr-FR"/>
        </w:rPr>
        <w:t xml:space="preserve"> </w:t>
      </w:r>
    </w:p>
    <w:p w:rsidR="005E12DB" w:rsidRPr="00145C2A" w:rsidRDefault="005E12DB" w:rsidP="005E12DB">
      <w:pPr>
        <w:rPr>
          <w:lang w:val="fr-FR"/>
        </w:rPr>
      </w:pPr>
    </w:p>
    <w:p w:rsidR="005E12DB" w:rsidRPr="00145C2A" w:rsidRDefault="005E12DB" w:rsidP="005E12DB">
      <w:pPr>
        <w:rPr>
          <w:lang w:val="fr-FR"/>
        </w:rPr>
      </w:pPr>
      <w:r w:rsidRPr="00145C2A">
        <w:rPr>
          <w:rFonts w:asciiTheme="minorHAnsi" w:hAnsiTheme="minorHAnsi"/>
          <w:i/>
          <w:color w:val="0070C0"/>
          <w:lang w:val="fr-FR" w:eastAsia="ar-SA"/>
        </w:rPr>
        <w:t xml:space="preserve">Cette explication de la formation </w:t>
      </w:r>
      <w:r w:rsidR="00500F97" w:rsidRPr="00145C2A">
        <w:rPr>
          <w:rFonts w:asciiTheme="minorHAnsi" w:hAnsiTheme="minorHAnsi"/>
          <w:i/>
          <w:color w:val="0070C0"/>
          <w:lang w:val="fr-FR" w:eastAsia="ar-SA"/>
        </w:rPr>
        <w:t xml:space="preserve">de </w:t>
      </w:r>
      <w:r w:rsidRPr="00145C2A">
        <w:rPr>
          <w:rFonts w:asciiTheme="minorHAnsi" w:hAnsiTheme="minorHAnsi"/>
          <w:i/>
          <w:color w:val="0070C0"/>
          <w:lang w:val="fr-FR" w:eastAsia="ar-SA"/>
        </w:rPr>
        <w:t xml:space="preserve"> LQAS peut être adaptée ou utilisée comme telle:</w:t>
      </w:r>
    </w:p>
    <w:p w:rsidR="005E12DB" w:rsidRPr="00145C2A" w:rsidRDefault="005E12DB" w:rsidP="005E12DB">
      <w:pPr>
        <w:rPr>
          <w:rFonts w:asciiTheme="minorHAnsi" w:hAnsiTheme="minorHAnsi"/>
          <w:lang w:val="fr-FR"/>
        </w:rPr>
      </w:pPr>
      <w:r w:rsidRPr="00145C2A">
        <w:rPr>
          <w:rFonts w:asciiTheme="minorHAnsi" w:hAnsiTheme="minorHAnsi"/>
          <w:b/>
          <w:lang w:val="fr-FR"/>
        </w:rPr>
        <w:t xml:space="preserve">Les quatre jours de formation </w:t>
      </w:r>
      <w:r w:rsidR="005762ED" w:rsidRPr="00145C2A">
        <w:rPr>
          <w:rFonts w:asciiTheme="minorHAnsi" w:hAnsiTheme="minorHAnsi"/>
          <w:b/>
          <w:lang w:val="fr-FR"/>
        </w:rPr>
        <w:t>de</w:t>
      </w:r>
      <w:r w:rsidRPr="00145C2A">
        <w:rPr>
          <w:rFonts w:asciiTheme="minorHAnsi" w:hAnsiTheme="minorHAnsi"/>
          <w:b/>
          <w:lang w:val="fr-FR"/>
        </w:rPr>
        <w:t xml:space="preserve"> LQAS donnent aux participants toutes les compétences requises pour réaliser l’enquête.  </w:t>
      </w:r>
      <w:r w:rsidRPr="00145C2A">
        <w:rPr>
          <w:rFonts w:asciiTheme="minorHAnsi" w:hAnsiTheme="minorHAnsi"/>
          <w:lang w:val="fr-FR"/>
        </w:rPr>
        <w:t xml:space="preserve">Les sujets </w:t>
      </w:r>
      <w:r w:rsidR="005762ED" w:rsidRPr="00145C2A">
        <w:rPr>
          <w:rFonts w:asciiTheme="minorHAnsi" w:hAnsiTheme="minorHAnsi"/>
          <w:lang w:val="fr-FR"/>
        </w:rPr>
        <w:t xml:space="preserve">traités </w:t>
      </w:r>
      <w:r w:rsidRPr="00145C2A">
        <w:rPr>
          <w:rFonts w:asciiTheme="minorHAnsi" w:hAnsiTheme="minorHAnsi"/>
          <w:lang w:val="fr-FR"/>
        </w:rPr>
        <w:t>sont:</w:t>
      </w:r>
    </w:p>
    <w:p w:rsidR="005E12DB" w:rsidRPr="00145C2A" w:rsidRDefault="005E12DB" w:rsidP="005E12DB">
      <w:pPr>
        <w:pStyle w:val="ListParagraph"/>
        <w:numPr>
          <w:ilvl w:val="0"/>
          <w:numId w:val="18"/>
        </w:numPr>
        <w:jc w:val="both"/>
        <w:rPr>
          <w:rFonts w:asciiTheme="minorHAnsi" w:hAnsiTheme="minorHAnsi" w:cstheme="minorHAnsi"/>
          <w:lang w:val="fr-FR"/>
        </w:rPr>
      </w:pPr>
      <w:r w:rsidRPr="00145C2A">
        <w:rPr>
          <w:rFonts w:asciiTheme="minorHAnsi" w:hAnsiTheme="minorHAnsi" w:cstheme="minorHAnsi"/>
          <w:b/>
          <w:lang w:val="fr-FR"/>
        </w:rPr>
        <w:t>Jour 1:</w:t>
      </w:r>
      <w:r w:rsidRPr="00145C2A">
        <w:rPr>
          <w:rFonts w:asciiTheme="minorHAnsi" w:hAnsiTheme="minorHAnsi" w:cstheme="minorHAnsi"/>
          <w:lang w:val="fr-FR"/>
        </w:rPr>
        <w:t xml:space="preserve"> Utilisation des enquêtes, importance de l’échantillonnage aléatoire et méthodologie LQAS.</w:t>
      </w:r>
      <w:r w:rsidR="007A4614" w:rsidRPr="00145C2A">
        <w:rPr>
          <w:rFonts w:asciiTheme="minorHAnsi" w:hAnsiTheme="minorHAnsi" w:cstheme="minorHAnsi"/>
          <w:lang w:val="fr-FR"/>
        </w:rPr>
        <w:t xml:space="preserve"> Sélection des sites d’interview</w:t>
      </w:r>
    </w:p>
    <w:p w:rsidR="005E12DB" w:rsidRPr="00145C2A" w:rsidRDefault="007A4614" w:rsidP="005E12DB">
      <w:pPr>
        <w:pStyle w:val="ListParagraph"/>
        <w:numPr>
          <w:ilvl w:val="0"/>
          <w:numId w:val="18"/>
        </w:numPr>
        <w:jc w:val="both"/>
        <w:rPr>
          <w:rFonts w:asciiTheme="minorHAnsi" w:hAnsiTheme="minorHAnsi" w:cstheme="minorHAnsi"/>
          <w:b/>
          <w:lang w:val="fr-FR"/>
        </w:rPr>
      </w:pPr>
      <w:r w:rsidRPr="00145C2A">
        <w:rPr>
          <w:rFonts w:asciiTheme="minorHAnsi" w:hAnsiTheme="minorHAnsi" w:cstheme="minorHAnsi"/>
          <w:b/>
          <w:lang w:val="fr-FR"/>
        </w:rPr>
        <w:t>Jour 2</w:t>
      </w:r>
      <w:r w:rsidR="005E12DB" w:rsidRPr="00145C2A">
        <w:rPr>
          <w:rFonts w:asciiTheme="minorHAnsi" w:hAnsiTheme="minorHAnsi" w:cstheme="minorHAnsi"/>
          <w:b/>
          <w:lang w:val="fr-FR"/>
        </w:rPr>
        <w:t>:</w:t>
      </w:r>
      <w:r w:rsidR="005E12DB" w:rsidRPr="00145C2A">
        <w:rPr>
          <w:rFonts w:asciiTheme="minorHAnsi" w:hAnsiTheme="minorHAnsi" w:cstheme="minorHAnsi"/>
          <w:lang w:val="fr-FR"/>
        </w:rPr>
        <w:t xml:space="preserve"> Sélection des répondants, pratique sur le terrain 1 – échantillonnage par segmentation</w:t>
      </w:r>
    </w:p>
    <w:p w:rsidR="005E12DB" w:rsidRPr="00145C2A" w:rsidRDefault="007A4614" w:rsidP="005E12DB">
      <w:pPr>
        <w:pStyle w:val="ListParagraph"/>
        <w:numPr>
          <w:ilvl w:val="0"/>
          <w:numId w:val="18"/>
        </w:numPr>
        <w:jc w:val="both"/>
        <w:rPr>
          <w:rFonts w:asciiTheme="minorHAnsi" w:hAnsiTheme="minorHAnsi" w:cstheme="minorHAnsi"/>
          <w:lang w:val="fr-FR"/>
        </w:rPr>
      </w:pPr>
      <w:r w:rsidRPr="00145C2A">
        <w:rPr>
          <w:rFonts w:asciiTheme="minorHAnsi" w:hAnsiTheme="minorHAnsi" w:cstheme="minorHAnsi"/>
          <w:b/>
          <w:lang w:val="fr-FR"/>
        </w:rPr>
        <w:t>Jour 3</w:t>
      </w:r>
      <w:r w:rsidR="005E12DB" w:rsidRPr="00145C2A">
        <w:rPr>
          <w:rFonts w:asciiTheme="minorHAnsi" w:hAnsiTheme="minorHAnsi" w:cstheme="minorHAnsi"/>
          <w:b/>
          <w:lang w:val="fr-FR"/>
        </w:rPr>
        <w:t>:</w:t>
      </w:r>
      <w:r w:rsidR="005E12DB" w:rsidRPr="00145C2A">
        <w:rPr>
          <w:rFonts w:asciiTheme="minorHAnsi" w:hAnsiTheme="minorHAnsi" w:cstheme="minorHAnsi"/>
          <w:lang w:val="fr-FR"/>
        </w:rPr>
        <w:t xml:space="preserve"> Examen des questionnaires, planification de la collecte de données, compétences pour interviewer, pratique sur le terrain 2 – interview des participants</w:t>
      </w:r>
    </w:p>
    <w:p w:rsidR="007A4614" w:rsidRPr="00145C2A" w:rsidRDefault="007A4614" w:rsidP="005E12DB">
      <w:pPr>
        <w:pStyle w:val="ListParagraph"/>
        <w:numPr>
          <w:ilvl w:val="0"/>
          <w:numId w:val="18"/>
        </w:numPr>
        <w:jc w:val="both"/>
        <w:rPr>
          <w:rFonts w:asciiTheme="minorHAnsi" w:hAnsiTheme="minorHAnsi" w:cstheme="minorHAnsi"/>
          <w:lang w:val="fr-FR"/>
        </w:rPr>
      </w:pPr>
      <w:r w:rsidRPr="00145C2A">
        <w:rPr>
          <w:rFonts w:asciiTheme="minorHAnsi" w:hAnsiTheme="minorHAnsi" w:cstheme="minorHAnsi"/>
          <w:b/>
          <w:lang w:val="fr-FR"/>
        </w:rPr>
        <w:t>Jour 4 :</w:t>
      </w:r>
      <w:r w:rsidRPr="00145C2A">
        <w:rPr>
          <w:rFonts w:asciiTheme="minorHAnsi" w:hAnsiTheme="minorHAnsi" w:cstheme="minorHAnsi"/>
          <w:lang w:val="fr-FR"/>
        </w:rPr>
        <w:t xml:space="preserve"> Planification d’enquête</w:t>
      </w:r>
    </w:p>
    <w:p w:rsidR="005E12DB" w:rsidRPr="00145C2A" w:rsidRDefault="005762ED" w:rsidP="005E12DB">
      <w:pPr>
        <w:rPr>
          <w:rFonts w:asciiTheme="minorHAnsi" w:hAnsiTheme="minorHAnsi"/>
          <w:b/>
          <w:color w:val="0070C0"/>
        </w:rPr>
      </w:pPr>
      <w:proofErr w:type="gramStart"/>
      <w:r w:rsidRPr="00145C2A">
        <w:rPr>
          <w:rFonts w:asciiTheme="minorHAnsi" w:hAnsiTheme="minorHAnsi"/>
          <w:b/>
          <w:color w:val="0070C0"/>
        </w:rPr>
        <w:t>Il</w:t>
      </w:r>
      <w:proofErr w:type="gramEnd"/>
      <w:r w:rsidRPr="00145C2A">
        <w:rPr>
          <w:rFonts w:asciiTheme="minorHAnsi" w:hAnsiTheme="minorHAnsi"/>
          <w:b/>
          <w:color w:val="0070C0"/>
        </w:rPr>
        <w:t xml:space="preserve"> </w:t>
      </w:r>
      <w:proofErr w:type="spellStart"/>
      <w:r w:rsidRPr="00145C2A">
        <w:rPr>
          <w:rFonts w:asciiTheme="minorHAnsi" w:hAnsiTheme="minorHAnsi"/>
          <w:b/>
          <w:color w:val="0070C0"/>
        </w:rPr>
        <w:t>faudrait</w:t>
      </w:r>
      <w:proofErr w:type="spellEnd"/>
      <w:r w:rsidRPr="00145C2A">
        <w:rPr>
          <w:rFonts w:asciiTheme="minorHAnsi" w:hAnsiTheme="minorHAnsi"/>
          <w:b/>
          <w:color w:val="0070C0"/>
        </w:rPr>
        <w:t xml:space="preserve"> </w:t>
      </w:r>
      <w:proofErr w:type="spellStart"/>
      <w:r w:rsidRPr="00145C2A">
        <w:rPr>
          <w:rFonts w:asciiTheme="minorHAnsi" w:hAnsiTheme="minorHAnsi"/>
          <w:b/>
          <w:color w:val="0070C0"/>
        </w:rPr>
        <w:t>ajouter</w:t>
      </w:r>
      <w:proofErr w:type="spellEnd"/>
      <w:r w:rsidRPr="00145C2A">
        <w:rPr>
          <w:rFonts w:asciiTheme="minorHAnsi" w:hAnsiTheme="minorHAnsi"/>
          <w:b/>
          <w:color w:val="0070C0"/>
        </w:rPr>
        <w:t xml:space="preserve"> </w:t>
      </w:r>
      <w:proofErr w:type="spellStart"/>
      <w:r w:rsidRPr="00145C2A">
        <w:rPr>
          <w:rFonts w:asciiTheme="minorHAnsi" w:hAnsiTheme="minorHAnsi"/>
          <w:b/>
          <w:color w:val="0070C0"/>
        </w:rPr>
        <w:t>aussi</w:t>
      </w:r>
      <w:proofErr w:type="spellEnd"/>
      <w:r w:rsidR="005E12DB" w:rsidRPr="00145C2A">
        <w:rPr>
          <w:rFonts w:asciiTheme="minorHAnsi" w:hAnsiTheme="minorHAnsi"/>
          <w:b/>
          <w:color w:val="0070C0"/>
        </w:rPr>
        <w:t>:</w:t>
      </w:r>
    </w:p>
    <w:p w:rsidR="005E12DB" w:rsidRPr="00145C2A" w:rsidRDefault="005762ED" w:rsidP="005E12DB">
      <w:pPr>
        <w:pStyle w:val="ListParagraph"/>
        <w:numPr>
          <w:ilvl w:val="0"/>
          <w:numId w:val="11"/>
        </w:numPr>
        <w:jc w:val="both"/>
        <w:rPr>
          <w:rFonts w:asciiTheme="minorHAnsi" w:hAnsiTheme="minorHAnsi" w:cstheme="minorHAnsi"/>
          <w:color w:val="0070C0"/>
          <w:lang w:val="fr-FR"/>
        </w:rPr>
      </w:pPr>
      <w:r w:rsidRPr="00145C2A">
        <w:rPr>
          <w:rFonts w:asciiTheme="minorHAnsi" w:hAnsiTheme="minorHAnsi" w:cstheme="minorHAnsi"/>
          <w:color w:val="0070C0"/>
          <w:lang w:val="fr-FR"/>
        </w:rPr>
        <w:t>Le lieu</w:t>
      </w:r>
      <w:r w:rsidR="005E12DB" w:rsidRPr="00145C2A">
        <w:rPr>
          <w:rFonts w:asciiTheme="minorHAnsi" w:hAnsiTheme="minorHAnsi" w:cstheme="minorHAnsi"/>
          <w:color w:val="0070C0"/>
          <w:lang w:val="fr-FR"/>
        </w:rPr>
        <w:t xml:space="preserve"> des pratiques de terrain des </w:t>
      </w:r>
      <w:r w:rsidR="007A4614" w:rsidRPr="00145C2A">
        <w:rPr>
          <w:rFonts w:asciiTheme="minorHAnsi" w:hAnsiTheme="minorHAnsi" w:cstheme="minorHAnsi"/>
          <w:color w:val="0070C0"/>
          <w:lang w:val="fr-FR"/>
        </w:rPr>
        <w:t>2ièmes et 3</w:t>
      </w:r>
      <w:r w:rsidR="005E12DB" w:rsidRPr="00145C2A">
        <w:rPr>
          <w:rFonts w:asciiTheme="minorHAnsi" w:hAnsiTheme="minorHAnsi" w:cstheme="minorHAnsi"/>
          <w:color w:val="0070C0"/>
          <w:lang w:val="fr-FR"/>
        </w:rPr>
        <w:t xml:space="preserve">ièmes jours et les dispositions prises pour le transport. </w:t>
      </w:r>
    </w:p>
    <w:p w:rsidR="005E12DB" w:rsidRPr="00145C2A" w:rsidRDefault="005E12DB" w:rsidP="005E12DB">
      <w:pPr>
        <w:rPr>
          <w:lang w:val="fr-FR"/>
        </w:rPr>
      </w:pPr>
    </w:p>
    <w:p w:rsidR="005E12DB" w:rsidRPr="00145C2A" w:rsidRDefault="005E12DB" w:rsidP="005E12DB">
      <w:pPr>
        <w:rPr>
          <w:lang w:val="fr-FR"/>
        </w:rPr>
      </w:pPr>
    </w:p>
    <w:p w:rsidR="005E12DB" w:rsidRPr="00145C2A" w:rsidRDefault="007A4614" w:rsidP="005E12DB">
      <w:pPr>
        <w:pStyle w:val="Heading2"/>
        <w:jc w:val="both"/>
        <w:rPr>
          <w:lang w:val="fr-FR"/>
        </w:rPr>
      </w:pPr>
      <w:bookmarkStart w:id="48" w:name="_Toc329600590"/>
      <w:r w:rsidRPr="00145C2A">
        <w:rPr>
          <w:lang w:val="fr-FR"/>
        </w:rPr>
        <w:t>5</w:t>
      </w:r>
      <w:r w:rsidR="005E12DB" w:rsidRPr="00145C2A">
        <w:rPr>
          <w:lang w:val="fr-FR"/>
        </w:rPr>
        <w:t xml:space="preserve">.2 </w:t>
      </w:r>
      <w:r w:rsidR="005E12DB" w:rsidRPr="00145C2A">
        <w:rPr>
          <w:rFonts w:asciiTheme="minorHAnsi" w:hAnsiTheme="minorHAnsi" w:cstheme="minorHAnsi"/>
          <w:lang w:val="fr-FR"/>
        </w:rPr>
        <w:t>Ateliers de tabulation manuelle</w:t>
      </w:r>
      <w:bookmarkEnd w:id="48"/>
    </w:p>
    <w:p w:rsidR="005E12DB" w:rsidRPr="00145C2A" w:rsidRDefault="005E12DB" w:rsidP="005E12DB">
      <w:pPr>
        <w:rPr>
          <w:rFonts w:asciiTheme="minorHAnsi" w:hAnsiTheme="minorHAnsi"/>
          <w:i/>
          <w:color w:val="0070C0"/>
          <w:lang w:val="fr-FR" w:eastAsia="ar-SA"/>
        </w:rPr>
      </w:pPr>
    </w:p>
    <w:p w:rsidR="005E12DB" w:rsidRPr="00145C2A" w:rsidRDefault="005E12DB" w:rsidP="005E12DB">
      <w:pPr>
        <w:rPr>
          <w:lang w:val="fr-FR"/>
        </w:rPr>
      </w:pPr>
      <w:r w:rsidRPr="00145C2A">
        <w:rPr>
          <w:rFonts w:asciiTheme="minorHAnsi" w:hAnsiTheme="minorHAnsi"/>
          <w:i/>
          <w:color w:val="0070C0"/>
          <w:lang w:val="fr-FR" w:eastAsia="ar-SA"/>
        </w:rPr>
        <w:t xml:space="preserve">Cette explication de la formation </w:t>
      </w:r>
      <w:r w:rsidR="005762ED" w:rsidRPr="00145C2A">
        <w:rPr>
          <w:rFonts w:asciiTheme="minorHAnsi" w:hAnsiTheme="minorHAnsi"/>
          <w:i/>
          <w:color w:val="0070C0"/>
          <w:lang w:val="fr-FR" w:eastAsia="ar-SA"/>
        </w:rPr>
        <w:t>de</w:t>
      </w:r>
      <w:r w:rsidRPr="00145C2A">
        <w:rPr>
          <w:rFonts w:asciiTheme="minorHAnsi" w:hAnsiTheme="minorHAnsi"/>
          <w:i/>
          <w:color w:val="0070C0"/>
          <w:lang w:val="fr-FR" w:eastAsia="ar-SA"/>
        </w:rPr>
        <w:t xml:space="preserve"> LQAS peut être adaptée ou utilisée comme telle:</w:t>
      </w:r>
    </w:p>
    <w:p w:rsidR="005E12DB" w:rsidRPr="00145C2A" w:rsidRDefault="005E12DB" w:rsidP="005E12DB">
      <w:pPr>
        <w:rPr>
          <w:rFonts w:asciiTheme="minorHAnsi" w:hAnsiTheme="minorHAnsi"/>
          <w:lang w:val="fr-FR"/>
        </w:rPr>
      </w:pPr>
      <w:r w:rsidRPr="00145C2A">
        <w:rPr>
          <w:rFonts w:asciiTheme="minorHAnsi" w:hAnsiTheme="minorHAnsi"/>
          <w:b/>
          <w:lang w:val="fr-FR"/>
        </w:rPr>
        <w:t xml:space="preserve">Les deux jours de formation </w:t>
      </w:r>
      <w:r w:rsidR="005762ED" w:rsidRPr="00145C2A">
        <w:rPr>
          <w:rFonts w:asciiTheme="minorHAnsi" w:hAnsiTheme="minorHAnsi"/>
          <w:b/>
          <w:lang w:val="fr-FR"/>
        </w:rPr>
        <w:t xml:space="preserve">de </w:t>
      </w:r>
      <w:r w:rsidRPr="00145C2A">
        <w:rPr>
          <w:rFonts w:asciiTheme="minorHAnsi" w:hAnsiTheme="minorHAnsi"/>
          <w:b/>
          <w:lang w:val="fr-FR"/>
        </w:rPr>
        <w:t xml:space="preserve">LQAS donnent aux participants toutes les compétences requises pour traiter les données recueillies pendant l’enquête. </w:t>
      </w:r>
      <w:r w:rsidRPr="00145C2A">
        <w:rPr>
          <w:rFonts w:asciiTheme="minorHAnsi" w:hAnsiTheme="minorHAnsi"/>
          <w:lang w:val="fr-FR"/>
        </w:rPr>
        <w:t>Les sujets couverts sont:</w:t>
      </w:r>
    </w:p>
    <w:p w:rsidR="005E12DB" w:rsidRPr="00145C2A" w:rsidRDefault="005E12DB" w:rsidP="005E12DB">
      <w:pPr>
        <w:pStyle w:val="ListParagraph"/>
        <w:numPr>
          <w:ilvl w:val="0"/>
          <w:numId w:val="32"/>
        </w:numPr>
        <w:rPr>
          <w:rFonts w:asciiTheme="minorHAnsi" w:hAnsiTheme="minorHAnsi"/>
          <w:lang w:val="fr-FR"/>
        </w:rPr>
      </w:pPr>
      <w:r w:rsidRPr="00145C2A">
        <w:rPr>
          <w:rFonts w:asciiTheme="minorHAnsi" w:hAnsiTheme="minorHAnsi"/>
          <w:b/>
          <w:lang w:val="fr-FR"/>
        </w:rPr>
        <w:t>Jour 1:</w:t>
      </w:r>
      <w:r w:rsidRPr="00145C2A">
        <w:rPr>
          <w:rFonts w:asciiTheme="minorHAnsi" w:hAnsiTheme="minorHAnsi"/>
          <w:lang w:val="fr-FR"/>
        </w:rPr>
        <w:t xml:space="preserve"> Résultats de la tabulation manuelle, analyse des données (théorie)</w:t>
      </w:r>
    </w:p>
    <w:p w:rsidR="005E12DB" w:rsidRPr="00145C2A" w:rsidRDefault="005E12DB" w:rsidP="005E12DB">
      <w:pPr>
        <w:pStyle w:val="ListParagraph"/>
        <w:numPr>
          <w:ilvl w:val="0"/>
          <w:numId w:val="18"/>
        </w:numPr>
        <w:jc w:val="both"/>
        <w:rPr>
          <w:rFonts w:asciiTheme="minorHAnsi" w:hAnsiTheme="minorHAnsi" w:cstheme="minorHAnsi"/>
          <w:b/>
          <w:lang w:val="fr-FR"/>
        </w:rPr>
      </w:pPr>
      <w:r w:rsidRPr="00145C2A">
        <w:rPr>
          <w:rFonts w:asciiTheme="minorHAnsi" w:hAnsiTheme="minorHAnsi"/>
          <w:b/>
          <w:lang w:val="fr-FR"/>
        </w:rPr>
        <w:t>Jour</w:t>
      </w:r>
      <w:r w:rsidRPr="00145C2A">
        <w:rPr>
          <w:rFonts w:asciiTheme="minorHAnsi" w:hAnsiTheme="minorHAnsi" w:cstheme="minorHAnsi"/>
          <w:b/>
          <w:lang w:val="fr-FR"/>
        </w:rPr>
        <w:t xml:space="preserve"> 2:</w:t>
      </w:r>
      <w:r w:rsidRPr="00145C2A">
        <w:rPr>
          <w:rFonts w:asciiTheme="minorHAnsi" w:hAnsiTheme="minorHAnsi" w:cstheme="minorHAnsi"/>
          <w:lang w:val="fr-FR"/>
        </w:rPr>
        <w:t xml:space="preserve"> </w:t>
      </w:r>
      <w:r w:rsidRPr="00145C2A">
        <w:rPr>
          <w:rFonts w:asciiTheme="minorHAnsi" w:hAnsiTheme="minorHAnsi"/>
          <w:lang w:val="fr-FR"/>
        </w:rPr>
        <w:t>Résultats de la tabulation manuelle</w:t>
      </w:r>
      <w:r w:rsidRPr="00145C2A">
        <w:rPr>
          <w:rFonts w:asciiTheme="minorHAnsi" w:hAnsiTheme="minorHAnsi" w:cstheme="minorHAnsi"/>
          <w:lang w:val="fr-FR"/>
        </w:rPr>
        <w:t>, analyse des données saisies (pratique)</w:t>
      </w:r>
    </w:p>
    <w:p w:rsidR="005E12DB" w:rsidRPr="00145C2A" w:rsidRDefault="005E12DB" w:rsidP="005E12DB">
      <w:pPr>
        <w:pStyle w:val="ListParagraph"/>
        <w:numPr>
          <w:ilvl w:val="0"/>
          <w:numId w:val="18"/>
        </w:numPr>
        <w:jc w:val="both"/>
        <w:rPr>
          <w:rFonts w:asciiTheme="minorHAnsi" w:hAnsiTheme="minorHAnsi" w:cstheme="minorHAnsi"/>
          <w:b/>
          <w:lang w:val="fr-FR"/>
        </w:rPr>
      </w:pPr>
      <w:r w:rsidRPr="00145C2A">
        <w:rPr>
          <w:rFonts w:asciiTheme="minorHAnsi" w:hAnsiTheme="minorHAnsi"/>
          <w:b/>
          <w:lang w:val="fr-FR"/>
        </w:rPr>
        <w:t>Jour</w:t>
      </w:r>
      <w:r w:rsidRPr="00145C2A">
        <w:rPr>
          <w:rFonts w:asciiTheme="minorHAnsi" w:hAnsiTheme="minorHAnsi" w:cstheme="minorHAnsi"/>
          <w:b/>
          <w:lang w:val="fr-FR"/>
        </w:rPr>
        <w:t xml:space="preserve"> 3-4: </w:t>
      </w:r>
      <w:r w:rsidRPr="00145C2A">
        <w:rPr>
          <w:rFonts w:asciiTheme="minorHAnsi" w:hAnsiTheme="minorHAnsi" w:cstheme="minorHAnsi"/>
          <w:lang w:val="fr-FR"/>
        </w:rPr>
        <w:t>Si nécessaire, plus de temps sera accordé pour la saisie et l’analyse des données</w:t>
      </w:r>
    </w:p>
    <w:p w:rsidR="005E12DB" w:rsidRPr="00145C2A" w:rsidRDefault="005E12DB" w:rsidP="005E12DB">
      <w:pPr>
        <w:rPr>
          <w:rFonts w:asciiTheme="minorHAnsi" w:hAnsiTheme="minorHAnsi"/>
          <w:lang w:val="fr-FR"/>
        </w:rPr>
      </w:pPr>
      <w:r w:rsidRPr="00145C2A">
        <w:rPr>
          <w:rFonts w:asciiTheme="minorHAnsi" w:hAnsiTheme="minorHAnsi"/>
          <w:b/>
          <w:lang w:val="fr-FR"/>
        </w:rPr>
        <w:lastRenderedPageBreak/>
        <w:t xml:space="preserve">Tous les  enquêteurs ne doivent pas assister à l’atelier de tabulation manuelle. </w:t>
      </w:r>
      <w:r w:rsidRPr="00145C2A">
        <w:rPr>
          <w:rFonts w:asciiTheme="minorHAnsi" w:hAnsiTheme="minorHAnsi"/>
          <w:lang w:val="fr-FR"/>
        </w:rPr>
        <w:t>Des détails complémentaires se trouvent en</w:t>
      </w:r>
      <w:r w:rsidRPr="00145C2A">
        <w:rPr>
          <w:rFonts w:asciiTheme="minorHAnsi" w:hAnsiTheme="minorHAnsi"/>
          <w:b/>
          <w:lang w:val="fr-FR"/>
        </w:rPr>
        <w:t xml:space="preserve"> </w:t>
      </w:r>
      <w:r w:rsidRPr="00145C2A">
        <w:rPr>
          <w:rFonts w:asciiTheme="minorHAnsi" w:hAnsiTheme="minorHAnsi"/>
          <w:lang w:val="fr-FR"/>
        </w:rPr>
        <w:t xml:space="preserve">section 6.1 Saisie des données. </w:t>
      </w:r>
    </w:p>
    <w:p w:rsidR="005E12DB" w:rsidRPr="00145C2A" w:rsidRDefault="005E12DB" w:rsidP="005E12DB">
      <w:pPr>
        <w:rPr>
          <w:lang w:val="fr-FR"/>
        </w:rPr>
      </w:pPr>
    </w:p>
    <w:p w:rsidR="005E12DB" w:rsidRPr="00145C2A" w:rsidRDefault="007A4614" w:rsidP="005E12DB">
      <w:pPr>
        <w:pStyle w:val="Heading1"/>
        <w:jc w:val="both"/>
        <w:rPr>
          <w:lang w:val="fr-FR"/>
        </w:rPr>
      </w:pPr>
      <w:bookmarkStart w:id="49" w:name="_Toc329600591"/>
      <w:bookmarkStart w:id="50" w:name="_Toc89616996"/>
      <w:bookmarkStart w:id="51" w:name="_Toc89768136"/>
      <w:bookmarkStart w:id="52" w:name="_Toc89617004"/>
      <w:bookmarkStart w:id="53" w:name="_Toc89768144"/>
      <w:r w:rsidRPr="00145C2A">
        <w:rPr>
          <w:lang w:val="fr-FR"/>
        </w:rPr>
        <w:t>Section 6</w:t>
      </w:r>
      <w:r w:rsidR="005E12DB" w:rsidRPr="00145C2A">
        <w:rPr>
          <w:lang w:val="fr-FR"/>
        </w:rPr>
        <w:t>: Organisation et supervision de l’enquête</w:t>
      </w:r>
      <w:bookmarkEnd w:id="49"/>
    </w:p>
    <w:p w:rsidR="005E12DB" w:rsidRPr="00145C2A" w:rsidRDefault="005E12DB" w:rsidP="005E12DB">
      <w:pPr>
        <w:spacing w:after="120"/>
        <w:rPr>
          <w:rFonts w:asciiTheme="minorHAnsi" w:hAnsiTheme="minorHAnsi"/>
          <w:lang w:val="fr-FR"/>
        </w:rPr>
      </w:pPr>
    </w:p>
    <w:p w:rsidR="005E12DB" w:rsidRPr="00145C2A" w:rsidRDefault="005E12DB" w:rsidP="005E12DB">
      <w:pPr>
        <w:spacing w:after="120"/>
        <w:rPr>
          <w:rFonts w:asciiTheme="minorHAnsi" w:hAnsiTheme="minorHAnsi"/>
          <w:color w:val="0070C0"/>
          <w:lang w:val="fr-FR"/>
        </w:rPr>
      </w:pPr>
      <w:r w:rsidRPr="00145C2A">
        <w:rPr>
          <w:rFonts w:asciiTheme="minorHAnsi" w:hAnsiTheme="minorHAnsi"/>
          <w:b/>
          <w:color w:val="0070C0"/>
          <w:lang w:val="fr-FR"/>
        </w:rPr>
        <w:t xml:space="preserve">Cette section donne un aperçu de l’enquête et explique qui est responsable de </w:t>
      </w:r>
      <w:r w:rsidR="00C7466F" w:rsidRPr="00145C2A">
        <w:rPr>
          <w:rFonts w:asciiTheme="minorHAnsi" w:hAnsiTheme="minorHAnsi"/>
          <w:b/>
          <w:color w:val="0070C0"/>
          <w:lang w:val="fr-FR"/>
        </w:rPr>
        <w:t xml:space="preserve">chaque </w:t>
      </w:r>
      <w:r w:rsidRPr="00145C2A">
        <w:rPr>
          <w:rFonts w:asciiTheme="minorHAnsi" w:hAnsiTheme="minorHAnsi"/>
          <w:b/>
          <w:color w:val="0070C0"/>
          <w:lang w:val="fr-FR"/>
        </w:rPr>
        <w:t xml:space="preserve">volet de </w:t>
      </w:r>
      <w:r w:rsidR="00C7466F" w:rsidRPr="00145C2A">
        <w:rPr>
          <w:rFonts w:asciiTheme="minorHAnsi" w:hAnsiTheme="minorHAnsi"/>
          <w:b/>
          <w:color w:val="0070C0"/>
          <w:lang w:val="fr-FR"/>
        </w:rPr>
        <w:t xml:space="preserve"> de l’enquête</w:t>
      </w:r>
      <w:r w:rsidRPr="00145C2A">
        <w:rPr>
          <w:rFonts w:asciiTheme="minorHAnsi" w:hAnsiTheme="minorHAnsi"/>
          <w:b/>
          <w:color w:val="0070C0"/>
          <w:lang w:val="fr-FR"/>
        </w:rPr>
        <w:t xml:space="preserve">. </w:t>
      </w:r>
      <w:r w:rsidRPr="00145C2A">
        <w:rPr>
          <w:rFonts w:asciiTheme="minorHAnsi" w:hAnsiTheme="minorHAnsi"/>
          <w:color w:val="0070C0"/>
          <w:lang w:val="fr-FR"/>
        </w:rPr>
        <w:t xml:space="preserve">Elle doit </w:t>
      </w:r>
      <w:r w:rsidR="00C7466F" w:rsidRPr="00145C2A">
        <w:rPr>
          <w:rFonts w:asciiTheme="minorHAnsi" w:hAnsiTheme="minorHAnsi"/>
          <w:color w:val="0070C0"/>
          <w:lang w:val="fr-FR"/>
        </w:rPr>
        <w:t xml:space="preserve">comprendre </w:t>
      </w:r>
      <w:r w:rsidRPr="00145C2A">
        <w:rPr>
          <w:rFonts w:asciiTheme="minorHAnsi" w:hAnsiTheme="minorHAnsi"/>
          <w:color w:val="0070C0"/>
          <w:lang w:val="fr-FR"/>
        </w:rPr>
        <w:t>les informations suivantes:</w:t>
      </w:r>
    </w:p>
    <w:p w:rsidR="005E12DB" w:rsidRPr="00145C2A" w:rsidRDefault="005E12DB" w:rsidP="005E12DB">
      <w:pPr>
        <w:pStyle w:val="ListParagraph"/>
        <w:numPr>
          <w:ilvl w:val="0"/>
          <w:numId w:val="19"/>
        </w:numPr>
        <w:spacing w:after="120"/>
        <w:jc w:val="both"/>
        <w:rPr>
          <w:rFonts w:asciiTheme="minorHAnsi" w:hAnsiTheme="minorHAnsi" w:cstheme="minorHAnsi"/>
          <w:color w:val="0070C0"/>
          <w:lang w:val="fr-FR"/>
        </w:rPr>
      </w:pPr>
      <w:r w:rsidRPr="00145C2A">
        <w:rPr>
          <w:rFonts w:asciiTheme="minorHAnsi" w:hAnsiTheme="minorHAnsi" w:cstheme="minorHAnsi"/>
          <w:b/>
          <w:color w:val="0070C0"/>
          <w:lang w:val="fr-FR"/>
        </w:rPr>
        <w:t>Un bref aperçu de l’enquête</w:t>
      </w:r>
      <w:r w:rsidRPr="00145C2A">
        <w:rPr>
          <w:rFonts w:asciiTheme="minorHAnsi" w:hAnsiTheme="minorHAnsi" w:cstheme="minorHAnsi"/>
          <w:color w:val="0070C0"/>
          <w:lang w:val="fr-FR"/>
        </w:rPr>
        <w:t>. Combien de secteurs de programme, combien de secteurs de supervision, combien de jours prévus pour la collecte des données.</w:t>
      </w:r>
    </w:p>
    <w:p w:rsidR="005E12DB" w:rsidRPr="00145C2A" w:rsidRDefault="005E12DB" w:rsidP="00314F7E">
      <w:pPr>
        <w:pStyle w:val="ListParagraph"/>
        <w:numPr>
          <w:ilvl w:val="0"/>
          <w:numId w:val="22"/>
        </w:numPr>
        <w:jc w:val="both"/>
        <w:rPr>
          <w:rFonts w:asciiTheme="minorHAnsi" w:hAnsiTheme="minorHAnsi" w:cstheme="minorHAnsi"/>
          <w:b/>
          <w:color w:val="0070C0"/>
          <w:lang w:val="fr-FR"/>
        </w:rPr>
      </w:pPr>
      <w:r w:rsidRPr="00145C2A">
        <w:rPr>
          <w:rFonts w:asciiTheme="minorHAnsi" w:hAnsiTheme="minorHAnsi" w:cstheme="minorHAnsi"/>
          <w:b/>
          <w:color w:val="0070C0"/>
          <w:lang w:val="fr-FR"/>
        </w:rPr>
        <w:t xml:space="preserve">Le plan de supervision de l’enquête. </w:t>
      </w:r>
      <w:r w:rsidRPr="00145C2A">
        <w:rPr>
          <w:rFonts w:asciiTheme="minorHAnsi" w:hAnsiTheme="minorHAnsi" w:cstheme="minorHAnsi"/>
          <w:color w:val="0070C0"/>
          <w:lang w:val="fr-FR"/>
        </w:rPr>
        <w:t>Il y a normalement un superviseur par</w:t>
      </w:r>
      <w:r w:rsidRPr="00145C2A">
        <w:rPr>
          <w:rFonts w:asciiTheme="minorHAnsi" w:hAnsiTheme="minorHAnsi" w:cstheme="minorHAnsi"/>
          <w:b/>
          <w:color w:val="0070C0"/>
          <w:lang w:val="fr-FR"/>
        </w:rPr>
        <w:t xml:space="preserve"> </w:t>
      </w:r>
      <w:r w:rsidRPr="00145C2A">
        <w:rPr>
          <w:rFonts w:asciiTheme="minorHAnsi" w:hAnsiTheme="minorHAnsi" w:cstheme="minorHAnsi"/>
          <w:color w:val="0070C0"/>
          <w:lang w:val="fr-FR"/>
        </w:rPr>
        <w:t>zone de supervision</w:t>
      </w:r>
      <w:r w:rsidR="00C7466F" w:rsidRPr="00145C2A">
        <w:rPr>
          <w:rFonts w:asciiTheme="minorHAnsi" w:hAnsiTheme="minorHAnsi" w:cstheme="minorHAnsi"/>
          <w:color w:val="0070C0"/>
          <w:lang w:val="fr-FR"/>
        </w:rPr>
        <w:t xml:space="preserve"> qui </w:t>
      </w:r>
      <w:r w:rsidRPr="00145C2A">
        <w:rPr>
          <w:rFonts w:asciiTheme="minorHAnsi" w:hAnsiTheme="minorHAnsi" w:cstheme="minorHAnsi"/>
          <w:color w:val="0070C0"/>
          <w:lang w:val="fr-FR"/>
        </w:rPr>
        <w:t xml:space="preserve"> est responsable de deux ou trois enquêteurs. Il  surveiller</w:t>
      </w:r>
      <w:r w:rsidR="00C7466F" w:rsidRPr="00145C2A">
        <w:rPr>
          <w:rFonts w:asciiTheme="minorHAnsi" w:hAnsiTheme="minorHAnsi" w:cstheme="minorHAnsi"/>
          <w:color w:val="0070C0"/>
          <w:lang w:val="fr-FR"/>
        </w:rPr>
        <w:t>a</w:t>
      </w:r>
      <w:r w:rsidRPr="00145C2A">
        <w:rPr>
          <w:rFonts w:asciiTheme="minorHAnsi" w:hAnsiTheme="minorHAnsi" w:cstheme="minorHAnsi"/>
          <w:color w:val="0070C0"/>
          <w:lang w:val="fr-FR"/>
        </w:rPr>
        <w:t xml:space="preserve"> la collecte de données, revoir les questionnaires complétés, repérer </w:t>
      </w:r>
      <w:r w:rsidR="00C7466F" w:rsidRPr="00145C2A">
        <w:rPr>
          <w:rFonts w:asciiTheme="minorHAnsi" w:hAnsiTheme="minorHAnsi" w:cstheme="minorHAnsi"/>
          <w:color w:val="0070C0"/>
          <w:lang w:val="fr-FR"/>
        </w:rPr>
        <w:t xml:space="preserve">les réponses  </w:t>
      </w:r>
      <w:proofErr w:type="spellStart"/>
      <w:r w:rsidR="00C7466F" w:rsidRPr="00145C2A">
        <w:rPr>
          <w:rFonts w:asciiTheme="minorHAnsi" w:hAnsiTheme="minorHAnsi" w:cstheme="minorHAnsi"/>
          <w:color w:val="0070C0"/>
          <w:lang w:val="fr-FR"/>
        </w:rPr>
        <w:t>incomplètes</w:t>
      </w:r>
      <w:r w:rsidRPr="00145C2A">
        <w:rPr>
          <w:rFonts w:asciiTheme="minorHAnsi" w:hAnsiTheme="minorHAnsi" w:cstheme="minorHAnsi"/>
          <w:color w:val="0070C0"/>
          <w:lang w:val="fr-FR"/>
        </w:rPr>
        <w:t>manquantes</w:t>
      </w:r>
      <w:proofErr w:type="spellEnd"/>
      <w:r w:rsidRPr="00145C2A">
        <w:rPr>
          <w:rFonts w:asciiTheme="minorHAnsi" w:hAnsiTheme="minorHAnsi" w:cstheme="minorHAnsi"/>
          <w:color w:val="0070C0"/>
          <w:lang w:val="fr-FR"/>
        </w:rPr>
        <w:t xml:space="preserve"> ou erronées et au besoin</w:t>
      </w:r>
      <w:r w:rsidR="00C7466F" w:rsidRPr="00145C2A">
        <w:rPr>
          <w:rFonts w:asciiTheme="minorHAnsi" w:hAnsiTheme="minorHAnsi" w:cstheme="minorHAnsi"/>
          <w:color w:val="0070C0"/>
          <w:lang w:val="fr-FR"/>
        </w:rPr>
        <w:t>,</w:t>
      </w:r>
      <w:r w:rsidRPr="00145C2A">
        <w:rPr>
          <w:rFonts w:asciiTheme="minorHAnsi" w:hAnsiTheme="minorHAnsi" w:cstheme="minorHAnsi"/>
          <w:color w:val="0070C0"/>
          <w:lang w:val="fr-FR"/>
        </w:rPr>
        <w:t xml:space="preserve"> observer les interviews ou ré interviewer certains répondants. Ils participeront aussi personnellement à la collecte des données. </w:t>
      </w:r>
      <w:r w:rsidR="00314F7E" w:rsidRPr="00145C2A">
        <w:rPr>
          <w:rFonts w:asciiTheme="minorHAnsi" w:hAnsiTheme="minorHAnsi" w:cstheme="minorHAnsi"/>
          <w:color w:val="0070C0"/>
          <w:lang w:val="fr-FR"/>
        </w:rPr>
        <w:t xml:space="preserve">Il y a aussi un superviseur de zone du programme </w:t>
      </w:r>
      <w:r w:rsidRPr="00145C2A">
        <w:rPr>
          <w:rFonts w:asciiTheme="minorHAnsi" w:hAnsiTheme="minorHAnsi" w:cstheme="minorHAnsi"/>
          <w:color w:val="0070C0"/>
          <w:lang w:val="fr-FR"/>
        </w:rPr>
        <w:t xml:space="preserve">qui passe d’équipe en équipe pour veiller à ce que la collecte se déroule suivant les prévisions. Il n’est normalement pas impliqué dans la collecte des données. </w:t>
      </w:r>
    </w:p>
    <w:p w:rsidR="005E12DB" w:rsidRPr="00145C2A" w:rsidRDefault="007A4614" w:rsidP="005E12DB">
      <w:pPr>
        <w:pStyle w:val="ListParagraph"/>
        <w:numPr>
          <w:ilvl w:val="0"/>
          <w:numId w:val="22"/>
        </w:numPr>
        <w:jc w:val="both"/>
        <w:rPr>
          <w:rFonts w:asciiTheme="minorHAnsi" w:hAnsiTheme="minorHAnsi" w:cstheme="minorHAnsi"/>
          <w:b/>
          <w:color w:val="0070C0"/>
          <w:lang w:val="fr-FR"/>
        </w:rPr>
      </w:pPr>
      <w:r w:rsidRPr="00145C2A">
        <w:rPr>
          <w:rFonts w:asciiTheme="minorHAnsi" w:hAnsiTheme="minorHAnsi" w:cstheme="minorHAnsi"/>
          <w:b/>
          <w:color w:val="0070C0"/>
          <w:lang w:val="fr-FR"/>
        </w:rPr>
        <w:t>Un</w:t>
      </w:r>
      <w:r w:rsidR="005E12DB" w:rsidRPr="00145C2A">
        <w:rPr>
          <w:rFonts w:asciiTheme="minorHAnsi" w:hAnsiTheme="minorHAnsi" w:cstheme="minorHAnsi"/>
          <w:b/>
          <w:color w:val="0070C0"/>
          <w:lang w:val="fr-FR"/>
        </w:rPr>
        <w:t xml:space="preserve"> organigramme montrant qui fait rapport à qui se trouve en annexe 5.</w:t>
      </w:r>
      <w:r w:rsidR="005E12DB" w:rsidRPr="00145C2A">
        <w:rPr>
          <w:rFonts w:asciiTheme="minorHAnsi" w:hAnsiTheme="minorHAnsi" w:cstheme="minorHAnsi"/>
          <w:color w:val="0070C0"/>
          <w:lang w:val="fr-FR"/>
        </w:rPr>
        <w:t xml:space="preserve"> Doivent y figurer le personnel du Ministère de la santé, celui de l’UNICEF et des ONG et les consultants qui participent à l’enquête. L’organigramme sert aussi de chaîne de communication. On trouvera ci-dessous un exemple qui peut être utilisé tel quel ou être adapté. </w:t>
      </w:r>
    </w:p>
    <w:p w:rsidR="005E12DB" w:rsidRPr="00145C2A" w:rsidRDefault="005E12DB" w:rsidP="005E12DB">
      <w:pPr>
        <w:spacing w:after="120"/>
        <w:rPr>
          <w:rFonts w:asciiTheme="minorHAnsi" w:hAnsiTheme="minorHAnsi"/>
          <w:color w:val="0070C0"/>
          <w:lang w:val="fr-FR"/>
        </w:rPr>
      </w:pPr>
    </w:p>
    <w:p w:rsidR="005E12DB" w:rsidRPr="00145C2A" w:rsidRDefault="005A11C0" w:rsidP="005E12DB">
      <w:pPr>
        <w:pStyle w:val="Heading2"/>
        <w:jc w:val="both"/>
        <w:rPr>
          <w:lang w:val="fr-FR"/>
        </w:rPr>
      </w:pPr>
      <w:bookmarkStart w:id="54" w:name="_Toc329600592"/>
      <w:r w:rsidRPr="00145C2A">
        <w:rPr>
          <w:lang w:val="fr-FR"/>
        </w:rPr>
        <w:t>6</w:t>
      </w:r>
      <w:r w:rsidR="005E12DB" w:rsidRPr="00145C2A">
        <w:rPr>
          <w:lang w:val="fr-FR"/>
        </w:rPr>
        <w:t xml:space="preserve">.1 </w:t>
      </w:r>
      <w:r w:rsidRPr="00145C2A">
        <w:rPr>
          <w:lang w:val="fr-FR"/>
        </w:rPr>
        <w:t xml:space="preserve">Lieu </w:t>
      </w:r>
      <w:r w:rsidR="005E12DB" w:rsidRPr="00145C2A">
        <w:rPr>
          <w:lang w:val="fr-FR"/>
        </w:rPr>
        <w:t>de l’enquête</w:t>
      </w:r>
      <w:bookmarkEnd w:id="54"/>
    </w:p>
    <w:p w:rsidR="005E12DB" w:rsidRPr="00145C2A" w:rsidRDefault="005E12DB" w:rsidP="005E12DB">
      <w:pPr>
        <w:spacing w:after="120"/>
        <w:rPr>
          <w:rFonts w:asciiTheme="minorHAnsi" w:hAnsiTheme="minorHAnsi"/>
          <w:lang w:val="fr-FR"/>
        </w:rPr>
      </w:pPr>
    </w:p>
    <w:p w:rsidR="005E12DB" w:rsidRPr="00145C2A" w:rsidRDefault="005E12DB" w:rsidP="005E12DB">
      <w:pPr>
        <w:spacing w:after="120"/>
        <w:rPr>
          <w:rFonts w:asciiTheme="minorHAnsi" w:hAnsiTheme="minorHAnsi"/>
          <w:color w:val="0070C0"/>
          <w:lang w:val="fr-FR"/>
        </w:rPr>
      </w:pPr>
      <w:r w:rsidRPr="00145C2A">
        <w:rPr>
          <w:rFonts w:asciiTheme="minorHAnsi" w:hAnsiTheme="minorHAnsi"/>
          <w:b/>
          <w:color w:val="0070C0"/>
          <w:lang w:val="fr-FR"/>
        </w:rPr>
        <w:t xml:space="preserve">Cette section décrit exactement où l’enquête aura lieu. </w:t>
      </w:r>
      <w:r w:rsidRPr="00145C2A">
        <w:rPr>
          <w:rFonts w:asciiTheme="minorHAnsi" w:hAnsiTheme="minorHAnsi"/>
          <w:color w:val="0070C0"/>
          <w:lang w:val="fr-FR"/>
        </w:rPr>
        <w:t xml:space="preserve">Elle doit contenir les informations suivantes: </w:t>
      </w:r>
    </w:p>
    <w:p w:rsidR="005E12DB" w:rsidRPr="00145C2A" w:rsidRDefault="005E12DB" w:rsidP="005E12DB">
      <w:pPr>
        <w:pStyle w:val="ListParagraph"/>
        <w:numPr>
          <w:ilvl w:val="0"/>
          <w:numId w:val="20"/>
        </w:numPr>
        <w:spacing w:after="120"/>
        <w:jc w:val="both"/>
        <w:rPr>
          <w:rFonts w:asciiTheme="minorHAnsi" w:hAnsiTheme="minorHAnsi"/>
          <w:color w:val="0070C0"/>
          <w:lang w:val="fr-FR"/>
        </w:rPr>
      </w:pPr>
      <w:r w:rsidRPr="00145C2A">
        <w:rPr>
          <w:rFonts w:asciiTheme="minorHAnsi" w:hAnsiTheme="minorHAnsi"/>
          <w:color w:val="0070C0"/>
          <w:lang w:val="fr-FR"/>
        </w:rPr>
        <w:t xml:space="preserve">Une brève description </w:t>
      </w:r>
      <w:r w:rsidR="005A11C0" w:rsidRPr="00145C2A">
        <w:rPr>
          <w:rFonts w:asciiTheme="minorHAnsi" w:hAnsiTheme="minorHAnsi"/>
          <w:color w:val="0070C0"/>
          <w:lang w:val="fr-FR"/>
        </w:rPr>
        <w:t>du lieu</w:t>
      </w:r>
      <w:r w:rsidRPr="00145C2A">
        <w:rPr>
          <w:rFonts w:asciiTheme="minorHAnsi" w:hAnsiTheme="minorHAnsi"/>
          <w:color w:val="0070C0"/>
          <w:lang w:val="fr-FR"/>
        </w:rPr>
        <w:t xml:space="preserve"> géographique (ex: ‘quatre districts au nord de l’Uganda’)</w:t>
      </w:r>
    </w:p>
    <w:p w:rsidR="005E12DB" w:rsidRPr="00145C2A" w:rsidRDefault="00844BE4" w:rsidP="005E12DB">
      <w:pPr>
        <w:pStyle w:val="ListParagraph"/>
        <w:numPr>
          <w:ilvl w:val="0"/>
          <w:numId w:val="20"/>
        </w:numPr>
        <w:spacing w:after="120"/>
        <w:jc w:val="both"/>
        <w:rPr>
          <w:rFonts w:asciiTheme="minorHAnsi" w:hAnsiTheme="minorHAnsi"/>
          <w:color w:val="0070C0"/>
          <w:lang w:val="fr-FR"/>
        </w:rPr>
      </w:pPr>
      <w:r w:rsidRPr="00145C2A">
        <w:rPr>
          <w:rFonts w:asciiTheme="minorHAnsi" w:hAnsiTheme="minorHAnsi"/>
          <w:color w:val="0070C0"/>
          <w:lang w:val="fr-FR"/>
        </w:rPr>
        <w:t xml:space="preserve">Des cartes de la région.  Inclure des centres de santé et où se trouvent les ASC.  </w:t>
      </w:r>
    </w:p>
    <w:p w:rsidR="005E12DB" w:rsidRPr="00145C2A" w:rsidRDefault="005E12DB" w:rsidP="005E12DB">
      <w:pPr>
        <w:pStyle w:val="ListParagraph"/>
        <w:numPr>
          <w:ilvl w:val="0"/>
          <w:numId w:val="20"/>
        </w:numPr>
        <w:spacing w:after="120"/>
        <w:jc w:val="both"/>
        <w:rPr>
          <w:rFonts w:asciiTheme="minorHAnsi" w:hAnsiTheme="minorHAnsi"/>
          <w:color w:val="0070C0"/>
          <w:lang w:val="fr-FR"/>
        </w:rPr>
      </w:pPr>
      <w:r w:rsidRPr="00145C2A">
        <w:rPr>
          <w:rFonts w:asciiTheme="minorHAnsi" w:hAnsiTheme="minorHAnsi"/>
          <w:color w:val="0070C0"/>
          <w:lang w:val="fr-FR"/>
        </w:rPr>
        <w:t>Le tableau ci-dessous complété pour donner la liste détaillée des zones de programme et des zones de supervision qui s’y trouvent:</w:t>
      </w:r>
    </w:p>
    <w:p w:rsidR="005E12DB" w:rsidRPr="00145C2A" w:rsidRDefault="005E12DB" w:rsidP="005E12DB">
      <w:pPr>
        <w:spacing w:after="120"/>
        <w:rPr>
          <w:rFonts w:asciiTheme="minorHAnsi" w:hAnsiTheme="minorHAnsi"/>
          <w:color w:val="0070C0"/>
          <w:lang w:val="fr-FR"/>
        </w:rPr>
      </w:pPr>
    </w:p>
    <w:tbl>
      <w:tblPr>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83"/>
        <w:gridCol w:w="1489"/>
        <w:gridCol w:w="1490"/>
        <w:gridCol w:w="1490"/>
        <w:gridCol w:w="1490"/>
        <w:gridCol w:w="1490"/>
        <w:gridCol w:w="1490"/>
      </w:tblGrid>
      <w:tr w:rsidR="005E12DB" w:rsidRPr="005761BE" w:rsidTr="005E12DB">
        <w:tc>
          <w:tcPr>
            <w:tcW w:w="383" w:type="dxa"/>
            <w:shd w:val="clear" w:color="auto" w:fill="DAEEF3" w:themeFill="accent5" w:themeFillTint="33"/>
          </w:tcPr>
          <w:p w:rsidR="005E12DB" w:rsidRPr="00145C2A" w:rsidRDefault="005E12DB" w:rsidP="005E12DB">
            <w:pPr>
              <w:spacing w:after="0"/>
              <w:rPr>
                <w:rFonts w:asciiTheme="minorHAnsi" w:hAnsiTheme="minorHAnsi"/>
                <w:b/>
                <w:lang w:val="fr-FR"/>
              </w:rPr>
            </w:pPr>
          </w:p>
        </w:tc>
        <w:tc>
          <w:tcPr>
            <w:tcW w:w="8939" w:type="dxa"/>
            <w:gridSpan w:val="6"/>
            <w:shd w:val="clear" w:color="auto" w:fill="DAEEF3" w:themeFill="accent5" w:themeFillTint="33"/>
          </w:tcPr>
          <w:p w:rsidR="005E12DB" w:rsidRPr="00145C2A" w:rsidRDefault="005E12DB" w:rsidP="005E12DB">
            <w:pPr>
              <w:spacing w:after="0"/>
              <w:jc w:val="center"/>
              <w:rPr>
                <w:rFonts w:asciiTheme="minorHAnsi" w:hAnsiTheme="minorHAnsi"/>
                <w:b/>
                <w:lang w:val="fr-FR"/>
              </w:rPr>
            </w:pPr>
            <w:r w:rsidRPr="00145C2A">
              <w:rPr>
                <w:rFonts w:asciiTheme="minorHAnsi" w:hAnsiTheme="minorHAnsi"/>
                <w:b/>
                <w:lang w:val="fr-FR"/>
              </w:rPr>
              <w:t xml:space="preserve">Zones de programme et de supervision </w:t>
            </w:r>
          </w:p>
        </w:tc>
      </w:tr>
      <w:tr w:rsidR="005E12DB" w:rsidRPr="00145C2A" w:rsidTr="005E12DB">
        <w:trPr>
          <w:cantSplit/>
          <w:trHeight w:val="680"/>
        </w:trPr>
        <w:tc>
          <w:tcPr>
            <w:tcW w:w="383" w:type="dxa"/>
            <w:shd w:val="clear" w:color="auto" w:fill="DAEEF3" w:themeFill="accent5" w:themeFillTint="33"/>
          </w:tcPr>
          <w:p w:rsidR="005E12DB" w:rsidRPr="00145C2A" w:rsidRDefault="005E12DB" w:rsidP="005E12DB">
            <w:pPr>
              <w:spacing w:after="0"/>
              <w:jc w:val="left"/>
              <w:rPr>
                <w:rFonts w:asciiTheme="minorHAnsi" w:hAnsiTheme="minorHAnsi"/>
                <w:b/>
                <w:lang w:val="en-GB"/>
              </w:rPr>
            </w:pPr>
            <w:r w:rsidRPr="00145C2A">
              <w:rPr>
                <w:rFonts w:asciiTheme="minorHAnsi" w:hAnsiTheme="minorHAnsi"/>
                <w:b/>
                <w:lang w:val="en-GB"/>
              </w:rPr>
              <w:t>#</w:t>
            </w:r>
          </w:p>
        </w:tc>
        <w:tc>
          <w:tcPr>
            <w:tcW w:w="1489" w:type="dxa"/>
            <w:shd w:val="clear" w:color="auto" w:fill="DAEEF3" w:themeFill="accent5" w:themeFillTint="33"/>
            <w:vAlign w:val="center"/>
          </w:tcPr>
          <w:p w:rsidR="005E12DB" w:rsidRPr="00145C2A" w:rsidRDefault="005E12DB" w:rsidP="005E12DB">
            <w:pPr>
              <w:spacing w:after="0"/>
              <w:jc w:val="center"/>
              <w:rPr>
                <w:rFonts w:asciiTheme="minorHAnsi" w:hAnsiTheme="minorHAnsi"/>
                <w:b/>
                <w:lang w:val="en-GB"/>
              </w:rPr>
            </w:pPr>
            <w:r w:rsidRPr="00145C2A">
              <w:rPr>
                <w:rFonts w:asciiTheme="minorHAnsi" w:hAnsiTheme="minorHAnsi"/>
                <w:b/>
                <w:lang w:val="fr-FR"/>
              </w:rPr>
              <w:t xml:space="preserve">Zones de programme </w:t>
            </w:r>
            <w:r w:rsidRPr="00145C2A">
              <w:rPr>
                <w:rFonts w:asciiTheme="minorHAnsi" w:hAnsiTheme="minorHAnsi"/>
                <w:b/>
                <w:lang w:val="en-GB"/>
              </w:rPr>
              <w:t>1</w:t>
            </w:r>
          </w:p>
        </w:tc>
        <w:tc>
          <w:tcPr>
            <w:tcW w:w="1490" w:type="dxa"/>
            <w:shd w:val="clear" w:color="auto" w:fill="DAEEF3" w:themeFill="accent5" w:themeFillTint="33"/>
            <w:vAlign w:val="center"/>
          </w:tcPr>
          <w:p w:rsidR="005E12DB" w:rsidRPr="00145C2A" w:rsidRDefault="005E12DB" w:rsidP="005E12DB">
            <w:pPr>
              <w:spacing w:after="0"/>
              <w:jc w:val="center"/>
              <w:rPr>
                <w:rFonts w:asciiTheme="minorHAnsi" w:hAnsiTheme="minorHAnsi"/>
                <w:b/>
                <w:lang w:val="en-GB"/>
              </w:rPr>
            </w:pPr>
            <w:r w:rsidRPr="00145C2A">
              <w:rPr>
                <w:rFonts w:asciiTheme="minorHAnsi" w:hAnsiTheme="minorHAnsi"/>
                <w:b/>
                <w:lang w:val="fr-FR"/>
              </w:rPr>
              <w:t xml:space="preserve">Zones de programme </w:t>
            </w:r>
            <w:r w:rsidRPr="00145C2A">
              <w:rPr>
                <w:rFonts w:asciiTheme="minorHAnsi" w:hAnsiTheme="minorHAnsi"/>
                <w:b/>
                <w:lang w:val="en-GB"/>
              </w:rPr>
              <w:t>2</w:t>
            </w:r>
          </w:p>
        </w:tc>
        <w:tc>
          <w:tcPr>
            <w:tcW w:w="1490" w:type="dxa"/>
            <w:shd w:val="clear" w:color="auto" w:fill="DAEEF3" w:themeFill="accent5" w:themeFillTint="33"/>
            <w:vAlign w:val="center"/>
          </w:tcPr>
          <w:p w:rsidR="005E12DB" w:rsidRPr="00145C2A" w:rsidRDefault="005E12DB" w:rsidP="005E12DB">
            <w:pPr>
              <w:spacing w:after="0"/>
              <w:jc w:val="center"/>
              <w:rPr>
                <w:rFonts w:asciiTheme="minorHAnsi" w:hAnsiTheme="minorHAnsi"/>
                <w:b/>
                <w:lang w:val="en-GB"/>
              </w:rPr>
            </w:pPr>
            <w:r w:rsidRPr="00145C2A">
              <w:rPr>
                <w:rFonts w:asciiTheme="minorHAnsi" w:hAnsiTheme="minorHAnsi"/>
                <w:b/>
                <w:lang w:val="fr-FR"/>
              </w:rPr>
              <w:t xml:space="preserve">Zones de programme </w:t>
            </w:r>
            <w:r w:rsidRPr="00145C2A">
              <w:rPr>
                <w:rFonts w:asciiTheme="minorHAnsi" w:hAnsiTheme="minorHAnsi"/>
                <w:b/>
                <w:lang w:val="en-GB"/>
              </w:rPr>
              <w:t>3</w:t>
            </w:r>
          </w:p>
        </w:tc>
        <w:tc>
          <w:tcPr>
            <w:tcW w:w="1490" w:type="dxa"/>
            <w:shd w:val="clear" w:color="auto" w:fill="DAEEF3" w:themeFill="accent5" w:themeFillTint="33"/>
            <w:vAlign w:val="center"/>
          </w:tcPr>
          <w:p w:rsidR="005E12DB" w:rsidRPr="00145C2A" w:rsidRDefault="005E12DB" w:rsidP="005E12DB">
            <w:pPr>
              <w:spacing w:after="0"/>
              <w:jc w:val="center"/>
              <w:rPr>
                <w:rFonts w:asciiTheme="minorHAnsi" w:hAnsiTheme="minorHAnsi"/>
                <w:b/>
                <w:lang w:val="en-GB"/>
              </w:rPr>
            </w:pPr>
            <w:r w:rsidRPr="00145C2A">
              <w:rPr>
                <w:rFonts w:asciiTheme="minorHAnsi" w:hAnsiTheme="minorHAnsi"/>
                <w:b/>
                <w:lang w:val="fr-FR"/>
              </w:rPr>
              <w:t xml:space="preserve">Zones de programme </w:t>
            </w:r>
            <w:r w:rsidRPr="00145C2A">
              <w:rPr>
                <w:rFonts w:asciiTheme="minorHAnsi" w:hAnsiTheme="minorHAnsi"/>
                <w:b/>
                <w:lang w:val="en-GB"/>
              </w:rPr>
              <w:t>4</w:t>
            </w:r>
          </w:p>
        </w:tc>
        <w:tc>
          <w:tcPr>
            <w:tcW w:w="1490" w:type="dxa"/>
            <w:shd w:val="clear" w:color="auto" w:fill="DAEEF3" w:themeFill="accent5" w:themeFillTint="33"/>
            <w:vAlign w:val="center"/>
          </w:tcPr>
          <w:p w:rsidR="005E12DB" w:rsidRPr="00145C2A" w:rsidRDefault="005E12DB" w:rsidP="005E12DB">
            <w:pPr>
              <w:spacing w:after="0"/>
              <w:jc w:val="center"/>
              <w:rPr>
                <w:rFonts w:asciiTheme="minorHAnsi" w:hAnsiTheme="minorHAnsi"/>
                <w:b/>
                <w:lang w:val="en-GB"/>
              </w:rPr>
            </w:pPr>
            <w:r w:rsidRPr="00145C2A">
              <w:rPr>
                <w:rFonts w:asciiTheme="minorHAnsi" w:hAnsiTheme="minorHAnsi"/>
                <w:b/>
                <w:lang w:val="fr-FR"/>
              </w:rPr>
              <w:t xml:space="preserve">Zones de programme </w:t>
            </w:r>
            <w:r w:rsidRPr="00145C2A">
              <w:rPr>
                <w:rFonts w:asciiTheme="minorHAnsi" w:hAnsiTheme="minorHAnsi"/>
                <w:b/>
                <w:lang w:val="en-GB"/>
              </w:rPr>
              <w:t>5</w:t>
            </w:r>
          </w:p>
        </w:tc>
        <w:tc>
          <w:tcPr>
            <w:tcW w:w="1490" w:type="dxa"/>
            <w:shd w:val="clear" w:color="auto" w:fill="DAEEF3" w:themeFill="accent5" w:themeFillTint="33"/>
            <w:vAlign w:val="center"/>
          </w:tcPr>
          <w:p w:rsidR="005E12DB" w:rsidRPr="00145C2A" w:rsidRDefault="005E12DB" w:rsidP="005E12DB">
            <w:pPr>
              <w:spacing w:after="0"/>
              <w:jc w:val="center"/>
              <w:rPr>
                <w:rFonts w:asciiTheme="minorHAnsi" w:hAnsiTheme="minorHAnsi"/>
                <w:b/>
                <w:lang w:val="en-GB"/>
              </w:rPr>
            </w:pPr>
            <w:r w:rsidRPr="00145C2A">
              <w:rPr>
                <w:rFonts w:asciiTheme="minorHAnsi" w:hAnsiTheme="minorHAnsi"/>
                <w:b/>
                <w:lang w:val="fr-FR"/>
              </w:rPr>
              <w:t xml:space="preserve">Zones de programme </w:t>
            </w:r>
            <w:r w:rsidRPr="00145C2A">
              <w:rPr>
                <w:rFonts w:asciiTheme="minorHAnsi" w:hAnsiTheme="minorHAnsi"/>
                <w:b/>
                <w:lang w:val="en-GB"/>
              </w:rPr>
              <w:t>6</w:t>
            </w:r>
          </w:p>
        </w:tc>
      </w:tr>
      <w:tr w:rsidR="005E12DB" w:rsidRPr="00145C2A" w:rsidTr="005E12DB">
        <w:tc>
          <w:tcPr>
            <w:tcW w:w="383" w:type="dxa"/>
          </w:tcPr>
          <w:p w:rsidR="005E12DB" w:rsidRPr="00145C2A" w:rsidRDefault="005E12DB" w:rsidP="005E12DB">
            <w:pPr>
              <w:spacing w:after="0"/>
              <w:rPr>
                <w:rFonts w:asciiTheme="minorHAnsi" w:hAnsiTheme="minorHAnsi"/>
                <w:lang w:val="en-GB"/>
              </w:rPr>
            </w:pPr>
            <w:r w:rsidRPr="00145C2A">
              <w:rPr>
                <w:rFonts w:asciiTheme="minorHAnsi" w:hAnsiTheme="minorHAnsi"/>
                <w:lang w:val="en-GB"/>
              </w:rPr>
              <w:t>1</w:t>
            </w:r>
          </w:p>
        </w:tc>
        <w:tc>
          <w:tcPr>
            <w:tcW w:w="1489" w:type="dxa"/>
            <w:shd w:val="clear" w:color="auto" w:fill="auto"/>
          </w:tcPr>
          <w:p w:rsidR="005E12DB" w:rsidRPr="00145C2A" w:rsidRDefault="005E12DB" w:rsidP="005E12DB">
            <w:pPr>
              <w:spacing w:after="0"/>
              <w:rPr>
                <w:rFonts w:asciiTheme="minorHAnsi" w:hAnsiTheme="minorHAnsi"/>
                <w:lang w:val="en-GB"/>
              </w:rPr>
            </w:pPr>
            <w:r w:rsidRPr="00145C2A">
              <w:rPr>
                <w:rFonts w:asciiTheme="minorHAnsi" w:hAnsiTheme="minorHAnsi"/>
                <w:lang w:val="en-GB"/>
              </w:rPr>
              <w:t>Zone de supervision 1.1</w:t>
            </w:r>
          </w:p>
        </w:tc>
        <w:tc>
          <w:tcPr>
            <w:tcW w:w="1490" w:type="dxa"/>
            <w:shd w:val="clear" w:color="auto" w:fill="auto"/>
          </w:tcPr>
          <w:p w:rsidR="005E12DB" w:rsidRPr="00145C2A" w:rsidRDefault="005E12DB" w:rsidP="005E12DB">
            <w:pPr>
              <w:spacing w:after="0"/>
              <w:rPr>
                <w:rFonts w:asciiTheme="minorHAnsi" w:hAnsiTheme="minorHAnsi"/>
                <w:lang w:val="en-GB"/>
              </w:rPr>
            </w:pPr>
            <w:r w:rsidRPr="00145C2A">
              <w:rPr>
                <w:rFonts w:asciiTheme="minorHAnsi" w:hAnsiTheme="minorHAnsi"/>
                <w:lang w:val="en-GB"/>
              </w:rPr>
              <w:t>Zone de supervision 2.1</w:t>
            </w:r>
          </w:p>
        </w:tc>
        <w:tc>
          <w:tcPr>
            <w:tcW w:w="1490" w:type="dxa"/>
            <w:shd w:val="clear" w:color="auto" w:fill="auto"/>
          </w:tcPr>
          <w:p w:rsidR="005E12DB" w:rsidRPr="00145C2A" w:rsidRDefault="005E12DB" w:rsidP="005E12DB">
            <w:pPr>
              <w:spacing w:after="0"/>
              <w:rPr>
                <w:rFonts w:asciiTheme="minorHAnsi" w:hAnsiTheme="minorHAnsi"/>
                <w:lang w:val="en-GB"/>
              </w:rPr>
            </w:pPr>
            <w:r w:rsidRPr="00145C2A">
              <w:rPr>
                <w:rFonts w:asciiTheme="minorHAnsi" w:hAnsiTheme="minorHAnsi"/>
                <w:lang w:val="en-GB"/>
              </w:rPr>
              <w:t>Zone de supervision 3.1</w:t>
            </w:r>
          </w:p>
        </w:tc>
        <w:tc>
          <w:tcPr>
            <w:tcW w:w="1490" w:type="dxa"/>
            <w:shd w:val="clear" w:color="auto" w:fill="auto"/>
          </w:tcPr>
          <w:p w:rsidR="005E12DB" w:rsidRPr="00145C2A" w:rsidRDefault="005E12DB" w:rsidP="005E12DB">
            <w:pPr>
              <w:spacing w:after="0"/>
              <w:rPr>
                <w:rFonts w:asciiTheme="minorHAnsi" w:hAnsiTheme="minorHAnsi"/>
                <w:lang w:val="en-GB"/>
              </w:rPr>
            </w:pPr>
            <w:r w:rsidRPr="00145C2A">
              <w:rPr>
                <w:rFonts w:asciiTheme="minorHAnsi" w:hAnsiTheme="minorHAnsi"/>
                <w:lang w:val="en-GB"/>
              </w:rPr>
              <w:t>Zone de supervision 4.1</w:t>
            </w: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r>
      <w:tr w:rsidR="005E12DB" w:rsidRPr="00145C2A" w:rsidTr="005E12DB">
        <w:tc>
          <w:tcPr>
            <w:tcW w:w="383" w:type="dxa"/>
          </w:tcPr>
          <w:p w:rsidR="005E12DB" w:rsidRPr="00145C2A" w:rsidRDefault="005E12DB" w:rsidP="005E12DB">
            <w:pPr>
              <w:spacing w:after="0"/>
              <w:rPr>
                <w:rFonts w:asciiTheme="minorHAnsi" w:hAnsiTheme="minorHAnsi"/>
                <w:lang w:val="en-GB"/>
              </w:rPr>
            </w:pPr>
            <w:r w:rsidRPr="00145C2A">
              <w:rPr>
                <w:rFonts w:asciiTheme="minorHAnsi" w:hAnsiTheme="minorHAnsi"/>
                <w:lang w:val="en-GB"/>
              </w:rPr>
              <w:t>2</w:t>
            </w:r>
          </w:p>
        </w:tc>
        <w:tc>
          <w:tcPr>
            <w:tcW w:w="1489" w:type="dxa"/>
            <w:shd w:val="clear" w:color="auto" w:fill="auto"/>
          </w:tcPr>
          <w:p w:rsidR="005E12DB" w:rsidRPr="00145C2A" w:rsidRDefault="005E12DB" w:rsidP="005E12DB">
            <w:pPr>
              <w:spacing w:after="0"/>
              <w:rPr>
                <w:rFonts w:asciiTheme="minorHAnsi" w:hAnsiTheme="minorHAnsi"/>
                <w:lang w:val="en-GB"/>
              </w:rPr>
            </w:pPr>
            <w:r w:rsidRPr="00145C2A">
              <w:rPr>
                <w:rFonts w:asciiTheme="minorHAnsi" w:hAnsiTheme="minorHAnsi"/>
                <w:lang w:val="en-GB"/>
              </w:rPr>
              <w:t>Zone de supervision 1.2</w:t>
            </w:r>
          </w:p>
        </w:tc>
        <w:tc>
          <w:tcPr>
            <w:tcW w:w="1490" w:type="dxa"/>
            <w:shd w:val="clear" w:color="auto" w:fill="auto"/>
          </w:tcPr>
          <w:p w:rsidR="005E12DB" w:rsidRPr="00145C2A" w:rsidRDefault="005E12DB" w:rsidP="005E12DB">
            <w:pPr>
              <w:spacing w:after="0"/>
              <w:rPr>
                <w:rFonts w:asciiTheme="minorHAnsi" w:hAnsiTheme="minorHAnsi"/>
                <w:lang w:val="en-GB"/>
              </w:rPr>
            </w:pPr>
            <w:r w:rsidRPr="00145C2A">
              <w:rPr>
                <w:rFonts w:asciiTheme="minorHAnsi" w:hAnsiTheme="minorHAnsi"/>
                <w:lang w:val="en-GB"/>
              </w:rPr>
              <w:t>Zone de supervision 2.2</w:t>
            </w:r>
          </w:p>
        </w:tc>
        <w:tc>
          <w:tcPr>
            <w:tcW w:w="1490" w:type="dxa"/>
            <w:shd w:val="clear" w:color="auto" w:fill="auto"/>
          </w:tcPr>
          <w:p w:rsidR="005E12DB" w:rsidRPr="00145C2A" w:rsidRDefault="005E12DB" w:rsidP="005E12DB">
            <w:pPr>
              <w:spacing w:after="0"/>
              <w:rPr>
                <w:rFonts w:asciiTheme="minorHAnsi" w:hAnsiTheme="minorHAnsi"/>
                <w:lang w:val="en-GB"/>
              </w:rPr>
            </w:pPr>
            <w:r w:rsidRPr="00145C2A">
              <w:rPr>
                <w:rFonts w:asciiTheme="minorHAnsi" w:hAnsiTheme="minorHAnsi"/>
                <w:lang w:val="en-GB"/>
              </w:rPr>
              <w:t>Zone de supervision 3.2</w:t>
            </w: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r>
      <w:tr w:rsidR="005E12DB" w:rsidRPr="00145C2A" w:rsidTr="005E12DB">
        <w:tc>
          <w:tcPr>
            <w:tcW w:w="383" w:type="dxa"/>
          </w:tcPr>
          <w:p w:rsidR="005E12DB" w:rsidRPr="00145C2A" w:rsidRDefault="005E12DB" w:rsidP="005E12DB">
            <w:pPr>
              <w:spacing w:after="0"/>
              <w:rPr>
                <w:rFonts w:asciiTheme="minorHAnsi" w:hAnsiTheme="minorHAnsi"/>
                <w:lang w:val="en-GB"/>
              </w:rPr>
            </w:pPr>
            <w:r w:rsidRPr="00145C2A">
              <w:rPr>
                <w:rFonts w:asciiTheme="minorHAnsi" w:hAnsiTheme="minorHAnsi"/>
                <w:lang w:val="en-GB"/>
              </w:rPr>
              <w:lastRenderedPageBreak/>
              <w:t>3</w:t>
            </w:r>
          </w:p>
        </w:tc>
        <w:tc>
          <w:tcPr>
            <w:tcW w:w="1489" w:type="dxa"/>
            <w:shd w:val="clear" w:color="auto" w:fill="auto"/>
          </w:tcPr>
          <w:p w:rsidR="005E12DB" w:rsidRPr="00145C2A" w:rsidRDefault="005E12DB" w:rsidP="005E12DB">
            <w:pPr>
              <w:spacing w:after="0"/>
              <w:rPr>
                <w:rFonts w:asciiTheme="minorHAnsi" w:hAnsiTheme="minorHAnsi"/>
                <w:lang w:val="en-GB"/>
              </w:rPr>
            </w:pPr>
            <w:r w:rsidRPr="00145C2A">
              <w:rPr>
                <w:rFonts w:asciiTheme="minorHAnsi" w:hAnsiTheme="minorHAnsi"/>
                <w:lang w:val="en-GB"/>
              </w:rPr>
              <w:t>Zone de supervision 1.3</w:t>
            </w:r>
          </w:p>
        </w:tc>
        <w:tc>
          <w:tcPr>
            <w:tcW w:w="1490" w:type="dxa"/>
            <w:shd w:val="clear" w:color="auto" w:fill="auto"/>
          </w:tcPr>
          <w:p w:rsidR="005E12DB" w:rsidRPr="00145C2A" w:rsidRDefault="005E12DB" w:rsidP="005E12DB">
            <w:pPr>
              <w:spacing w:after="0"/>
              <w:rPr>
                <w:rFonts w:asciiTheme="minorHAnsi" w:hAnsiTheme="minorHAnsi"/>
                <w:lang w:val="en-GB"/>
              </w:rPr>
            </w:pPr>
            <w:r w:rsidRPr="00145C2A">
              <w:rPr>
                <w:rFonts w:asciiTheme="minorHAnsi" w:hAnsiTheme="minorHAnsi"/>
                <w:lang w:val="en-GB"/>
              </w:rPr>
              <w:t>Zone de supervision 2.3</w:t>
            </w: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r>
      <w:tr w:rsidR="005E12DB" w:rsidRPr="00145C2A" w:rsidTr="005E12DB">
        <w:tc>
          <w:tcPr>
            <w:tcW w:w="383" w:type="dxa"/>
          </w:tcPr>
          <w:p w:rsidR="005E12DB" w:rsidRPr="00145C2A" w:rsidRDefault="005E12DB" w:rsidP="005E12DB">
            <w:pPr>
              <w:spacing w:after="0"/>
              <w:rPr>
                <w:rFonts w:asciiTheme="minorHAnsi" w:hAnsiTheme="minorHAnsi"/>
                <w:lang w:val="en-GB"/>
              </w:rPr>
            </w:pPr>
            <w:r w:rsidRPr="00145C2A">
              <w:rPr>
                <w:rFonts w:asciiTheme="minorHAnsi" w:hAnsiTheme="minorHAnsi"/>
                <w:lang w:val="en-GB"/>
              </w:rPr>
              <w:t>4</w:t>
            </w:r>
          </w:p>
        </w:tc>
        <w:tc>
          <w:tcPr>
            <w:tcW w:w="1489" w:type="dxa"/>
            <w:shd w:val="clear" w:color="auto" w:fill="auto"/>
          </w:tcPr>
          <w:p w:rsidR="005E12DB" w:rsidRPr="00145C2A" w:rsidRDefault="005E12DB" w:rsidP="005E12DB">
            <w:pPr>
              <w:spacing w:after="0"/>
              <w:rPr>
                <w:rFonts w:asciiTheme="minorHAnsi" w:hAnsiTheme="minorHAnsi"/>
                <w:lang w:val="en-GB"/>
              </w:rPr>
            </w:pPr>
            <w:r w:rsidRPr="00145C2A">
              <w:rPr>
                <w:rFonts w:asciiTheme="minorHAnsi" w:hAnsiTheme="minorHAnsi"/>
                <w:lang w:val="en-GB"/>
              </w:rPr>
              <w:t>Zone de supervision 1.4</w:t>
            </w: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r>
      <w:tr w:rsidR="005E12DB" w:rsidRPr="00145C2A" w:rsidTr="005E12DB">
        <w:tc>
          <w:tcPr>
            <w:tcW w:w="383" w:type="dxa"/>
          </w:tcPr>
          <w:p w:rsidR="005E12DB" w:rsidRPr="00145C2A" w:rsidRDefault="005E12DB" w:rsidP="005E12DB">
            <w:pPr>
              <w:spacing w:after="0"/>
              <w:rPr>
                <w:rFonts w:asciiTheme="minorHAnsi" w:hAnsiTheme="minorHAnsi"/>
                <w:lang w:val="en-GB"/>
              </w:rPr>
            </w:pPr>
            <w:r w:rsidRPr="00145C2A">
              <w:rPr>
                <w:rFonts w:asciiTheme="minorHAnsi" w:hAnsiTheme="minorHAnsi"/>
                <w:lang w:val="en-GB"/>
              </w:rPr>
              <w:t>5</w:t>
            </w:r>
          </w:p>
        </w:tc>
        <w:tc>
          <w:tcPr>
            <w:tcW w:w="1489" w:type="dxa"/>
            <w:shd w:val="clear" w:color="auto" w:fill="auto"/>
          </w:tcPr>
          <w:p w:rsidR="005E12DB" w:rsidRPr="00145C2A" w:rsidRDefault="005E12DB" w:rsidP="005E12DB">
            <w:pPr>
              <w:spacing w:after="0"/>
              <w:rPr>
                <w:rFonts w:asciiTheme="minorHAnsi" w:hAnsiTheme="minorHAnsi"/>
                <w:lang w:val="en-GB"/>
              </w:rPr>
            </w:pPr>
          </w:p>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r>
      <w:tr w:rsidR="005E12DB" w:rsidRPr="00145C2A" w:rsidTr="005E12DB">
        <w:tc>
          <w:tcPr>
            <w:tcW w:w="383" w:type="dxa"/>
          </w:tcPr>
          <w:p w:rsidR="005E12DB" w:rsidRPr="00145C2A" w:rsidRDefault="005E12DB" w:rsidP="005E12DB">
            <w:pPr>
              <w:spacing w:after="0"/>
              <w:rPr>
                <w:rFonts w:asciiTheme="minorHAnsi" w:hAnsiTheme="minorHAnsi"/>
                <w:lang w:val="en-GB"/>
              </w:rPr>
            </w:pPr>
            <w:r w:rsidRPr="00145C2A">
              <w:rPr>
                <w:rFonts w:asciiTheme="minorHAnsi" w:hAnsiTheme="minorHAnsi"/>
                <w:lang w:val="en-GB"/>
              </w:rPr>
              <w:t>6</w:t>
            </w:r>
          </w:p>
        </w:tc>
        <w:tc>
          <w:tcPr>
            <w:tcW w:w="1489" w:type="dxa"/>
            <w:shd w:val="clear" w:color="auto" w:fill="auto"/>
          </w:tcPr>
          <w:p w:rsidR="005E12DB" w:rsidRPr="00145C2A" w:rsidRDefault="005E12DB" w:rsidP="005E12DB">
            <w:pPr>
              <w:spacing w:after="0"/>
              <w:rPr>
                <w:rFonts w:asciiTheme="minorHAnsi" w:hAnsiTheme="minorHAnsi"/>
                <w:lang w:val="en-GB"/>
              </w:rPr>
            </w:pPr>
          </w:p>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r>
      <w:tr w:rsidR="005E12DB" w:rsidRPr="00145C2A" w:rsidTr="005E12DB">
        <w:tc>
          <w:tcPr>
            <w:tcW w:w="383" w:type="dxa"/>
          </w:tcPr>
          <w:p w:rsidR="005E12DB" w:rsidRPr="00145C2A" w:rsidRDefault="005E12DB" w:rsidP="005E12DB">
            <w:pPr>
              <w:spacing w:after="0"/>
              <w:rPr>
                <w:rFonts w:asciiTheme="minorHAnsi" w:hAnsiTheme="minorHAnsi"/>
                <w:lang w:val="en-GB"/>
              </w:rPr>
            </w:pPr>
            <w:r w:rsidRPr="00145C2A">
              <w:rPr>
                <w:rFonts w:asciiTheme="minorHAnsi" w:hAnsiTheme="minorHAnsi"/>
                <w:lang w:val="en-GB"/>
              </w:rPr>
              <w:t>7</w:t>
            </w:r>
          </w:p>
        </w:tc>
        <w:tc>
          <w:tcPr>
            <w:tcW w:w="1489" w:type="dxa"/>
            <w:shd w:val="clear" w:color="auto" w:fill="auto"/>
          </w:tcPr>
          <w:p w:rsidR="005E12DB" w:rsidRPr="00145C2A" w:rsidRDefault="005E12DB" w:rsidP="005E12DB">
            <w:pPr>
              <w:spacing w:after="0"/>
              <w:rPr>
                <w:rFonts w:asciiTheme="minorHAnsi" w:hAnsiTheme="minorHAnsi"/>
                <w:lang w:val="en-GB"/>
              </w:rPr>
            </w:pPr>
          </w:p>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c>
          <w:tcPr>
            <w:tcW w:w="1490" w:type="dxa"/>
            <w:shd w:val="clear" w:color="auto" w:fill="auto"/>
          </w:tcPr>
          <w:p w:rsidR="005E12DB" w:rsidRPr="00145C2A" w:rsidRDefault="005E12DB" w:rsidP="005E12DB">
            <w:pPr>
              <w:spacing w:after="0"/>
              <w:rPr>
                <w:rFonts w:asciiTheme="minorHAnsi" w:hAnsiTheme="minorHAnsi"/>
                <w:lang w:val="en-GB"/>
              </w:rPr>
            </w:pPr>
          </w:p>
        </w:tc>
      </w:tr>
    </w:tbl>
    <w:p w:rsidR="005E12DB" w:rsidRPr="00145C2A" w:rsidRDefault="005E12DB" w:rsidP="005E12DB">
      <w:pPr>
        <w:tabs>
          <w:tab w:val="left" w:pos="6061"/>
        </w:tabs>
        <w:rPr>
          <w:rFonts w:asciiTheme="minorHAnsi" w:hAnsiTheme="minorHAnsi"/>
          <w:sz w:val="24"/>
          <w:lang w:val="en-GB"/>
        </w:rPr>
      </w:pPr>
      <w:r w:rsidRPr="00145C2A">
        <w:rPr>
          <w:rFonts w:asciiTheme="minorHAnsi" w:hAnsiTheme="minorHAnsi"/>
          <w:sz w:val="24"/>
          <w:lang w:val="en-GB"/>
        </w:rPr>
        <w:tab/>
      </w:r>
    </w:p>
    <w:p w:rsidR="005E12DB" w:rsidRPr="00145C2A" w:rsidRDefault="005E12DB" w:rsidP="005E12DB">
      <w:pPr>
        <w:spacing w:after="120"/>
        <w:rPr>
          <w:rFonts w:asciiTheme="minorHAnsi" w:hAnsiTheme="minorHAnsi"/>
          <w:color w:val="0070C0"/>
          <w:lang w:val="en-GB"/>
        </w:rPr>
      </w:pPr>
    </w:p>
    <w:p w:rsidR="005E12DB" w:rsidRPr="00145C2A" w:rsidRDefault="007A4614" w:rsidP="005E12DB">
      <w:pPr>
        <w:pStyle w:val="Heading2"/>
        <w:jc w:val="both"/>
        <w:rPr>
          <w:rFonts w:asciiTheme="minorHAnsi" w:hAnsiTheme="minorHAnsi"/>
          <w:lang w:val="en-GB"/>
        </w:rPr>
      </w:pPr>
      <w:bookmarkStart w:id="55" w:name="_Toc329600593"/>
      <w:r w:rsidRPr="00145C2A">
        <w:rPr>
          <w:lang w:val="en-GB"/>
        </w:rPr>
        <w:t>6</w:t>
      </w:r>
      <w:r w:rsidR="005E12DB" w:rsidRPr="00145C2A">
        <w:rPr>
          <w:lang w:val="en-GB"/>
        </w:rPr>
        <w:t xml:space="preserve">.2 </w:t>
      </w:r>
      <w:proofErr w:type="spellStart"/>
      <w:r w:rsidR="005E12DB" w:rsidRPr="00145C2A">
        <w:rPr>
          <w:lang w:val="en-GB"/>
        </w:rPr>
        <w:t>Ressources</w:t>
      </w:r>
      <w:proofErr w:type="spellEnd"/>
      <w:r w:rsidR="005E12DB" w:rsidRPr="00145C2A">
        <w:rPr>
          <w:lang w:val="en-GB"/>
        </w:rPr>
        <w:t xml:space="preserve"> </w:t>
      </w:r>
      <w:proofErr w:type="spellStart"/>
      <w:r w:rsidR="005E12DB" w:rsidRPr="00145C2A">
        <w:rPr>
          <w:lang w:val="en-GB"/>
        </w:rPr>
        <w:t>humaines</w:t>
      </w:r>
      <w:bookmarkEnd w:id="55"/>
      <w:proofErr w:type="spellEnd"/>
    </w:p>
    <w:p w:rsidR="005E12DB" w:rsidRPr="00145C2A" w:rsidRDefault="005E12DB" w:rsidP="005E12DB">
      <w:pPr>
        <w:spacing w:after="120"/>
        <w:rPr>
          <w:rFonts w:asciiTheme="minorHAnsi" w:hAnsiTheme="minorHAnsi"/>
          <w:b/>
          <w:color w:val="0070C0"/>
          <w:lang w:val="en-GB"/>
        </w:rPr>
      </w:pPr>
    </w:p>
    <w:p w:rsidR="005E12DB" w:rsidRPr="00145C2A" w:rsidRDefault="005E12DB" w:rsidP="005E12DB">
      <w:pPr>
        <w:spacing w:after="120"/>
        <w:rPr>
          <w:rFonts w:asciiTheme="minorHAnsi" w:hAnsiTheme="minorHAnsi"/>
          <w:color w:val="0070C0"/>
          <w:lang w:val="fr-FR"/>
        </w:rPr>
      </w:pPr>
      <w:r w:rsidRPr="00145C2A">
        <w:rPr>
          <w:rFonts w:asciiTheme="minorHAnsi" w:hAnsiTheme="minorHAnsi"/>
          <w:b/>
          <w:color w:val="0070C0"/>
          <w:lang w:val="fr-FR"/>
        </w:rPr>
        <w:t xml:space="preserve">Cette section explique les besoins en ressources humaines nécessaires pour mener à bien l’enquête et leur mode de sélection. </w:t>
      </w:r>
      <w:r w:rsidRPr="00145C2A">
        <w:rPr>
          <w:rFonts w:asciiTheme="minorHAnsi" w:hAnsiTheme="minorHAnsi"/>
          <w:color w:val="0070C0"/>
          <w:lang w:val="fr-FR"/>
        </w:rPr>
        <w:t xml:space="preserve">Elle doit contenir les informations suivantes: </w:t>
      </w:r>
    </w:p>
    <w:p w:rsidR="005E12DB" w:rsidRPr="00145C2A" w:rsidRDefault="005E12DB" w:rsidP="00811A56">
      <w:pPr>
        <w:pStyle w:val="ListParagraph"/>
        <w:numPr>
          <w:ilvl w:val="0"/>
          <w:numId w:val="36"/>
        </w:numPr>
        <w:spacing w:after="120"/>
        <w:rPr>
          <w:rFonts w:asciiTheme="minorHAnsi" w:hAnsiTheme="minorHAnsi"/>
          <w:color w:val="0070C0"/>
          <w:lang w:val="fr-FR"/>
        </w:rPr>
      </w:pPr>
      <w:r w:rsidRPr="00145C2A">
        <w:rPr>
          <w:rFonts w:asciiTheme="minorHAnsi" w:hAnsiTheme="minorHAnsi"/>
          <w:b/>
          <w:color w:val="0070C0"/>
          <w:lang w:val="fr-FR"/>
        </w:rPr>
        <w:t>Critères pour la sélection des enquêteurs</w:t>
      </w:r>
      <w:r w:rsidRPr="00145C2A">
        <w:rPr>
          <w:rFonts w:asciiTheme="minorHAnsi" w:hAnsiTheme="minorHAnsi"/>
          <w:color w:val="0070C0"/>
          <w:lang w:val="fr-FR"/>
        </w:rPr>
        <w:t xml:space="preserve">. La préférence sera donnée à des agents de  santé de l’état connaissant bien la région où ils vont enquêter. Cependant, </w:t>
      </w:r>
      <w:r w:rsidRPr="00145C2A">
        <w:rPr>
          <w:rFonts w:asciiTheme="minorHAnsi" w:hAnsiTheme="minorHAnsi"/>
          <w:i/>
          <w:color w:val="0070C0"/>
          <w:lang w:val="fr-FR"/>
        </w:rPr>
        <w:t xml:space="preserve">au minimum </w:t>
      </w:r>
      <w:r w:rsidRPr="00145C2A">
        <w:rPr>
          <w:rFonts w:asciiTheme="minorHAnsi" w:hAnsiTheme="minorHAnsi"/>
          <w:color w:val="0070C0"/>
          <w:lang w:val="fr-FR"/>
        </w:rPr>
        <w:t>ils doivent savoir lire et compter; connaître la langue de la formation et la langue du questionnaire; être disponibles pour toute la durée de la formation et de l’enquête</w:t>
      </w:r>
      <w:r w:rsidR="00811A56" w:rsidRPr="00145C2A">
        <w:rPr>
          <w:rFonts w:asciiTheme="minorHAnsi" w:hAnsiTheme="minorHAnsi"/>
          <w:color w:val="0070C0"/>
          <w:lang w:val="fr-FR"/>
        </w:rPr>
        <w:t>. Idéalement, ils auront eu quelque</w:t>
      </w:r>
      <w:r w:rsidR="00844BE4" w:rsidRPr="00145C2A">
        <w:rPr>
          <w:rFonts w:asciiTheme="minorHAnsi" w:hAnsiTheme="minorHAnsi"/>
          <w:color w:val="0070C0"/>
          <w:lang w:val="fr-FR"/>
        </w:rPr>
        <w:t>s</w:t>
      </w:r>
      <w:r w:rsidR="00811A56" w:rsidRPr="00145C2A">
        <w:rPr>
          <w:rFonts w:asciiTheme="minorHAnsi" w:hAnsiTheme="minorHAnsi"/>
          <w:color w:val="0070C0"/>
          <w:lang w:val="fr-FR"/>
        </w:rPr>
        <w:t xml:space="preserve"> expérience</w:t>
      </w:r>
      <w:r w:rsidR="00844BE4" w:rsidRPr="00145C2A">
        <w:rPr>
          <w:rFonts w:asciiTheme="minorHAnsi" w:hAnsiTheme="minorHAnsi"/>
          <w:color w:val="0070C0"/>
          <w:lang w:val="fr-FR"/>
        </w:rPr>
        <w:t>s</w:t>
      </w:r>
      <w:r w:rsidR="00811A56" w:rsidRPr="00145C2A">
        <w:rPr>
          <w:rFonts w:asciiTheme="minorHAnsi" w:hAnsiTheme="minorHAnsi"/>
          <w:color w:val="0070C0"/>
          <w:lang w:val="fr-FR"/>
        </w:rPr>
        <w:t xml:space="preserve"> avec les enquêtes ou des entretiens de personnes. Ils doivent être en bonne santé physique parce que les enquêtes peuvent être physiquement exigeantes.</w:t>
      </w:r>
    </w:p>
    <w:p w:rsidR="005E12DB" w:rsidRPr="00145C2A" w:rsidRDefault="005E12DB" w:rsidP="005E12DB">
      <w:pPr>
        <w:pStyle w:val="ListParagraph"/>
        <w:numPr>
          <w:ilvl w:val="0"/>
          <w:numId w:val="21"/>
        </w:numPr>
        <w:spacing w:after="120"/>
        <w:jc w:val="both"/>
        <w:rPr>
          <w:rFonts w:asciiTheme="minorHAnsi" w:hAnsiTheme="minorHAnsi"/>
          <w:color w:val="0070C0"/>
          <w:lang w:val="en-GB"/>
        </w:rPr>
      </w:pPr>
      <w:r w:rsidRPr="00145C2A">
        <w:rPr>
          <w:rFonts w:asciiTheme="minorHAnsi" w:hAnsiTheme="minorHAnsi"/>
          <w:b/>
          <w:color w:val="0070C0"/>
          <w:lang w:val="fr-FR"/>
        </w:rPr>
        <w:t xml:space="preserve">Qui sera chargé de recruter les enquêteurs. </w:t>
      </w:r>
      <w:proofErr w:type="spellStart"/>
      <w:r w:rsidRPr="00145C2A">
        <w:rPr>
          <w:rFonts w:asciiTheme="minorHAnsi" w:hAnsiTheme="minorHAnsi"/>
          <w:color w:val="0070C0"/>
        </w:rPr>
        <w:t>Où</w:t>
      </w:r>
      <w:proofErr w:type="spellEnd"/>
      <w:r w:rsidRPr="00145C2A">
        <w:rPr>
          <w:rFonts w:asciiTheme="minorHAnsi" w:hAnsiTheme="minorHAnsi"/>
          <w:color w:val="0070C0"/>
        </w:rPr>
        <w:t xml:space="preserve"> </w:t>
      </w:r>
      <w:proofErr w:type="spellStart"/>
      <w:r w:rsidRPr="00145C2A">
        <w:rPr>
          <w:rFonts w:asciiTheme="minorHAnsi" w:hAnsiTheme="minorHAnsi"/>
          <w:color w:val="0070C0"/>
        </w:rPr>
        <w:t>seront-ils</w:t>
      </w:r>
      <w:proofErr w:type="spellEnd"/>
      <w:r w:rsidRPr="00145C2A">
        <w:rPr>
          <w:rFonts w:asciiTheme="minorHAnsi" w:hAnsiTheme="minorHAnsi"/>
          <w:color w:val="0070C0"/>
        </w:rPr>
        <w:t xml:space="preserve"> </w:t>
      </w:r>
      <w:proofErr w:type="spellStart"/>
      <w:r w:rsidRPr="00145C2A">
        <w:rPr>
          <w:rFonts w:asciiTheme="minorHAnsi" w:hAnsiTheme="minorHAnsi"/>
          <w:color w:val="0070C0"/>
        </w:rPr>
        <w:t>recrutés</w:t>
      </w:r>
      <w:proofErr w:type="spellEnd"/>
      <w:r w:rsidRPr="00145C2A">
        <w:rPr>
          <w:rFonts w:asciiTheme="minorHAnsi" w:hAnsiTheme="minorHAnsi"/>
          <w:color w:val="0070C0"/>
        </w:rPr>
        <w:t>?</w:t>
      </w:r>
      <w:r w:rsidRPr="00145C2A">
        <w:rPr>
          <w:rFonts w:asciiTheme="minorHAnsi" w:hAnsiTheme="minorHAnsi"/>
          <w:color w:val="0070C0"/>
          <w:lang w:val="en-GB"/>
        </w:rPr>
        <w:t xml:space="preserve"> </w:t>
      </w:r>
    </w:p>
    <w:p w:rsidR="005E12DB" w:rsidRPr="00145C2A" w:rsidRDefault="005E12DB" w:rsidP="005E12DB">
      <w:pPr>
        <w:pStyle w:val="ListParagraph"/>
        <w:numPr>
          <w:ilvl w:val="0"/>
          <w:numId w:val="21"/>
        </w:numPr>
        <w:spacing w:after="120"/>
        <w:jc w:val="both"/>
        <w:rPr>
          <w:rFonts w:asciiTheme="minorHAnsi" w:hAnsiTheme="minorHAnsi"/>
          <w:b/>
          <w:color w:val="0070C0"/>
          <w:lang w:val="fr-FR"/>
        </w:rPr>
      </w:pPr>
      <w:r w:rsidRPr="00145C2A">
        <w:rPr>
          <w:rFonts w:asciiTheme="minorHAnsi" w:hAnsiTheme="minorHAnsi"/>
          <w:b/>
          <w:color w:val="0070C0"/>
          <w:lang w:val="fr-FR"/>
        </w:rPr>
        <w:t xml:space="preserve">Quelle compensation financière est prévue pour les enquêteurs: per diem, salaire, frais de facilitation, etc. </w:t>
      </w:r>
    </w:p>
    <w:p w:rsidR="005E12DB" w:rsidRPr="00145C2A" w:rsidRDefault="005E12DB" w:rsidP="005E12DB">
      <w:pPr>
        <w:pStyle w:val="ListParagraph"/>
        <w:numPr>
          <w:ilvl w:val="0"/>
          <w:numId w:val="21"/>
        </w:numPr>
        <w:spacing w:after="120"/>
        <w:jc w:val="both"/>
        <w:rPr>
          <w:rFonts w:asciiTheme="minorHAnsi" w:hAnsiTheme="minorHAnsi"/>
          <w:color w:val="0070C0"/>
          <w:lang w:val="fr-FR"/>
        </w:rPr>
      </w:pPr>
      <w:r w:rsidRPr="00145C2A">
        <w:rPr>
          <w:rFonts w:asciiTheme="minorHAnsi" w:hAnsiTheme="minorHAnsi"/>
          <w:b/>
          <w:color w:val="0070C0"/>
          <w:lang w:val="fr-FR"/>
        </w:rPr>
        <w:t>Le tableau ci-dessous complété.</w:t>
      </w:r>
      <w:r w:rsidRPr="00145C2A">
        <w:rPr>
          <w:rFonts w:asciiTheme="minorHAnsi" w:hAnsiTheme="minorHAnsi"/>
          <w:color w:val="0070C0"/>
          <w:lang w:val="fr-FR"/>
        </w:rPr>
        <w:t xml:space="preserve"> Si possible, on ajoutera le nom des enquêteurs.</w:t>
      </w:r>
    </w:p>
    <w:tbl>
      <w:tblPr>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872"/>
        <w:gridCol w:w="2205"/>
        <w:gridCol w:w="5245"/>
      </w:tblGrid>
      <w:tr w:rsidR="005E12DB" w:rsidRPr="00145C2A" w:rsidTr="005E12DB">
        <w:trPr>
          <w:cantSplit/>
          <w:trHeight w:val="680"/>
        </w:trPr>
        <w:tc>
          <w:tcPr>
            <w:tcW w:w="1872" w:type="dxa"/>
            <w:shd w:val="clear" w:color="auto" w:fill="DAEEF3" w:themeFill="accent5" w:themeFillTint="33"/>
          </w:tcPr>
          <w:p w:rsidR="005E12DB" w:rsidRPr="00145C2A" w:rsidRDefault="005E12DB" w:rsidP="005E12DB">
            <w:pPr>
              <w:spacing w:after="0"/>
              <w:jc w:val="center"/>
              <w:rPr>
                <w:rFonts w:asciiTheme="minorHAnsi" w:hAnsiTheme="minorHAnsi"/>
                <w:b/>
                <w:lang w:val="fr-FR"/>
              </w:rPr>
            </w:pPr>
          </w:p>
        </w:tc>
        <w:tc>
          <w:tcPr>
            <w:tcW w:w="2205" w:type="dxa"/>
            <w:shd w:val="clear" w:color="auto" w:fill="DAEEF3" w:themeFill="accent5" w:themeFillTint="33"/>
            <w:vAlign w:val="center"/>
          </w:tcPr>
          <w:p w:rsidR="005E12DB" w:rsidRPr="00145C2A" w:rsidRDefault="005E12DB" w:rsidP="005E12DB">
            <w:pPr>
              <w:spacing w:after="0"/>
              <w:jc w:val="center"/>
              <w:rPr>
                <w:rFonts w:asciiTheme="minorHAnsi" w:hAnsiTheme="minorHAnsi"/>
                <w:b/>
                <w:lang w:val="en-GB"/>
              </w:rPr>
            </w:pPr>
            <w:r w:rsidRPr="00145C2A">
              <w:rPr>
                <w:rFonts w:asciiTheme="minorHAnsi" w:hAnsiTheme="minorHAnsi"/>
                <w:b/>
                <w:lang w:val="en-GB"/>
              </w:rPr>
              <w:t xml:space="preserve">No. </w:t>
            </w:r>
            <w:proofErr w:type="spellStart"/>
            <w:r w:rsidRPr="00145C2A">
              <w:rPr>
                <w:rFonts w:asciiTheme="minorHAnsi" w:hAnsiTheme="minorHAnsi"/>
                <w:b/>
                <w:lang w:val="en-GB"/>
              </w:rPr>
              <w:t>Superviseurs</w:t>
            </w:r>
            <w:proofErr w:type="spellEnd"/>
          </w:p>
        </w:tc>
        <w:tc>
          <w:tcPr>
            <w:tcW w:w="5245" w:type="dxa"/>
            <w:shd w:val="clear" w:color="auto" w:fill="DAEEF3" w:themeFill="accent5" w:themeFillTint="33"/>
            <w:vAlign w:val="center"/>
          </w:tcPr>
          <w:p w:rsidR="005E12DB" w:rsidRPr="00145C2A" w:rsidRDefault="005E12DB" w:rsidP="005E12DB">
            <w:pPr>
              <w:spacing w:after="0"/>
              <w:jc w:val="center"/>
              <w:rPr>
                <w:rFonts w:asciiTheme="minorHAnsi" w:hAnsiTheme="minorHAnsi"/>
                <w:b/>
                <w:lang w:val="en-GB"/>
              </w:rPr>
            </w:pPr>
            <w:r w:rsidRPr="00145C2A">
              <w:rPr>
                <w:rFonts w:asciiTheme="minorHAnsi" w:hAnsiTheme="minorHAnsi"/>
                <w:b/>
                <w:lang w:val="en-GB"/>
              </w:rPr>
              <w:t xml:space="preserve">No. </w:t>
            </w:r>
            <w:proofErr w:type="spellStart"/>
            <w:r w:rsidRPr="00145C2A">
              <w:rPr>
                <w:rFonts w:asciiTheme="minorHAnsi" w:hAnsiTheme="minorHAnsi"/>
                <w:b/>
                <w:lang w:val="en-GB"/>
              </w:rPr>
              <w:t>Enquêteurs</w:t>
            </w:r>
            <w:proofErr w:type="spellEnd"/>
          </w:p>
        </w:tc>
      </w:tr>
      <w:tr w:rsidR="005E12DB" w:rsidRPr="00145C2A" w:rsidTr="005E12DB">
        <w:tc>
          <w:tcPr>
            <w:tcW w:w="1872" w:type="dxa"/>
            <w:vAlign w:val="center"/>
          </w:tcPr>
          <w:p w:rsidR="005E12DB" w:rsidRPr="00145C2A" w:rsidRDefault="005E12DB" w:rsidP="005E12DB">
            <w:pPr>
              <w:spacing w:after="0"/>
              <w:jc w:val="center"/>
              <w:rPr>
                <w:rFonts w:asciiTheme="minorHAnsi" w:hAnsiTheme="minorHAnsi"/>
                <w:b/>
                <w:lang w:val="en-GB"/>
              </w:rPr>
            </w:pPr>
            <w:r w:rsidRPr="00145C2A">
              <w:rPr>
                <w:rFonts w:asciiTheme="minorHAnsi" w:hAnsiTheme="minorHAnsi"/>
                <w:b/>
                <w:lang w:val="en-GB"/>
              </w:rPr>
              <w:t>Zone de programme 1</w:t>
            </w:r>
          </w:p>
        </w:tc>
        <w:tc>
          <w:tcPr>
            <w:tcW w:w="2205" w:type="dxa"/>
            <w:shd w:val="clear" w:color="auto" w:fill="auto"/>
          </w:tcPr>
          <w:p w:rsidR="005E12DB" w:rsidRPr="00145C2A" w:rsidRDefault="005E12DB" w:rsidP="005E12DB">
            <w:pPr>
              <w:spacing w:after="0"/>
              <w:rPr>
                <w:rFonts w:asciiTheme="minorHAnsi" w:hAnsiTheme="minorHAnsi"/>
                <w:lang w:val="en-GB"/>
              </w:rPr>
            </w:pPr>
          </w:p>
        </w:tc>
        <w:tc>
          <w:tcPr>
            <w:tcW w:w="5245" w:type="dxa"/>
            <w:shd w:val="clear" w:color="auto" w:fill="auto"/>
          </w:tcPr>
          <w:p w:rsidR="005E12DB" w:rsidRPr="00145C2A" w:rsidRDefault="005E12DB" w:rsidP="005E12DB">
            <w:pPr>
              <w:spacing w:after="0"/>
              <w:rPr>
                <w:rFonts w:asciiTheme="minorHAnsi" w:hAnsiTheme="minorHAnsi"/>
                <w:lang w:val="en-GB"/>
              </w:rPr>
            </w:pPr>
          </w:p>
        </w:tc>
      </w:tr>
      <w:tr w:rsidR="005E12DB" w:rsidRPr="00145C2A" w:rsidTr="005E12DB">
        <w:tc>
          <w:tcPr>
            <w:tcW w:w="1872" w:type="dxa"/>
            <w:vAlign w:val="center"/>
          </w:tcPr>
          <w:p w:rsidR="005E12DB" w:rsidRPr="00145C2A" w:rsidRDefault="005E12DB" w:rsidP="005E12DB">
            <w:pPr>
              <w:spacing w:after="0"/>
              <w:jc w:val="center"/>
              <w:rPr>
                <w:rFonts w:asciiTheme="minorHAnsi" w:hAnsiTheme="minorHAnsi"/>
                <w:b/>
                <w:lang w:val="en-GB"/>
              </w:rPr>
            </w:pPr>
            <w:r w:rsidRPr="00145C2A">
              <w:rPr>
                <w:rFonts w:asciiTheme="minorHAnsi" w:hAnsiTheme="minorHAnsi"/>
                <w:b/>
                <w:lang w:val="en-GB"/>
              </w:rPr>
              <w:t>Zone de programme 2</w:t>
            </w:r>
          </w:p>
        </w:tc>
        <w:tc>
          <w:tcPr>
            <w:tcW w:w="2205" w:type="dxa"/>
            <w:shd w:val="clear" w:color="auto" w:fill="auto"/>
          </w:tcPr>
          <w:p w:rsidR="005E12DB" w:rsidRPr="00145C2A" w:rsidRDefault="005E12DB" w:rsidP="005E12DB">
            <w:pPr>
              <w:spacing w:after="0"/>
              <w:rPr>
                <w:rFonts w:asciiTheme="minorHAnsi" w:hAnsiTheme="minorHAnsi"/>
                <w:lang w:val="en-GB"/>
              </w:rPr>
            </w:pPr>
          </w:p>
        </w:tc>
        <w:tc>
          <w:tcPr>
            <w:tcW w:w="5245" w:type="dxa"/>
            <w:shd w:val="clear" w:color="auto" w:fill="auto"/>
          </w:tcPr>
          <w:p w:rsidR="005E12DB" w:rsidRPr="00145C2A" w:rsidRDefault="005E12DB" w:rsidP="005E12DB">
            <w:pPr>
              <w:spacing w:after="0"/>
              <w:rPr>
                <w:rFonts w:asciiTheme="minorHAnsi" w:hAnsiTheme="minorHAnsi"/>
                <w:lang w:val="en-GB"/>
              </w:rPr>
            </w:pPr>
          </w:p>
        </w:tc>
      </w:tr>
      <w:tr w:rsidR="005E12DB" w:rsidRPr="00145C2A" w:rsidTr="005E12DB">
        <w:tc>
          <w:tcPr>
            <w:tcW w:w="1872" w:type="dxa"/>
            <w:vAlign w:val="center"/>
          </w:tcPr>
          <w:p w:rsidR="005E12DB" w:rsidRPr="00145C2A" w:rsidRDefault="005E12DB" w:rsidP="005E12DB">
            <w:pPr>
              <w:spacing w:after="0"/>
              <w:jc w:val="center"/>
              <w:rPr>
                <w:rFonts w:asciiTheme="minorHAnsi" w:hAnsiTheme="minorHAnsi"/>
                <w:b/>
                <w:lang w:val="en-GB"/>
              </w:rPr>
            </w:pPr>
            <w:r w:rsidRPr="00145C2A">
              <w:rPr>
                <w:rFonts w:asciiTheme="minorHAnsi" w:hAnsiTheme="minorHAnsi"/>
                <w:b/>
                <w:lang w:val="en-GB"/>
              </w:rPr>
              <w:t>Zone de programme 3</w:t>
            </w:r>
          </w:p>
        </w:tc>
        <w:tc>
          <w:tcPr>
            <w:tcW w:w="2205" w:type="dxa"/>
            <w:shd w:val="clear" w:color="auto" w:fill="auto"/>
          </w:tcPr>
          <w:p w:rsidR="005E12DB" w:rsidRPr="00145C2A" w:rsidRDefault="005E12DB" w:rsidP="005E12DB">
            <w:pPr>
              <w:spacing w:after="0"/>
              <w:rPr>
                <w:rFonts w:asciiTheme="minorHAnsi" w:hAnsiTheme="minorHAnsi"/>
                <w:lang w:val="en-GB"/>
              </w:rPr>
            </w:pPr>
          </w:p>
        </w:tc>
        <w:tc>
          <w:tcPr>
            <w:tcW w:w="5245" w:type="dxa"/>
            <w:shd w:val="clear" w:color="auto" w:fill="auto"/>
          </w:tcPr>
          <w:p w:rsidR="005E12DB" w:rsidRPr="00145C2A" w:rsidRDefault="005E12DB" w:rsidP="005E12DB">
            <w:pPr>
              <w:spacing w:after="0"/>
              <w:rPr>
                <w:rFonts w:asciiTheme="minorHAnsi" w:hAnsiTheme="minorHAnsi"/>
                <w:lang w:val="en-GB"/>
              </w:rPr>
            </w:pPr>
          </w:p>
        </w:tc>
      </w:tr>
      <w:tr w:rsidR="005E12DB" w:rsidRPr="00145C2A" w:rsidTr="005E12DB">
        <w:tc>
          <w:tcPr>
            <w:tcW w:w="1872" w:type="dxa"/>
            <w:vAlign w:val="center"/>
          </w:tcPr>
          <w:p w:rsidR="005E12DB" w:rsidRPr="00145C2A" w:rsidRDefault="005E12DB" w:rsidP="005E12DB">
            <w:pPr>
              <w:spacing w:after="0"/>
              <w:jc w:val="center"/>
              <w:rPr>
                <w:rFonts w:asciiTheme="minorHAnsi" w:hAnsiTheme="minorHAnsi"/>
                <w:b/>
                <w:lang w:val="en-GB"/>
              </w:rPr>
            </w:pPr>
            <w:r w:rsidRPr="00145C2A">
              <w:rPr>
                <w:rFonts w:asciiTheme="minorHAnsi" w:hAnsiTheme="minorHAnsi"/>
                <w:b/>
                <w:lang w:val="en-GB"/>
              </w:rPr>
              <w:t>Zone de programme 4</w:t>
            </w:r>
          </w:p>
        </w:tc>
        <w:tc>
          <w:tcPr>
            <w:tcW w:w="2205" w:type="dxa"/>
            <w:shd w:val="clear" w:color="auto" w:fill="auto"/>
          </w:tcPr>
          <w:p w:rsidR="005E12DB" w:rsidRPr="00145C2A" w:rsidRDefault="005E12DB" w:rsidP="005E12DB">
            <w:pPr>
              <w:spacing w:after="0"/>
              <w:rPr>
                <w:rFonts w:asciiTheme="minorHAnsi" w:hAnsiTheme="minorHAnsi"/>
                <w:lang w:val="en-GB"/>
              </w:rPr>
            </w:pPr>
          </w:p>
        </w:tc>
        <w:tc>
          <w:tcPr>
            <w:tcW w:w="5245" w:type="dxa"/>
            <w:shd w:val="clear" w:color="auto" w:fill="auto"/>
          </w:tcPr>
          <w:p w:rsidR="005E12DB" w:rsidRPr="00145C2A" w:rsidRDefault="005E12DB" w:rsidP="005E12DB">
            <w:pPr>
              <w:spacing w:after="0"/>
              <w:rPr>
                <w:rFonts w:asciiTheme="minorHAnsi" w:hAnsiTheme="minorHAnsi"/>
                <w:lang w:val="en-GB"/>
              </w:rPr>
            </w:pPr>
          </w:p>
        </w:tc>
      </w:tr>
      <w:tr w:rsidR="005E12DB" w:rsidRPr="00145C2A" w:rsidTr="005E12DB">
        <w:tc>
          <w:tcPr>
            <w:tcW w:w="1872" w:type="dxa"/>
            <w:vAlign w:val="center"/>
          </w:tcPr>
          <w:p w:rsidR="005E12DB" w:rsidRPr="00145C2A" w:rsidRDefault="005E12DB" w:rsidP="005E12DB">
            <w:pPr>
              <w:spacing w:after="0"/>
              <w:jc w:val="center"/>
              <w:rPr>
                <w:rFonts w:asciiTheme="minorHAnsi" w:hAnsiTheme="minorHAnsi"/>
                <w:lang w:val="en-GB"/>
              </w:rPr>
            </w:pPr>
            <w:r w:rsidRPr="00145C2A">
              <w:rPr>
                <w:rFonts w:asciiTheme="minorHAnsi" w:hAnsiTheme="minorHAnsi"/>
                <w:b/>
                <w:lang w:val="en-GB"/>
              </w:rPr>
              <w:t>Zone de programme 5</w:t>
            </w:r>
          </w:p>
        </w:tc>
        <w:tc>
          <w:tcPr>
            <w:tcW w:w="2205" w:type="dxa"/>
            <w:shd w:val="clear" w:color="auto" w:fill="auto"/>
          </w:tcPr>
          <w:p w:rsidR="005E12DB" w:rsidRPr="00145C2A" w:rsidRDefault="005E12DB" w:rsidP="005E12DB">
            <w:pPr>
              <w:spacing w:after="0"/>
              <w:rPr>
                <w:rFonts w:asciiTheme="minorHAnsi" w:hAnsiTheme="minorHAnsi"/>
                <w:lang w:val="en-GB"/>
              </w:rPr>
            </w:pPr>
          </w:p>
        </w:tc>
        <w:tc>
          <w:tcPr>
            <w:tcW w:w="5245" w:type="dxa"/>
            <w:shd w:val="clear" w:color="auto" w:fill="auto"/>
          </w:tcPr>
          <w:p w:rsidR="005E12DB" w:rsidRPr="00145C2A" w:rsidRDefault="005E12DB" w:rsidP="005E12DB">
            <w:pPr>
              <w:spacing w:after="0"/>
              <w:rPr>
                <w:rFonts w:asciiTheme="minorHAnsi" w:hAnsiTheme="minorHAnsi"/>
                <w:lang w:val="en-GB"/>
              </w:rPr>
            </w:pPr>
          </w:p>
        </w:tc>
      </w:tr>
      <w:tr w:rsidR="005E12DB" w:rsidRPr="00145C2A" w:rsidTr="005E12DB">
        <w:tc>
          <w:tcPr>
            <w:tcW w:w="1872" w:type="dxa"/>
            <w:vAlign w:val="center"/>
          </w:tcPr>
          <w:p w:rsidR="005E12DB" w:rsidRPr="00145C2A" w:rsidRDefault="005E12DB" w:rsidP="005E12DB">
            <w:pPr>
              <w:spacing w:after="0"/>
              <w:jc w:val="center"/>
              <w:rPr>
                <w:rFonts w:asciiTheme="minorHAnsi" w:hAnsiTheme="minorHAnsi"/>
                <w:b/>
                <w:lang w:val="en-GB"/>
              </w:rPr>
            </w:pPr>
            <w:r w:rsidRPr="00145C2A">
              <w:rPr>
                <w:rFonts w:asciiTheme="minorHAnsi" w:hAnsiTheme="minorHAnsi"/>
                <w:b/>
                <w:lang w:val="en-GB"/>
              </w:rPr>
              <w:lastRenderedPageBreak/>
              <w:t>Zone de programme 6</w:t>
            </w:r>
          </w:p>
        </w:tc>
        <w:tc>
          <w:tcPr>
            <w:tcW w:w="2205" w:type="dxa"/>
            <w:shd w:val="clear" w:color="auto" w:fill="auto"/>
          </w:tcPr>
          <w:p w:rsidR="005E12DB" w:rsidRPr="00145C2A" w:rsidRDefault="005E12DB" w:rsidP="005E12DB">
            <w:pPr>
              <w:spacing w:after="0"/>
              <w:rPr>
                <w:rFonts w:asciiTheme="minorHAnsi" w:hAnsiTheme="minorHAnsi"/>
                <w:lang w:val="en-GB"/>
              </w:rPr>
            </w:pPr>
          </w:p>
        </w:tc>
        <w:tc>
          <w:tcPr>
            <w:tcW w:w="5245" w:type="dxa"/>
            <w:shd w:val="clear" w:color="auto" w:fill="auto"/>
          </w:tcPr>
          <w:p w:rsidR="005E12DB" w:rsidRPr="00145C2A" w:rsidRDefault="005E12DB" w:rsidP="005E12DB">
            <w:pPr>
              <w:spacing w:after="0"/>
              <w:rPr>
                <w:rFonts w:asciiTheme="minorHAnsi" w:hAnsiTheme="minorHAnsi"/>
                <w:lang w:val="en-GB"/>
              </w:rPr>
            </w:pPr>
          </w:p>
        </w:tc>
      </w:tr>
    </w:tbl>
    <w:p w:rsidR="005E12DB" w:rsidRPr="00145C2A" w:rsidRDefault="005E12DB" w:rsidP="005E12DB">
      <w:pPr>
        <w:spacing w:after="120"/>
        <w:rPr>
          <w:rFonts w:asciiTheme="minorHAnsi" w:hAnsiTheme="minorHAnsi"/>
          <w:lang w:val="en-GB"/>
        </w:rPr>
      </w:pPr>
    </w:p>
    <w:p w:rsidR="005E12DB" w:rsidRPr="00145C2A" w:rsidRDefault="005E12DB" w:rsidP="005E12DB">
      <w:pPr>
        <w:pStyle w:val="Heading2"/>
        <w:jc w:val="both"/>
        <w:rPr>
          <w:lang w:val="fr-FR"/>
        </w:rPr>
      </w:pPr>
      <w:bookmarkStart w:id="56" w:name="_Toc329600594"/>
      <w:r w:rsidRPr="00145C2A">
        <w:rPr>
          <w:lang w:val="fr-FR"/>
        </w:rPr>
        <w:t>5.3 Plan de la collecte des données</w:t>
      </w:r>
      <w:bookmarkEnd w:id="56"/>
    </w:p>
    <w:p w:rsidR="005E12DB" w:rsidRPr="00145C2A" w:rsidRDefault="005E12DB" w:rsidP="005E12DB">
      <w:pPr>
        <w:rPr>
          <w:lang w:val="fr-FR"/>
        </w:rPr>
      </w:pPr>
    </w:p>
    <w:p w:rsidR="005E12DB" w:rsidRPr="00145C2A" w:rsidRDefault="005E12DB" w:rsidP="005E12DB">
      <w:pPr>
        <w:rPr>
          <w:rFonts w:asciiTheme="minorHAnsi" w:hAnsiTheme="minorHAnsi"/>
          <w:color w:val="0070C0"/>
          <w:lang w:val="fr-FR"/>
        </w:rPr>
      </w:pPr>
      <w:r w:rsidRPr="00145C2A">
        <w:rPr>
          <w:rFonts w:asciiTheme="minorHAnsi" w:hAnsiTheme="minorHAnsi"/>
          <w:b/>
          <w:color w:val="0070C0"/>
          <w:lang w:val="fr-FR"/>
        </w:rPr>
        <w:t xml:space="preserve">Cette section explique comment les données seront collectées. </w:t>
      </w:r>
      <w:r w:rsidRPr="00145C2A">
        <w:rPr>
          <w:rFonts w:asciiTheme="minorHAnsi" w:hAnsiTheme="minorHAnsi"/>
          <w:color w:val="0070C0"/>
          <w:lang w:val="fr-FR"/>
        </w:rPr>
        <w:t>Elle doit contenir les informations suivantes:</w:t>
      </w:r>
    </w:p>
    <w:p w:rsidR="005E12DB" w:rsidRPr="00145C2A" w:rsidRDefault="005E12DB" w:rsidP="005E12DB">
      <w:pPr>
        <w:pStyle w:val="ListParagraph"/>
        <w:numPr>
          <w:ilvl w:val="0"/>
          <w:numId w:val="22"/>
        </w:numPr>
        <w:jc w:val="both"/>
        <w:rPr>
          <w:rFonts w:asciiTheme="minorHAnsi" w:hAnsiTheme="minorHAnsi" w:cstheme="minorHAnsi"/>
          <w:color w:val="0070C0"/>
          <w:lang w:val="fr-FR"/>
        </w:rPr>
      </w:pPr>
      <w:r w:rsidRPr="00145C2A">
        <w:rPr>
          <w:rFonts w:asciiTheme="minorHAnsi" w:hAnsiTheme="minorHAnsi" w:cstheme="minorHAnsi"/>
          <w:b/>
          <w:color w:val="0070C0"/>
          <w:lang w:val="fr-FR"/>
        </w:rPr>
        <w:t xml:space="preserve">Utiliser le tableau ci-dessous pour calculer le temps nécessaire </w:t>
      </w:r>
      <w:r w:rsidR="00C15D34" w:rsidRPr="00145C2A">
        <w:rPr>
          <w:rFonts w:asciiTheme="minorHAnsi" w:hAnsiTheme="minorHAnsi" w:cstheme="minorHAnsi"/>
          <w:b/>
          <w:color w:val="0070C0"/>
          <w:lang w:val="fr-FR"/>
        </w:rPr>
        <w:t xml:space="preserve">pour </w:t>
      </w:r>
      <w:r w:rsidRPr="00145C2A">
        <w:rPr>
          <w:rFonts w:asciiTheme="minorHAnsi" w:hAnsiTheme="minorHAnsi" w:cstheme="minorHAnsi"/>
          <w:b/>
          <w:color w:val="0070C0"/>
          <w:lang w:val="fr-FR"/>
        </w:rPr>
        <w:t xml:space="preserve"> la réalisation de l’enquête</w:t>
      </w:r>
      <w:r w:rsidRPr="00145C2A">
        <w:rPr>
          <w:rFonts w:asciiTheme="minorHAnsi" w:hAnsiTheme="minorHAnsi" w:cstheme="minorHAnsi"/>
          <w:color w:val="0070C0"/>
          <w:lang w:val="fr-FR"/>
        </w:rPr>
        <w:t>. Pour le compléter, suivre les instructions suivantes.</w:t>
      </w:r>
    </w:p>
    <w:p w:rsidR="005E12DB" w:rsidRPr="00145C2A" w:rsidRDefault="005E12DB" w:rsidP="005E12DB">
      <w:pPr>
        <w:pStyle w:val="ListParagraph"/>
        <w:numPr>
          <w:ilvl w:val="1"/>
          <w:numId w:val="23"/>
        </w:numPr>
        <w:jc w:val="both"/>
        <w:rPr>
          <w:rFonts w:asciiTheme="minorHAnsi" w:hAnsiTheme="minorHAnsi" w:cstheme="minorHAnsi"/>
          <w:color w:val="0070C0"/>
          <w:lang w:val="en-GB"/>
        </w:rPr>
      </w:pPr>
      <w:r w:rsidRPr="00145C2A">
        <w:rPr>
          <w:rFonts w:asciiTheme="minorHAnsi" w:hAnsiTheme="minorHAnsi" w:cstheme="minorHAnsi"/>
          <w:b/>
          <w:color w:val="0070C0"/>
          <w:lang w:val="fr-FR"/>
        </w:rPr>
        <w:t>Écrire le nombre de zone de supervision dans la zone de programme en première colonne `Nombre de zones de supervision `.</w:t>
      </w:r>
      <w:r w:rsidRPr="00145C2A">
        <w:rPr>
          <w:rFonts w:asciiTheme="minorHAnsi" w:hAnsiTheme="minorHAnsi" w:cstheme="minorHAnsi"/>
          <w:color w:val="0070C0"/>
          <w:lang w:val="fr-FR"/>
        </w:rPr>
        <w:t xml:space="preserve"> Il doit y en avoir au minimum quatre</w:t>
      </w:r>
      <w:r w:rsidRPr="00145C2A">
        <w:rPr>
          <w:rFonts w:asciiTheme="minorHAnsi" w:hAnsiTheme="minorHAnsi" w:cstheme="minorHAnsi"/>
          <w:color w:val="0070C0"/>
          <w:lang w:val="en-GB"/>
        </w:rPr>
        <w:t xml:space="preserve">. </w:t>
      </w:r>
    </w:p>
    <w:p w:rsidR="005E12DB" w:rsidRPr="00145C2A" w:rsidRDefault="005E12DB" w:rsidP="005E12DB">
      <w:pPr>
        <w:pStyle w:val="ListParagraph"/>
        <w:numPr>
          <w:ilvl w:val="1"/>
          <w:numId w:val="23"/>
        </w:numPr>
        <w:jc w:val="both"/>
        <w:rPr>
          <w:rFonts w:asciiTheme="minorHAnsi" w:hAnsiTheme="minorHAnsi" w:cstheme="minorHAnsi"/>
          <w:color w:val="0070C0"/>
          <w:lang w:val="fr-FR"/>
        </w:rPr>
      </w:pPr>
      <w:r w:rsidRPr="00145C2A">
        <w:rPr>
          <w:rFonts w:asciiTheme="minorHAnsi" w:hAnsiTheme="minorHAnsi" w:cstheme="minorHAnsi"/>
          <w:b/>
          <w:color w:val="0070C0"/>
          <w:lang w:val="fr-FR"/>
        </w:rPr>
        <w:t>Calculer la seconde colonne, `Nombre total d’interviews `.</w:t>
      </w:r>
      <w:r w:rsidRPr="00145C2A">
        <w:rPr>
          <w:rFonts w:asciiTheme="minorHAnsi" w:hAnsiTheme="minorHAnsi" w:cstheme="minorHAnsi"/>
          <w:color w:val="0070C0"/>
          <w:lang w:val="fr-FR"/>
        </w:rPr>
        <w:t xml:space="preserve"> Pour ce faire, multiplier le nombre de zones de supervision par la taille de l’échantillon par ZS (normalement 19) par le nombre de groupes cibles. </w:t>
      </w:r>
    </w:p>
    <w:p w:rsidR="005E12DB" w:rsidRPr="00145C2A" w:rsidRDefault="005E12DB" w:rsidP="005E12DB">
      <w:pPr>
        <w:pStyle w:val="ListParagraph"/>
        <w:numPr>
          <w:ilvl w:val="1"/>
          <w:numId w:val="23"/>
        </w:numPr>
        <w:jc w:val="both"/>
        <w:rPr>
          <w:rFonts w:asciiTheme="minorHAnsi" w:hAnsiTheme="minorHAnsi" w:cstheme="minorHAnsi"/>
          <w:color w:val="0070C0"/>
          <w:lang w:val="en-GB"/>
        </w:rPr>
      </w:pPr>
      <w:r w:rsidRPr="00145C2A">
        <w:rPr>
          <w:rFonts w:asciiTheme="minorHAnsi" w:hAnsiTheme="minorHAnsi" w:cstheme="minorHAnsi"/>
          <w:b/>
          <w:color w:val="0070C0"/>
          <w:lang w:val="fr-FR"/>
        </w:rPr>
        <w:t>Dans la troisième colonne, `No d’enquêteurs` inscrire le nombre total des personnes qui vont collecter les données dans cette zone de programme</w:t>
      </w:r>
      <w:r w:rsidRPr="00145C2A">
        <w:rPr>
          <w:rFonts w:asciiTheme="minorHAnsi" w:hAnsiTheme="minorHAnsi" w:cstheme="minorHAnsi"/>
          <w:color w:val="0070C0"/>
          <w:lang w:val="fr-FR"/>
        </w:rPr>
        <w:t xml:space="preserve">. </w:t>
      </w:r>
      <w:proofErr w:type="spellStart"/>
      <w:r w:rsidRPr="00145C2A">
        <w:rPr>
          <w:rFonts w:asciiTheme="minorHAnsi" w:hAnsiTheme="minorHAnsi" w:cstheme="minorHAnsi"/>
          <w:color w:val="0070C0"/>
        </w:rPr>
        <w:t>Inclure</w:t>
      </w:r>
      <w:proofErr w:type="spellEnd"/>
      <w:r w:rsidRPr="00145C2A">
        <w:rPr>
          <w:rFonts w:asciiTheme="minorHAnsi" w:hAnsiTheme="minorHAnsi" w:cstheme="minorHAnsi"/>
          <w:color w:val="0070C0"/>
        </w:rPr>
        <w:t xml:space="preserve"> les </w:t>
      </w:r>
      <w:proofErr w:type="spellStart"/>
      <w:r w:rsidRPr="00145C2A">
        <w:rPr>
          <w:rFonts w:asciiTheme="minorHAnsi" w:hAnsiTheme="minorHAnsi" w:cstheme="minorHAnsi"/>
          <w:color w:val="0070C0"/>
        </w:rPr>
        <w:t>superviseurs</w:t>
      </w:r>
      <w:proofErr w:type="spellEnd"/>
      <w:r w:rsidRPr="00145C2A">
        <w:rPr>
          <w:rFonts w:asciiTheme="minorHAnsi" w:hAnsiTheme="minorHAnsi" w:cstheme="minorHAnsi"/>
          <w:color w:val="0070C0"/>
        </w:rPr>
        <w:t xml:space="preserve"> </w:t>
      </w:r>
      <w:proofErr w:type="spellStart"/>
      <w:r w:rsidRPr="00145C2A">
        <w:rPr>
          <w:rFonts w:asciiTheme="minorHAnsi" w:hAnsiTheme="minorHAnsi" w:cstheme="minorHAnsi"/>
          <w:color w:val="0070C0"/>
        </w:rPr>
        <w:t>s’ils</w:t>
      </w:r>
      <w:proofErr w:type="spellEnd"/>
      <w:r w:rsidRPr="00145C2A">
        <w:rPr>
          <w:rFonts w:asciiTheme="minorHAnsi" w:hAnsiTheme="minorHAnsi" w:cstheme="minorHAnsi"/>
          <w:color w:val="0070C0"/>
        </w:rPr>
        <w:t xml:space="preserve"> </w:t>
      </w:r>
      <w:proofErr w:type="spellStart"/>
      <w:r w:rsidRPr="00145C2A">
        <w:rPr>
          <w:rFonts w:asciiTheme="minorHAnsi" w:hAnsiTheme="minorHAnsi" w:cstheme="minorHAnsi"/>
          <w:color w:val="0070C0"/>
        </w:rPr>
        <w:t>doivent</w:t>
      </w:r>
      <w:proofErr w:type="spellEnd"/>
      <w:r w:rsidRPr="00145C2A">
        <w:rPr>
          <w:rFonts w:asciiTheme="minorHAnsi" w:hAnsiTheme="minorHAnsi" w:cstheme="minorHAnsi"/>
          <w:color w:val="0070C0"/>
        </w:rPr>
        <w:t xml:space="preserve"> </w:t>
      </w:r>
      <w:proofErr w:type="spellStart"/>
      <w:r w:rsidRPr="00145C2A">
        <w:rPr>
          <w:rFonts w:asciiTheme="minorHAnsi" w:hAnsiTheme="minorHAnsi" w:cstheme="minorHAnsi"/>
          <w:color w:val="0070C0"/>
        </w:rPr>
        <w:t>procéder</w:t>
      </w:r>
      <w:proofErr w:type="spellEnd"/>
      <w:r w:rsidRPr="00145C2A">
        <w:rPr>
          <w:rFonts w:asciiTheme="minorHAnsi" w:hAnsiTheme="minorHAnsi" w:cstheme="minorHAnsi"/>
          <w:color w:val="0070C0"/>
        </w:rPr>
        <w:t xml:space="preserve"> à des</w:t>
      </w:r>
      <w:r w:rsidRPr="00145C2A">
        <w:rPr>
          <w:rFonts w:asciiTheme="minorHAnsi" w:hAnsiTheme="minorHAnsi" w:cstheme="minorHAnsi"/>
          <w:color w:val="0070C0"/>
          <w:lang w:val="en-GB"/>
        </w:rPr>
        <w:t xml:space="preserve"> interviews. </w:t>
      </w:r>
    </w:p>
    <w:p w:rsidR="005E12DB" w:rsidRPr="00145C2A" w:rsidRDefault="005E12DB" w:rsidP="005E12DB">
      <w:pPr>
        <w:pStyle w:val="ListParagraph"/>
        <w:numPr>
          <w:ilvl w:val="1"/>
          <w:numId w:val="23"/>
        </w:numPr>
        <w:jc w:val="both"/>
        <w:rPr>
          <w:rFonts w:asciiTheme="minorHAnsi" w:hAnsiTheme="minorHAnsi" w:cstheme="minorHAnsi"/>
          <w:color w:val="0070C0"/>
          <w:lang w:val="fr-FR"/>
        </w:rPr>
      </w:pPr>
      <w:r w:rsidRPr="00145C2A">
        <w:rPr>
          <w:rFonts w:asciiTheme="minorHAnsi" w:hAnsiTheme="minorHAnsi" w:cstheme="minorHAnsi"/>
          <w:b/>
          <w:color w:val="0070C0"/>
          <w:lang w:val="fr-FR"/>
        </w:rPr>
        <w:t>Diviser le nombre total d’interviews par le nombre d’enquêteurs.</w:t>
      </w:r>
      <w:r w:rsidRPr="00145C2A">
        <w:rPr>
          <w:rFonts w:asciiTheme="minorHAnsi" w:hAnsiTheme="minorHAnsi" w:cstheme="minorHAnsi"/>
          <w:color w:val="0070C0"/>
          <w:lang w:val="fr-FR"/>
        </w:rPr>
        <w:t xml:space="preserve"> Écrire ce nombre dans la colonne 4, `No. d’Interviews/DC`.</w:t>
      </w:r>
    </w:p>
    <w:p w:rsidR="005E12DB" w:rsidRPr="00145C2A" w:rsidRDefault="005E12DB" w:rsidP="005E12DB">
      <w:pPr>
        <w:pStyle w:val="ListParagraph"/>
        <w:numPr>
          <w:ilvl w:val="1"/>
          <w:numId w:val="23"/>
        </w:numPr>
        <w:jc w:val="both"/>
        <w:rPr>
          <w:rFonts w:asciiTheme="minorHAnsi" w:hAnsiTheme="minorHAnsi" w:cstheme="minorHAnsi"/>
          <w:color w:val="0070C0"/>
          <w:lang w:val="fr-FR"/>
        </w:rPr>
      </w:pPr>
      <w:r w:rsidRPr="00145C2A">
        <w:rPr>
          <w:rFonts w:asciiTheme="minorHAnsi" w:hAnsiTheme="minorHAnsi" w:cstheme="minorHAnsi"/>
          <w:b/>
          <w:color w:val="0070C0"/>
          <w:lang w:val="fr-FR"/>
        </w:rPr>
        <w:t>Écrire dans la colonne 5 le nombre total de jours prévus pour la collecte de données.</w:t>
      </w:r>
      <w:r w:rsidRPr="00145C2A">
        <w:rPr>
          <w:rFonts w:asciiTheme="minorHAnsi" w:hAnsiTheme="minorHAnsi" w:cstheme="minorHAnsi"/>
          <w:color w:val="0070C0"/>
          <w:lang w:val="fr-FR"/>
        </w:rPr>
        <w:t xml:space="preserve"> Normalement entre 4 et 12 jours </w:t>
      </w:r>
      <w:r w:rsidR="00C15D34" w:rsidRPr="00145C2A">
        <w:rPr>
          <w:rFonts w:asciiTheme="minorHAnsi" w:hAnsiTheme="minorHAnsi" w:cstheme="minorHAnsi"/>
          <w:color w:val="0070C0"/>
          <w:lang w:val="fr-FR"/>
        </w:rPr>
        <w:t>selon la taille</w:t>
      </w:r>
      <w:r w:rsidRPr="00145C2A">
        <w:rPr>
          <w:rFonts w:asciiTheme="minorHAnsi" w:hAnsiTheme="minorHAnsi" w:cstheme="minorHAnsi"/>
          <w:color w:val="0070C0"/>
          <w:lang w:val="fr-FR"/>
        </w:rPr>
        <w:t xml:space="preserve"> de l’enquête.</w:t>
      </w:r>
    </w:p>
    <w:p w:rsidR="005E12DB" w:rsidRPr="00145C2A" w:rsidRDefault="005E12DB" w:rsidP="005E12DB">
      <w:pPr>
        <w:pStyle w:val="ListParagraph"/>
        <w:numPr>
          <w:ilvl w:val="1"/>
          <w:numId w:val="23"/>
        </w:numPr>
        <w:jc w:val="both"/>
        <w:rPr>
          <w:rFonts w:asciiTheme="minorHAnsi" w:hAnsiTheme="minorHAnsi" w:cstheme="minorHAnsi"/>
          <w:color w:val="0070C0"/>
          <w:lang w:val="fr-FR"/>
        </w:rPr>
      </w:pPr>
      <w:r w:rsidRPr="00145C2A">
        <w:rPr>
          <w:rFonts w:asciiTheme="minorHAnsi" w:hAnsiTheme="minorHAnsi" w:cstheme="minorHAnsi"/>
          <w:b/>
          <w:color w:val="0070C0"/>
          <w:lang w:val="fr-FR"/>
        </w:rPr>
        <w:t xml:space="preserve">Diviser le nombre de la colonne 4 par le nombre de la colonne 5. </w:t>
      </w:r>
      <w:r w:rsidRPr="00145C2A">
        <w:rPr>
          <w:rFonts w:asciiTheme="minorHAnsi" w:hAnsiTheme="minorHAnsi" w:cstheme="minorHAnsi"/>
          <w:color w:val="0070C0"/>
          <w:lang w:val="fr-FR"/>
        </w:rPr>
        <w:t xml:space="preserve">Cela donnera le nombre total d’interviews par enquêteur et par jour. </w:t>
      </w:r>
    </w:p>
    <w:p w:rsidR="005E12DB" w:rsidRPr="00145C2A" w:rsidRDefault="005E12DB">
      <w:pPr>
        <w:jc w:val="left"/>
        <w:rPr>
          <w:rFonts w:asciiTheme="minorHAnsi" w:hAnsiTheme="minorHAnsi"/>
          <w:color w:val="0070C0"/>
          <w:lang w:val="fr-FR"/>
        </w:rPr>
      </w:pPr>
      <w:r w:rsidRPr="00145C2A">
        <w:rPr>
          <w:rFonts w:asciiTheme="minorHAnsi" w:hAnsiTheme="minorHAnsi"/>
          <w:color w:val="0070C0"/>
          <w:lang w:val="fr-FR"/>
        </w:rPr>
        <w:br w:type="page"/>
      </w:r>
    </w:p>
    <w:tbl>
      <w:tblPr>
        <w:tblW w:w="10207"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702"/>
        <w:gridCol w:w="1417"/>
        <w:gridCol w:w="1418"/>
        <w:gridCol w:w="1417"/>
        <w:gridCol w:w="1418"/>
        <w:gridCol w:w="1417"/>
        <w:gridCol w:w="1418"/>
      </w:tblGrid>
      <w:tr w:rsidR="005E12DB" w:rsidRPr="00145C2A" w:rsidTr="005E12DB">
        <w:trPr>
          <w:cantSplit/>
          <w:trHeight w:val="680"/>
        </w:trPr>
        <w:tc>
          <w:tcPr>
            <w:tcW w:w="1702" w:type="dxa"/>
            <w:shd w:val="clear" w:color="auto" w:fill="DAEEF3" w:themeFill="accent5" w:themeFillTint="33"/>
          </w:tcPr>
          <w:p w:rsidR="005E12DB" w:rsidRPr="00145C2A" w:rsidRDefault="005E12DB" w:rsidP="005E12DB">
            <w:pPr>
              <w:spacing w:after="0"/>
              <w:jc w:val="left"/>
              <w:rPr>
                <w:rFonts w:asciiTheme="minorHAnsi" w:hAnsiTheme="minorHAnsi"/>
                <w:b/>
                <w:lang w:val="en-GB"/>
              </w:rPr>
            </w:pPr>
            <w:r w:rsidRPr="00145C2A">
              <w:rPr>
                <w:rFonts w:asciiTheme="minorHAnsi" w:hAnsiTheme="minorHAnsi"/>
                <w:b/>
                <w:lang w:val="fr-FR"/>
              </w:rPr>
              <w:lastRenderedPageBreak/>
              <w:t>Nombre colonne</w:t>
            </w:r>
          </w:p>
        </w:tc>
        <w:tc>
          <w:tcPr>
            <w:tcW w:w="1417" w:type="dxa"/>
            <w:shd w:val="clear" w:color="auto" w:fill="DAEEF3" w:themeFill="accent5" w:themeFillTint="33"/>
          </w:tcPr>
          <w:p w:rsidR="005E12DB" w:rsidRPr="00145C2A" w:rsidRDefault="005E12DB" w:rsidP="005E12DB">
            <w:pPr>
              <w:spacing w:after="0"/>
              <w:jc w:val="left"/>
              <w:rPr>
                <w:rFonts w:asciiTheme="minorHAnsi" w:hAnsiTheme="minorHAnsi"/>
                <w:b/>
                <w:lang w:val="fr-FR"/>
              </w:rPr>
            </w:pPr>
            <w:r w:rsidRPr="00145C2A">
              <w:rPr>
                <w:rFonts w:asciiTheme="minorHAnsi" w:hAnsiTheme="minorHAnsi"/>
                <w:b/>
                <w:lang w:val="fr-FR"/>
              </w:rPr>
              <w:t xml:space="preserve">1. No. de zones de Supervision </w:t>
            </w:r>
          </w:p>
        </w:tc>
        <w:tc>
          <w:tcPr>
            <w:tcW w:w="1418" w:type="dxa"/>
            <w:shd w:val="clear" w:color="auto" w:fill="DAEEF3" w:themeFill="accent5" w:themeFillTint="33"/>
          </w:tcPr>
          <w:p w:rsidR="005E12DB" w:rsidRPr="00145C2A" w:rsidRDefault="005E12DB" w:rsidP="005E12DB">
            <w:pPr>
              <w:spacing w:after="0"/>
              <w:jc w:val="left"/>
              <w:rPr>
                <w:rFonts w:asciiTheme="minorHAnsi" w:hAnsiTheme="minorHAnsi"/>
                <w:b/>
                <w:lang w:val="en-GB"/>
              </w:rPr>
            </w:pPr>
            <w:r w:rsidRPr="00145C2A">
              <w:rPr>
                <w:rFonts w:asciiTheme="minorHAnsi" w:hAnsiTheme="minorHAnsi"/>
                <w:b/>
                <w:lang w:val="en-GB"/>
              </w:rPr>
              <w:t>2. No. total d’ Interviews</w:t>
            </w:r>
          </w:p>
        </w:tc>
        <w:tc>
          <w:tcPr>
            <w:tcW w:w="1417" w:type="dxa"/>
            <w:shd w:val="clear" w:color="auto" w:fill="DAEEF3" w:themeFill="accent5" w:themeFillTint="33"/>
          </w:tcPr>
          <w:p w:rsidR="005E12DB" w:rsidRPr="00145C2A" w:rsidRDefault="005E12DB" w:rsidP="005E12DB">
            <w:pPr>
              <w:spacing w:after="0"/>
              <w:jc w:val="left"/>
              <w:rPr>
                <w:rFonts w:asciiTheme="minorHAnsi" w:hAnsiTheme="minorHAnsi"/>
                <w:b/>
                <w:lang w:val="en-GB"/>
              </w:rPr>
            </w:pPr>
            <w:r w:rsidRPr="00145C2A">
              <w:rPr>
                <w:rFonts w:asciiTheme="minorHAnsi" w:hAnsiTheme="minorHAnsi"/>
                <w:b/>
                <w:lang w:val="en-GB"/>
              </w:rPr>
              <w:t xml:space="preserve">3. No. </w:t>
            </w:r>
            <w:proofErr w:type="spellStart"/>
            <w:r w:rsidRPr="00145C2A">
              <w:rPr>
                <w:rFonts w:asciiTheme="minorHAnsi" w:hAnsiTheme="minorHAnsi"/>
                <w:b/>
                <w:lang w:val="en-GB"/>
              </w:rPr>
              <w:t>enquêteurs</w:t>
            </w:r>
            <w:proofErr w:type="spellEnd"/>
            <w:r w:rsidRPr="00145C2A">
              <w:rPr>
                <w:rFonts w:asciiTheme="minorHAnsi" w:hAnsiTheme="minorHAnsi"/>
                <w:b/>
                <w:lang w:val="en-GB"/>
              </w:rPr>
              <w:t xml:space="preserve"> (DC)</w:t>
            </w:r>
          </w:p>
        </w:tc>
        <w:tc>
          <w:tcPr>
            <w:tcW w:w="1418" w:type="dxa"/>
            <w:shd w:val="clear" w:color="auto" w:fill="DAEEF3" w:themeFill="accent5" w:themeFillTint="33"/>
          </w:tcPr>
          <w:p w:rsidR="005E12DB" w:rsidRPr="00145C2A" w:rsidRDefault="005E12DB" w:rsidP="005E12DB">
            <w:pPr>
              <w:spacing w:after="0"/>
              <w:jc w:val="left"/>
              <w:rPr>
                <w:rFonts w:asciiTheme="minorHAnsi" w:hAnsiTheme="minorHAnsi"/>
                <w:b/>
                <w:lang w:val="en-GB"/>
              </w:rPr>
            </w:pPr>
            <w:r w:rsidRPr="00145C2A">
              <w:rPr>
                <w:rFonts w:asciiTheme="minorHAnsi" w:hAnsiTheme="minorHAnsi"/>
                <w:b/>
                <w:lang w:val="en-GB"/>
              </w:rPr>
              <w:t>4. No. d’ Interviews/</w:t>
            </w:r>
          </w:p>
          <w:p w:rsidR="005E12DB" w:rsidRPr="00145C2A" w:rsidRDefault="005E12DB" w:rsidP="005E12DB">
            <w:pPr>
              <w:spacing w:after="0"/>
              <w:jc w:val="left"/>
              <w:rPr>
                <w:rFonts w:asciiTheme="minorHAnsi" w:hAnsiTheme="minorHAnsi"/>
                <w:b/>
                <w:lang w:val="en-GB"/>
              </w:rPr>
            </w:pPr>
            <w:r w:rsidRPr="00145C2A">
              <w:rPr>
                <w:rFonts w:asciiTheme="minorHAnsi" w:hAnsiTheme="minorHAnsi"/>
                <w:b/>
                <w:lang w:val="en-GB"/>
              </w:rPr>
              <w:t>DC</w:t>
            </w:r>
          </w:p>
        </w:tc>
        <w:tc>
          <w:tcPr>
            <w:tcW w:w="1417" w:type="dxa"/>
            <w:shd w:val="clear" w:color="auto" w:fill="DAEEF3" w:themeFill="accent5" w:themeFillTint="33"/>
          </w:tcPr>
          <w:p w:rsidR="005E12DB" w:rsidRPr="00145C2A" w:rsidRDefault="005E12DB" w:rsidP="005E12DB">
            <w:pPr>
              <w:spacing w:after="0"/>
              <w:jc w:val="left"/>
              <w:rPr>
                <w:rFonts w:asciiTheme="minorHAnsi" w:hAnsiTheme="minorHAnsi"/>
                <w:b/>
                <w:lang w:val="fr-FR"/>
              </w:rPr>
            </w:pPr>
            <w:r w:rsidRPr="00145C2A">
              <w:rPr>
                <w:rFonts w:asciiTheme="minorHAnsi" w:hAnsiTheme="minorHAnsi"/>
                <w:b/>
                <w:lang w:val="fr-FR"/>
              </w:rPr>
              <w:t>5. No. de jours pour collecter les données</w:t>
            </w:r>
          </w:p>
        </w:tc>
        <w:tc>
          <w:tcPr>
            <w:tcW w:w="1418" w:type="dxa"/>
            <w:shd w:val="clear" w:color="auto" w:fill="DAEEF3" w:themeFill="accent5" w:themeFillTint="33"/>
          </w:tcPr>
          <w:p w:rsidR="005E12DB" w:rsidRPr="00145C2A" w:rsidRDefault="005E12DB" w:rsidP="005E12DB">
            <w:pPr>
              <w:spacing w:after="0"/>
              <w:jc w:val="left"/>
              <w:rPr>
                <w:rFonts w:asciiTheme="minorHAnsi" w:hAnsiTheme="minorHAnsi"/>
                <w:b/>
                <w:lang w:val="en-GB"/>
              </w:rPr>
            </w:pPr>
            <w:r w:rsidRPr="00145C2A">
              <w:rPr>
                <w:rFonts w:asciiTheme="minorHAnsi" w:hAnsiTheme="minorHAnsi"/>
                <w:b/>
                <w:lang w:val="en-GB"/>
              </w:rPr>
              <w:t>6.In`views/ DC/Jour</w:t>
            </w:r>
          </w:p>
        </w:tc>
      </w:tr>
      <w:tr w:rsidR="005E12DB" w:rsidRPr="00145C2A" w:rsidTr="005E12DB">
        <w:tc>
          <w:tcPr>
            <w:tcW w:w="1702" w:type="dxa"/>
            <w:vAlign w:val="center"/>
          </w:tcPr>
          <w:p w:rsidR="005E12DB" w:rsidRPr="00145C2A" w:rsidRDefault="005E12DB" w:rsidP="005E12DB">
            <w:pPr>
              <w:spacing w:after="0"/>
              <w:jc w:val="center"/>
              <w:rPr>
                <w:rFonts w:asciiTheme="minorHAnsi" w:hAnsiTheme="minorHAnsi"/>
                <w:b/>
                <w:lang w:val="en-GB"/>
              </w:rPr>
            </w:pPr>
            <w:r w:rsidRPr="00145C2A">
              <w:rPr>
                <w:rFonts w:asciiTheme="minorHAnsi" w:hAnsiTheme="minorHAnsi"/>
                <w:b/>
                <w:lang w:val="en-GB"/>
              </w:rPr>
              <w:t>Zone de programme 1</w:t>
            </w:r>
          </w:p>
        </w:tc>
        <w:tc>
          <w:tcPr>
            <w:tcW w:w="1417" w:type="dxa"/>
            <w:shd w:val="clear" w:color="auto" w:fill="auto"/>
          </w:tcPr>
          <w:p w:rsidR="005E12DB" w:rsidRPr="00145C2A" w:rsidRDefault="005E12DB" w:rsidP="005E12DB">
            <w:pPr>
              <w:spacing w:after="0"/>
              <w:rPr>
                <w:rFonts w:asciiTheme="minorHAnsi" w:hAnsiTheme="minorHAnsi"/>
                <w:lang w:val="en-GB"/>
              </w:rPr>
            </w:pPr>
          </w:p>
        </w:tc>
        <w:tc>
          <w:tcPr>
            <w:tcW w:w="1418" w:type="dxa"/>
            <w:shd w:val="clear" w:color="auto" w:fill="auto"/>
          </w:tcPr>
          <w:p w:rsidR="005E12DB" w:rsidRPr="00145C2A" w:rsidRDefault="005E12DB" w:rsidP="005E12DB">
            <w:pPr>
              <w:spacing w:after="0"/>
              <w:rPr>
                <w:rFonts w:asciiTheme="minorHAnsi" w:hAnsiTheme="minorHAnsi"/>
                <w:lang w:val="en-GB"/>
              </w:rPr>
            </w:pPr>
          </w:p>
        </w:tc>
        <w:tc>
          <w:tcPr>
            <w:tcW w:w="1417" w:type="dxa"/>
          </w:tcPr>
          <w:p w:rsidR="005E12DB" w:rsidRPr="00145C2A" w:rsidRDefault="005E12DB" w:rsidP="005E12DB">
            <w:pPr>
              <w:spacing w:after="0"/>
              <w:rPr>
                <w:rFonts w:asciiTheme="minorHAnsi" w:hAnsiTheme="minorHAnsi"/>
                <w:lang w:val="en-GB"/>
              </w:rPr>
            </w:pPr>
          </w:p>
        </w:tc>
        <w:tc>
          <w:tcPr>
            <w:tcW w:w="1418" w:type="dxa"/>
          </w:tcPr>
          <w:p w:rsidR="005E12DB" w:rsidRPr="00145C2A" w:rsidRDefault="005E12DB" w:rsidP="005E12DB">
            <w:pPr>
              <w:spacing w:after="0"/>
              <w:rPr>
                <w:rFonts w:asciiTheme="minorHAnsi" w:hAnsiTheme="minorHAnsi"/>
                <w:lang w:val="en-GB"/>
              </w:rPr>
            </w:pPr>
          </w:p>
        </w:tc>
        <w:tc>
          <w:tcPr>
            <w:tcW w:w="1417" w:type="dxa"/>
          </w:tcPr>
          <w:p w:rsidR="005E12DB" w:rsidRPr="00145C2A" w:rsidRDefault="005E12DB" w:rsidP="005E12DB">
            <w:pPr>
              <w:spacing w:after="0"/>
              <w:rPr>
                <w:rFonts w:asciiTheme="minorHAnsi" w:hAnsiTheme="minorHAnsi"/>
                <w:lang w:val="en-GB"/>
              </w:rPr>
            </w:pPr>
          </w:p>
        </w:tc>
        <w:tc>
          <w:tcPr>
            <w:tcW w:w="1418" w:type="dxa"/>
          </w:tcPr>
          <w:p w:rsidR="005E12DB" w:rsidRPr="00145C2A" w:rsidRDefault="005E12DB" w:rsidP="005E12DB">
            <w:pPr>
              <w:spacing w:after="0"/>
              <w:rPr>
                <w:rFonts w:asciiTheme="minorHAnsi" w:hAnsiTheme="minorHAnsi"/>
                <w:lang w:val="en-GB"/>
              </w:rPr>
            </w:pPr>
          </w:p>
        </w:tc>
      </w:tr>
      <w:tr w:rsidR="005E12DB" w:rsidRPr="00145C2A" w:rsidTr="005E12DB">
        <w:tc>
          <w:tcPr>
            <w:tcW w:w="1702" w:type="dxa"/>
            <w:vAlign w:val="center"/>
          </w:tcPr>
          <w:p w:rsidR="005E12DB" w:rsidRPr="00145C2A" w:rsidRDefault="005E12DB" w:rsidP="005E12DB">
            <w:pPr>
              <w:spacing w:after="0"/>
              <w:jc w:val="center"/>
              <w:rPr>
                <w:rFonts w:asciiTheme="minorHAnsi" w:hAnsiTheme="minorHAnsi"/>
                <w:b/>
                <w:lang w:val="en-GB"/>
              </w:rPr>
            </w:pPr>
            <w:r w:rsidRPr="00145C2A">
              <w:rPr>
                <w:rFonts w:asciiTheme="minorHAnsi" w:hAnsiTheme="minorHAnsi"/>
                <w:b/>
                <w:lang w:val="en-GB"/>
              </w:rPr>
              <w:t>Zone de programme 2</w:t>
            </w:r>
          </w:p>
        </w:tc>
        <w:tc>
          <w:tcPr>
            <w:tcW w:w="1417" w:type="dxa"/>
            <w:shd w:val="clear" w:color="auto" w:fill="auto"/>
          </w:tcPr>
          <w:p w:rsidR="005E12DB" w:rsidRPr="00145C2A" w:rsidRDefault="005E12DB" w:rsidP="005E12DB">
            <w:pPr>
              <w:spacing w:after="0"/>
              <w:rPr>
                <w:rFonts w:asciiTheme="minorHAnsi" w:hAnsiTheme="minorHAnsi"/>
                <w:lang w:val="en-GB"/>
              </w:rPr>
            </w:pPr>
          </w:p>
        </w:tc>
        <w:tc>
          <w:tcPr>
            <w:tcW w:w="1418" w:type="dxa"/>
            <w:shd w:val="clear" w:color="auto" w:fill="auto"/>
          </w:tcPr>
          <w:p w:rsidR="005E12DB" w:rsidRPr="00145C2A" w:rsidRDefault="005E12DB" w:rsidP="005E12DB">
            <w:pPr>
              <w:spacing w:after="0"/>
              <w:rPr>
                <w:rFonts w:asciiTheme="minorHAnsi" w:hAnsiTheme="minorHAnsi"/>
                <w:lang w:val="en-GB"/>
              </w:rPr>
            </w:pPr>
          </w:p>
        </w:tc>
        <w:tc>
          <w:tcPr>
            <w:tcW w:w="1417" w:type="dxa"/>
          </w:tcPr>
          <w:p w:rsidR="005E12DB" w:rsidRPr="00145C2A" w:rsidRDefault="005E12DB" w:rsidP="005E12DB">
            <w:pPr>
              <w:spacing w:after="0"/>
              <w:rPr>
                <w:rFonts w:asciiTheme="minorHAnsi" w:hAnsiTheme="minorHAnsi"/>
                <w:lang w:val="en-GB"/>
              </w:rPr>
            </w:pPr>
          </w:p>
        </w:tc>
        <w:tc>
          <w:tcPr>
            <w:tcW w:w="1418" w:type="dxa"/>
          </w:tcPr>
          <w:p w:rsidR="005E12DB" w:rsidRPr="00145C2A" w:rsidRDefault="005E12DB" w:rsidP="005E12DB">
            <w:pPr>
              <w:spacing w:after="0"/>
              <w:rPr>
                <w:rFonts w:asciiTheme="minorHAnsi" w:hAnsiTheme="minorHAnsi"/>
                <w:lang w:val="en-GB"/>
              </w:rPr>
            </w:pPr>
          </w:p>
        </w:tc>
        <w:tc>
          <w:tcPr>
            <w:tcW w:w="1417" w:type="dxa"/>
          </w:tcPr>
          <w:p w:rsidR="005E12DB" w:rsidRPr="00145C2A" w:rsidRDefault="005E12DB" w:rsidP="005E12DB">
            <w:pPr>
              <w:spacing w:after="0"/>
              <w:rPr>
                <w:rFonts w:asciiTheme="minorHAnsi" w:hAnsiTheme="minorHAnsi"/>
                <w:lang w:val="en-GB"/>
              </w:rPr>
            </w:pPr>
          </w:p>
        </w:tc>
        <w:tc>
          <w:tcPr>
            <w:tcW w:w="1418" w:type="dxa"/>
          </w:tcPr>
          <w:p w:rsidR="005E12DB" w:rsidRPr="00145C2A" w:rsidRDefault="005E12DB" w:rsidP="005E12DB">
            <w:pPr>
              <w:spacing w:after="0"/>
              <w:rPr>
                <w:rFonts w:asciiTheme="minorHAnsi" w:hAnsiTheme="minorHAnsi"/>
                <w:lang w:val="en-GB"/>
              </w:rPr>
            </w:pPr>
          </w:p>
        </w:tc>
      </w:tr>
      <w:tr w:rsidR="005E12DB" w:rsidRPr="00145C2A" w:rsidTr="005E12DB">
        <w:tc>
          <w:tcPr>
            <w:tcW w:w="1702" w:type="dxa"/>
            <w:vAlign w:val="center"/>
          </w:tcPr>
          <w:p w:rsidR="005E12DB" w:rsidRPr="00145C2A" w:rsidRDefault="005E12DB" w:rsidP="005E12DB">
            <w:pPr>
              <w:spacing w:after="0"/>
              <w:jc w:val="center"/>
              <w:rPr>
                <w:rFonts w:asciiTheme="minorHAnsi" w:hAnsiTheme="minorHAnsi"/>
                <w:b/>
                <w:lang w:val="en-GB"/>
              </w:rPr>
            </w:pPr>
            <w:r w:rsidRPr="00145C2A">
              <w:rPr>
                <w:rFonts w:asciiTheme="minorHAnsi" w:hAnsiTheme="minorHAnsi"/>
                <w:b/>
                <w:lang w:val="en-GB"/>
              </w:rPr>
              <w:t>Zone de programme 3</w:t>
            </w:r>
          </w:p>
        </w:tc>
        <w:tc>
          <w:tcPr>
            <w:tcW w:w="1417" w:type="dxa"/>
            <w:shd w:val="clear" w:color="auto" w:fill="auto"/>
          </w:tcPr>
          <w:p w:rsidR="005E12DB" w:rsidRPr="00145C2A" w:rsidRDefault="005E12DB" w:rsidP="005E12DB">
            <w:pPr>
              <w:spacing w:after="0"/>
              <w:rPr>
                <w:rFonts w:asciiTheme="minorHAnsi" w:hAnsiTheme="minorHAnsi"/>
                <w:lang w:val="en-GB"/>
              </w:rPr>
            </w:pPr>
          </w:p>
        </w:tc>
        <w:tc>
          <w:tcPr>
            <w:tcW w:w="1418" w:type="dxa"/>
            <w:shd w:val="clear" w:color="auto" w:fill="auto"/>
          </w:tcPr>
          <w:p w:rsidR="005E12DB" w:rsidRPr="00145C2A" w:rsidRDefault="005E12DB" w:rsidP="005E12DB">
            <w:pPr>
              <w:spacing w:after="0"/>
              <w:rPr>
                <w:rFonts w:asciiTheme="minorHAnsi" w:hAnsiTheme="minorHAnsi"/>
                <w:lang w:val="en-GB"/>
              </w:rPr>
            </w:pPr>
          </w:p>
        </w:tc>
        <w:tc>
          <w:tcPr>
            <w:tcW w:w="1417" w:type="dxa"/>
          </w:tcPr>
          <w:p w:rsidR="005E12DB" w:rsidRPr="00145C2A" w:rsidRDefault="005E12DB" w:rsidP="005E12DB">
            <w:pPr>
              <w:spacing w:after="0"/>
              <w:rPr>
                <w:rFonts w:asciiTheme="minorHAnsi" w:hAnsiTheme="minorHAnsi"/>
                <w:lang w:val="en-GB"/>
              </w:rPr>
            </w:pPr>
          </w:p>
        </w:tc>
        <w:tc>
          <w:tcPr>
            <w:tcW w:w="1418" w:type="dxa"/>
          </w:tcPr>
          <w:p w:rsidR="005E12DB" w:rsidRPr="00145C2A" w:rsidRDefault="005E12DB" w:rsidP="005E12DB">
            <w:pPr>
              <w:spacing w:after="0"/>
              <w:rPr>
                <w:rFonts w:asciiTheme="minorHAnsi" w:hAnsiTheme="minorHAnsi"/>
                <w:lang w:val="en-GB"/>
              </w:rPr>
            </w:pPr>
          </w:p>
        </w:tc>
        <w:tc>
          <w:tcPr>
            <w:tcW w:w="1417" w:type="dxa"/>
          </w:tcPr>
          <w:p w:rsidR="005E12DB" w:rsidRPr="00145C2A" w:rsidRDefault="005E12DB" w:rsidP="005E12DB">
            <w:pPr>
              <w:spacing w:after="0"/>
              <w:rPr>
                <w:rFonts w:asciiTheme="minorHAnsi" w:hAnsiTheme="minorHAnsi"/>
                <w:lang w:val="en-GB"/>
              </w:rPr>
            </w:pPr>
          </w:p>
        </w:tc>
        <w:tc>
          <w:tcPr>
            <w:tcW w:w="1418" w:type="dxa"/>
          </w:tcPr>
          <w:p w:rsidR="005E12DB" w:rsidRPr="00145C2A" w:rsidRDefault="005E12DB" w:rsidP="005E12DB">
            <w:pPr>
              <w:spacing w:after="0"/>
              <w:rPr>
                <w:rFonts w:asciiTheme="minorHAnsi" w:hAnsiTheme="minorHAnsi"/>
                <w:lang w:val="en-GB"/>
              </w:rPr>
            </w:pPr>
          </w:p>
        </w:tc>
      </w:tr>
      <w:tr w:rsidR="005E12DB" w:rsidRPr="00145C2A" w:rsidTr="005E12DB">
        <w:tc>
          <w:tcPr>
            <w:tcW w:w="1702" w:type="dxa"/>
            <w:vAlign w:val="center"/>
          </w:tcPr>
          <w:p w:rsidR="005E12DB" w:rsidRPr="00145C2A" w:rsidRDefault="005E12DB" w:rsidP="005E12DB">
            <w:pPr>
              <w:spacing w:after="0"/>
              <w:jc w:val="center"/>
              <w:rPr>
                <w:rFonts w:asciiTheme="minorHAnsi" w:hAnsiTheme="minorHAnsi"/>
                <w:b/>
                <w:lang w:val="en-GB"/>
              </w:rPr>
            </w:pPr>
            <w:r w:rsidRPr="00145C2A">
              <w:rPr>
                <w:rFonts w:asciiTheme="minorHAnsi" w:hAnsiTheme="minorHAnsi"/>
                <w:b/>
                <w:lang w:val="en-GB"/>
              </w:rPr>
              <w:t>Zone de programme 4</w:t>
            </w:r>
          </w:p>
        </w:tc>
        <w:tc>
          <w:tcPr>
            <w:tcW w:w="1417" w:type="dxa"/>
            <w:shd w:val="clear" w:color="auto" w:fill="auto"/>
          </w:tcPr>
          <w:p w:rsidR="005E12DB" w:rsidRPr="00145C2A" w:rsidRDefault="005E12DB" w:rsidP="005E12DB">
            <w:pPr>
              <w:spacing w:after="0"/>
              <w:rPr>
                <w:rFonts w:asciiTheme="minorHAnsi" w:hAnsiTheme="minorHAnsi"/>
                <w:lang w:val="en-GB"/>
              </w:rPr>
            </w:pPr>
          </w:p>
        </w:tc>
        <w:tc>
          <w:tcPr>
            <w:tcW w:w="1418" w:type="dxa"/>
            <w:shd w:val="clear" w:color="auto" w:fill="auto"/>
          </w:tcPr>
          <w:p w:rsidR="005E12DB" w:rsidRPr="00145C2A" w:rsidRDefault="005E12DB" w:rsidP="005E12DB">
            <w:pPr>
              <w:spacing w:after="0"/>
              <w:rPr>
                <w:rFonts w:asciiTheme="minorHAnsi" w:hAnsiTheme="minorHAnsi"/>
                <w:lang w:val="en-GB"/>
              </w:rPr>
            </w:pPr>
          </w:p>
        </w:tc>
        <w:tc>
          <w:tcPr>
            <w:tcW w:w="1417" w:type="dxa"/>
          </w:tcPr>
          <w:p w:rsidR="005E12DB" w:rsidRPr="00145C2A" w:rsidRDefault="005E12DB" w:rsidP="005E12DB">
            <w:pPr>
              <w:spacing w:after="0"/>
              <w:rPr>
                <w:rFonts w:asciiTheme="minorHAnsi" w:hAnsiTheme="minorHAnsi"/>
                <w:lang w:val="en-GB"/>
              </w:rPr>
            </w:pPr>
          </w:p>
        </w:tc>
        <w:tc>
          <w:tcPr>
            <w:tcW w:w="1418" w:type="dxa"/>
          </w:tcPr>
          <w:p w:rsidR="005E12DB" w:rsidRPr="00145C2A" w:rsidRDefault="005E12DB" w:rsidP="005E12DB">
            <w:pPr>
              <w:spacing w:after="0"/>
              <w:rPr>
                <w:rFonts w:asciiTheme="minorHAnsi" w:hAnsiTheme="minorHAnsi"/>
                <w:lang w:val="en-GB"/>
              </w:rPr>
            </w:pPr>
          </w:p>
        </w:tc>
        <w:tc>
          <w:tcPr>
            <w:tcW w:w="1417" w:type="dxa"/>
          </w:tcPr>
          <w:p w:rsidR="005E12DB" w:rsidRPr="00145C2A" w:rsidRDefault="005E12DB" w:rsidP="005E12DB">
            <w:pPr>
              <w:spacing w:after="0"/>
              <w:rPr>
                <w:rFonts w:asciiTheme="minorHAnsi" w:hAnsiTheme="minorHAnsi"/>
                <w:lang w:val="en-GB"/>
              </w:rPr>
            </w:pPr>
          </w:p>
        </w:tc>
        <w:tc>
          <w:tcPr>
            <w:tcW w:w="1418" w:type="dxa"/>
          </w:tcPr>
          <w:p w:rsidR="005E12DB" w:rsidRPr="00145C2A" w:rsidRDefault="005E12DB" w:rsidP="005E12DB">
            <w:pPr>
              <w:spacing w:after="0"/>
              <w:rPr>
                <w:rFonts w:asciiTheme="minorHAnsi" w:hAnsiTheme="minorHAnsi"/>
                <w:lang w:val="en-GB"/>
              </w:rPr>
            </w:pPr>
          </w:p>
        </w:tc>
      </w:tr>
      <w:tr w:rsidR="005E12DB" w:rsidRPr="00145C2A" w:rsidTr="005E12DB">
        <w:tc>
          <w:tcPr>
            <w:tcW w:w="1702" w:type="dxa"/>
            <w:vAlign w:val="center"/>
          </w:tcPr>
          <w:p w:rsidR="005E12DB" w:rsidRPr="00145C2A" w:rsidRDefault="005E12DB" w:rsidP="005E12DB">
            <w:pPr>
              <w:spacing w:after="0"/>
              <w:jc w:val="center"/>
              <w:rPr>
                <w:rFonts w:asciiTheme="minorHAnsi" w:hAnsiTheme="minorHAnsi"/>
                <w:lang w:val="en-GB"/>
              </w:rPr>
            </w:pPr>
            <w:r w:rsidRPr="00145C2A">
              <w:rPr>
                <w:rFonts w:asciiTheme="minorHAnsi" w:hAnsiTheme="minorHAnsi"/>
                <w:b/>
                <w:lang w:val="en-GB"/>
              </w:rPr>
              <w:t>Zone de programme 5</w:t>
            </w:r>
          </w:p>
        </w:tc>
        <w:tc>
          <w:tcPr>
            <w:tcW w:w="1417" w:type="dxa"/>
            <w:shd w:val="clear" w:color="auto" w:fill="auto"/>
          </w:tcPr>
          <w:p w:rsidR="005E12DB" w:rsidRPr="00145C2A" w:rsidRDefault="005E12DB" w:rsidP="005E12DB">
            <w:pPr>
              <w:spacing w:after="0"/>
              <w:rPr>
                <w:rFonts w:asciiTheme="minorHAnsi" w:hAnsiTheme="minorHAnsi"/>
                <w:lang w:val="en-GB"/>
              </w:rPr>
            </w:pPr>
          </w:p>
        </w:tc>
        <w:tc>
          <w:tcPr>
            <w:tcW w:w="1418" w:type="dxa"/>
            <w:shd w:val="clear" w:color="auto" w:fill="auto"/>
          </w:tcPr>
          <w:p w:rsidR="005E12DB" w:rsidRPr="00145C2A" w:rsidRDefault="005E12DB" w:rsidP="005E12DB">
            <w:pPr>
              <w:spacing w:after="0"/>
              <w:rPr>
                <w:rFonts w:asciiTheme="minorHAnsi" w:hAnsiTheme="minorHAnsi"/>
                <w:lang w:val="en-GB"/>
              </w:rPr>
            </w:pPr>
          </w:p>
        </w:tc>
        <w:tc>
          <w:tcPr>
            <w:tcW w:w="1417" w:type="dxa"/>
          </w:tcPr>
          <w:p w:rsidR="005E12DB" w:rsidRPr="00145C2A" w:rsidRDefault="005E12DB" w:rsidP="005E12DB">
            <w:pPr>
              <w:spacing w:after="0"/>
              <w:rPr>
                <w:rFonts w:asciiTheme="minorHAnsi" w:hAnsiTheme="minorHAnsi"/>
                <w:lang w:val="en-GB"/>
              </w:rPr>
            </w:pPr>
          </w:p>
        </w:tc>
        <w:tc>
          <w:tcPr>
            <w:tcW w:w="1418" w:type="dxa"/>
          </w:tcPr>
          <w:p w:rsidR="005E12DB" w:rsidRPr="00145C2A" w:rsidRDefault="005E12DB" w:rsidP="005E12DB">
            <w:pPr>
              <w:spacing w:after="0"/>
              <w:rPr>
                <w:rFonts w:asciiTheme="minorHAnsi" w:hAnsiTheme="minorHAnsi"/>
                <w:lang w:val="en-GB"/>
              </w:rPr>
            </w:pPr>
          </w:p>
        </w:tc>
        <w:tc>
          <w:tcPr>
            <w:tcW w:w="1417" w:type="dxa"/>
          </w:tcPr>
          <w:p w:rsidR="005E12DB" w:rsidRPr="00145C2A" w:rsidRDefault="005E12DB" w:rsidP="005E12DB">
            <w:pPr>
              <w:spacing w:after="0"/>
              <w:rPr>
                <w:rFonts w:asciiTheme="minorHAnsi" w:hAnsiTheme="minorHAnsi"/>
                <w:lang w:val="en-GB"/>
              </w:rPr>
            </w:pPr>
          </w:p>
        </w:tc>
        <w:tc>
          <w:tcPr>
            <w:tcW w:w="1418" w:type="dxa"/>
          </w:tcPr>
          <w:p w:rsidR="005E12DB" w:rsidRPr="00145C2A" w:rsidRDefault="005E12DB" w:rsidP="005E12DB">
            <w:pPr>
              <w:spacing w:after="0"/>
              <w:rPr>
                <w:rFonts w:asciiTheme="minorHAnsi" w:hAnsiTheme="minorHAnsi"/>
                <w:lang w:val="en-GB"/>
              </w:rPr>
            </w:pPr>
          </w:p>
        </w:tc>
      </w:tr>
      <w:tr w:rsidR="005E12DB" w:rsidRPr="00145C2A" w:rsidTr="005E12DB">
        <w:tc>
          <w:tcPr>
            <w:tcW w:w="1702" w:type="dxa"/>
            <w:vAlign w:val="center"/>
          </w:tcPr>
          <w:p w:rsidR="005E12DB" w:rsidRPr="00145C2A" w:rsidRDefault="005E12DB" w:rsidP="005E12DB">
            <w:pPr>
              <w:spacing w:after="0"/>
              <w:jc w:val="center"/>
              <w:rPr>
                <w:rFonts w:asciiTheme="minorHAnsi" w:hAnsiTheme="minorHAnsi"/>
                <w:b/>
                <w:lang w:val="en-GB"/>
              </w:rPr>
            </w:pPr>
            <w:r w:rsidRPr="00145C2A">
              <w:rPr>
                <w:rFonts w:asciiTheme="minorHAnsi" w:hAnsiTheme="minorHAnsi"/>
                <w:b/>
                <w:lang w:val="en-GB"/>
              </w:rPr>
              <w:t>Zone de programme 6</w:t>
            </w:r>
          </w:p>
        </w:tc>
        <w:tc>
          <w:tcPr>
            <w:tcW w:w="1417" w:type="dxa"/>
            <w:shd w:val="clear" w:color="auto" w:fill="auto"/>
          </w:tcPr>
          <w:p w:rsidR="005E12DB" w:rsidRPr="00145C2A" w:rsidRDefault="005E12DB" w:rsidP="005E12DB">
            <w:pPr>
              <w:spacing w:after="0"/>
              <w:rPr>
                <w:rFonts w:asciiTheme="minorHAnsi" w:hAnsiTheme="minorHAnsi"/>
                <w:lang w:val="en-GB"/>
              </w:rPr>
            </w:pPr>
          </w:p>
        </w:tc>
        <w:tc>
          <w:tcPr>
            <w:tcW w:w="1418" w:type="dxa"/>
            <w:shd w:val="clear" w:color="auto" w:fill="auto"/>
          </w:tcPr>
          <w:p w:rsidR="005E12DB" w:rsidRPr="00145C2A" w:rsidRDefault="005E12DB" w:rsidP="005E12DB">
            <w:pPr>
              <w:spacing w:after="0"/>
              <w:rPr>
                <w:rFonts w:asciiTheme="minorHAnsi" w:hAnsiTheme="minorHAnsi"/>
                <w:lang w:val="en-GB"/>
              </w:rPr>
            </w:pPr>
          </w:p>
        </w:tc>
        <w:tc>
          <w:tcPr>
            <w:tcW w:w="1417" w:type="dxa"/>
          </w:tcPr>
          <w:p w:rsidR="005E12DB" w:rsidRPr="00145C2A" w:rsidRDefault="005E12DB" w:rsidP="005E12DB">
            <w:pPr>
              <w:spacing w:after="0"/>
              <w:rPr>
                <w:rFonts w:asciiTheme="minorHAnsi" w:hAnsiTheme="minorHAnsi"/>
                <w:lang w:val="en-GB"/>
              </w:rPr>
            </w:pPr>
          </w:p>
        </w:tc>
        <w:tc>
          <w:tcPr>
            <w:tcW w:w="1418" w:type="dxa"/>
          </w:tcPr>
          <w:p w:rsidR="005E12DB" w:rsidRPr="00145C2A" w:rsidRDefault="005E12DB" w:rsidP="005E12DB">
            <w:pPr>
              <w:spacing w:after="0"/>
              <w:rPr>
                <w:rFonts w:asciiTheme="minorHAnsi" w:hAnsiTheme="minorHAnsi"/>
                <w:lang w:val="en-GB"/>
              </w:rPr>
            </w:pPr>
          </w:p>
        </w:tc>
        <w:tc>
          <w:tcPr>
            <w:tcW w:w="1417" w:type="dxa"/>
          </w:tcPr>
          <w:p w:rsidR="005E12DB" w:rsidRPr="00145C2A" w:rsidRDefault="005E12DB" w:rsidP="005E12DB">
            <w:pPr>
              <w:spacing w:after="0"/>
              <w:rPr>
                <w:rFonts w:asciiTheme="minorHAnsi" w:hAnsiTheme="minorHAnsi"/>
                <w:lang w:val="en-GB"/>
              </w:rPr>
            </w:pPr>
          </w:p>
        </w:tc>
        <w:tc>
          <w:tcPr>
            <w:tcW w:w="1418" w:type="dxa"/>
          </w:tcPr>
          <w:p w:rsidR="005E12DB" w:rsidRPr="00145C2A" w:rsidRDefault="005E12DB" w:rsidP="005E12DB">
            <w:pPr>
              <w:spacing w:after="0"/>
              <w:rPr>
                <w:rFonts w:asciiTheme="minorHAnsi" w:hAnsiTheme="minorHAnsi"/>
                <w:lang w:val="en-GB"/>
              </w:rPr>
            </w:pPr>
          </w:p>
        </w:tc>
      </w:tr>
    </w:tbl>
    <w:p w:rsidR="005E12DB" w:rsidRPr="00145C2A" w:rsidRDefault="005E12DB" w:rsidP="005E12DB">
      <w:pPr>
        <w:pStyle w:val="ListParagraph"/>
        <w:rPr>
          <w:rFonts w:asciiTheme="minorHAnsi" w:hAnsiTheme="minorHAnsi" w:cstheme="minorHAnsi"/>
          <w:color w:val="0070C0"/>
          <w:lang w:val="en-GB"/>
        </w:rPr>
      </w:pPr>
    </w:p>
    <w:p w:rsidR="005E12DB" w:rsidRPr="00145C2A" w:rsidRDefault="005E12DB" w:rsidP="005E12DB">
      <w:pPr>
        <w:pStyle w:val="ListParagraph"/>
        <w:numPr>
          <w:ilvl w:val="0"/>
          <w:numId w:val="22"/>
        </w:numPr>
        <w:jc w:val="both"/>
        <w:rPr>
          <w:rFonts w:asciiTheme="minorHAnsi" w:hAnsiTheme="minorHAnsi" w:cstheme="minorHAnsi"/>
          <w:b/>
          <w:color w:val="0070C0"/>
          <w:lang w:val="fr-FR"/>
        </w:rPr>
      </w:pPr>
      <w:r w:rsidRPr="00145C2A">
        <w:rPr>
          <w:rFonts w:asciiTheme="minorHAnsi" w:hAnsiTheme="minorHAnsi" w:cstheme="minorHAnsi"/>
          <w:b/>
          <w:color w:val="0070C0"/>
          <w:lang w:val="fr-FR"/>
        </w:rPr>
        <w:t xml:space="preserve">Le nombre maximum d’interviews par enquêteur par jour variera </w:t>
      </w:r>
      <w:r w:rsidR="00C804CA" w:rsidRPr="00145C2A">
        <w:rPr>
          <w:rFonts w:asciiTheme="minorHAnsi" w:hAnsiTheme="minorHAnsi" w:cstheme="minorHAnsi"/>
          <w:b/>
          <w:color w:val="0070C0"/>
          <w:lang w:val="fr-FR"/>
        </w:rPr>
        <w:t xml:space="preserve">selon </w:t>
      </w:r>
      <w:r w:rsidRPr="00145C2A">
        <w:rPr>
          <w:rFonts w:asciiTheme="minorHAnsi" w:hAnsiTheme="minorHAnsi" w:cstheme="minorHAnsi"/>
          <w:b/>
          <w:color w:val="0070C0"/>
          <w:lang w:val="fr-FR"/>
        </w:rPr>
        <w:t xml:space="preserve">le terrain. </w:t>
      </w:r>
      <w:r w:rsidRPr="00145C2A">
        <w:rPr>
          <w:rFonts w:asciiTheme="minorHAnsi" w:hAnsiTheme="minorHAnsi" w:cstheme="minorHAnsi"/>
          <w:color w:val="0070C0"/>
          <w:lang w:val="fr-FR"/>
        </w:rPr>
        <w:t xml:space="preserve">Normalement, il faudra au moins deux heures pour déterminer le ménage de départ, et ceci doit être fait pour chaque jeu de questionnaires. En moyenne une interview durera normalement un peu moins de 45 minutes, mais il faudra prévoir du temps pour localiser le répondant suivant.  </w:t>
      </w:r>
    </w:p>
    <w:p w:rsidR="005E12DB" w:rsidRPr="00145C2A" w:rsidRDefault="005E12DB" w:rsidP="005E12DB">
      <w:pPr>
        <w:rPr>
          <w:rFonts w:asciiTheme="minorHAnsi" w:hAnsiTheme="minorHAnsi"/>
          <w:b/>
          <w:color w:val="0070C0"/>
          <w:lang w:val="fr-FR"/>
        </w:rPr>
      </w:pPr>
      <w:r w:rsidRPr="00145C2A">
        <w:rPr>
          <w:rFonts w:asciiTheme="minorHAnsi" w:hAnsiTheme="minorHAnsi"/>
          <w:b/>
          <w:color w:val="0070C0"/>
          <w:lang w:val="fr-FR"/>
        </w:rPr>
        <w:t>Les points suivants doivent aussi se trouver dans cette section:</w:t>
      </w:r>
    </w:p>
    <w:p w:rsidR="005E12DB" w:rsidRPr="00145C2A" w:rsidRDefault="005E12DB" w:rsidP="005E12DB">
      <w:pPr>
        <w:pStyle w:val="ListParagraph"/>
        <w:numPr>
          <w:ilvl w:val="0"/>
          <w:numId w:val="22"/>
        </w:numPr>
        <w:jc w:val="both"/>
        <w:rPr>
          <w:rFonts w:asciiTheme="minorHAnsi" w:hAnsiTheme="minorHAnsi" w:cstheme="minorHAnsi"/>
          <w:b/>
          <w:color w:val="0070C0"/>
          <w:lang w:val="fr-FR"/>
        </w:rPr>
      </w:pPr>
      <w:r w:rsidRPr="00145C2A">
        <w:rPr>
          <w:rFonts w:asciiTheme="minorHAnsi" w:hAnsiTheme="minorHAnsi" w:cstheme="minorHAnsi"/>
          <w:b/>
          <w:color w:val="0070C0"/>
          <w:lang w:val="fr-FR"/>
        </w:rPr>
        <w:t xml:space="preserve">Logistique des transports. </w:t>
      </w:r>
      <w:r w:rsidRPr="00145C2A">
        <w:rPr>
          <w:rFonts w:asciiTheme="minorHAnsi" w:hAnsiTheme="minorHAnsi" w:cstheme="minorHAnsi"/>
          <w:color w:val="0070C0"/>
          <w:lang w:val="fr-FR"/>
        </w:rPr>
        <w:t>Les enquêteurs</w:t>
      </w:r>
      <w:r w:rsidRPr="00145C2A">
        <w:rPr>
          <w:rFonts w:asciiTheme="minorHAnsi" w:hAnsiTheme="minorHAnsi" w:cstheme="minorHAnsi"/>
          <w:b/>
          <w:color w:val="0070C0"/>
          <w:lang w:val="fr-FR"/>
        </w:rPr>
        <w:t xml:space="preserve"> </w:t>
      </w:r>
      <w:r w:rsidRPr="00145C2A">
        <w:rPr>
          <w:rFonts w:asciiTheme="minorHAnsi" w:hAnsiTheme="minorHAnsi" w:cstheme="minorHAnsi"/>
          <w:color w:val="0070C0"/>
          <w:lang w:val="fr-FR"/>
        </w:rPr>
        <w:t>s’occupent-ils de leur propre transport ou faut-il le leur fournir</w:t>
      </w:r>
      <w:r w:rsidR="00C804CA" w:rsidRPr="00145C2A">
        <w:rPr>
          <w:rFonts w:asciiTheme="minorHAnsi" w:hAnsiTheme="minorHAnsi" w:cstheme="minorHAnsi"/>
          <w:color w:val="0070C0"/>
          <w:lang w:val="fr-FR"/>
        </w:rPr>
        <w:t> ?</w:t>
      </w:r>
      <w:r w:rsidRPr="00145C2A">
        <w:rPr>
          <w:rFonts w:asciiTheme="minorHAnsi" w:hAnsiTheme="minorHAnsi" w:cstheme="minorHAnsi"/>
          <w:color w:val="0070C0"/>
          <w:lang w:val="fr-FR"/>
        </w:rPr>
        <w:t xml:space="preserve"> Dans ce cas, que faut-il prévoir?</w:t>
      </w:r>
    </w:p>
    <w:p w:rsidR="005E12DB" w:rsidRPr="00145C2A" w:rsidRDefault="005E12DB" w:rsidP="005E12DB">
      <w:pPr>
        <w:pStyle w:val="ListParagraph"/>
        <w:numPr>
          <w:ilvl w:val="0"/>
          <w:numId w:val="22"/>
        </w:numPr>
        <w:jc w:val="both"/>
        <w:rPr>
          <w:rFonts w:asciiTheme="minorHAnsi" w:hAnsiTheme="minorHAnsi" w:cstheme="minorHAnsi"/>
          <w:b/>
          <w:color w:val="0070C0"/>
          <w:lang w:val="fr-FR"/>
        </w:rPr>
      </w:pPr>
      <w:r w:rsidRPr="00145C2A">
        <w:rPr>
          <w:rFonts w:asciiTheme="minorHAnsi" w:hAnsiTheme="minorHAnsi" w:cstheme="minorHAnsi"/>
          <w:b/>
          <w:color w:val="0070C0"/>
          <w:lang w:val="fr-FR"/>
        </w:rPr>
        <w:t xml:space="preserve">Logistique de l’enquête. </w:t>
      </w:r>
      <w:r w:rsidRPr="00145C2A">
        <w:rPr>
          <w:rFonts w:asciiTheme="minorHAnsi" w:hAnsiTheme="minorHAnsi" w:cstheme="minorHAnsi"/>
          <w:color w:val="0070C0"/>
          <w:lang w:val="fr-FR"/>
        </w:rPr>
        <w:t>Combien de questionnaires faut-il imprimer et comment</w:t>
      </w:r>
      <w:r w:rsidR="00C804CA" w:rsidRPr="00145C2A">
        <w:rPr>
          <w:rFonts w:asciiTheme="minorHAnsi" w:hAnsiTheme="minorHAnsi" w:cstheme="minorHAnsi"/>
          <w:color w:val="0070C0"/>
          <w:lang w:val="fr-FR"/>
        </w:rPr>
        <w:t> ?</w:t>
      </w:r>
      <w:r w:rsidRPr="00145C2A">
        <w:rPr>
          <w:rFonts w:asciiTheme="minorHAnsi" w:hAnsiTheme="minorHAnsi" w:cstheme="minorHAnsi"/>
          <w:color w:val="0070C0"/>
          <w:lang w:val="fr-FR"/>
        </w:rPr>
        <w:t xml:space="preserve"> On trouvera en annexe 4 une liste complète des fournitures nécessaires. S’il faut une autorisation ou un document officiel pour les enquêteurs du Ministère de la santé, ou une autorisation d’un organisme officiel, il faudra le détailler ici.</w:t>
      </w:r>
    </w:p>
    <w:p w:rsidR="005E12DB" w:rsidRPr="00145C2A" w:rsidRDefault="005E12DB" w:rsidP="005E12DB">
      <w:pPr>
        <w:rPr>
          <w:color w:val="0070C0"/>
          <w:lang w:val="fr-FR"/>
        </w:rPr>
      </w:pPr>
    </w:p>
    <w:p w:rsidR="005E12DB" w:rsidRPr="00145C2A" w:rsidRDefault="00811A56" w:rsidP="005E12DB">
      <w:pPr>
        <w:pStyle w:val="Heading1"/>
        <w:jc w:val="both"/>
        <w:rPr>
          <w:lang w:val="fr-FR"/>
        </w:rPr>
      </w:pPr>
      <w:bookmarkStart w:id="57" w:name="_Toc329600595"/>
      <w:r w:rsidRPr="00145C2A">
        <w:rPr>
          <w:lang w:val="fr-FR"/>
        </w:rPr>
        <w:t>Section 7</w:t>
      </w:r>
      <w:r w:rsidR="005E12DB" w:rsidRPr="00145C2A">
        <w:rPr>
          <w:lang w:val="fr-FR"/>
        </w:rPr>
        <w:t>: traitement des données</w:t>
      </w:r>
      <w:bookmarkEnd w:id="57"/>
    </w:p>
    <w:p w:rsidR="005E12DB" w:rsidRPr="00145C2A" w:rsidRDefault="005E12DB" w:rsidP="005E12DB">
      <w:pPr>
        <w:rPr>
          <w:lang w:val="fr-FR"/>
        </w:rPr>
      </w:pPr>
    </w:p>
    <w:p w:rsidR="005E12DB" w:rsidRPr="00145C2A" w:rsidRDefault="005E12DB" w:rsidP="005E12DB">
      <w:pPr>
        <w:rPr>
          <w:rFonts w:asciiTheme="minorHAnsi" w:hAnsiTheme="minorHAnsi"/>
          <w:lang w:val="fr-FR"/>
        </w:rPr>
      </w:pPr>
      <w:r w:rsidRPr="00145C2A">
        <w:rPr>
          <w:rFonts w:asciiTheme="minorHAnsi" w:hAnsiTheme="minorHAnsi"/>
          <w:i/>
          <w:color w:val="0070C0"/>
          <w:lang w:val="fr-FR" w:eastAsia="ar-SA"/>
        </w:rPr>
        <w:t>Les explications suivantes sur la tabulation manuelle peuvent être adaptées ou utilisées comme telles:</w:t>
      </w:r>
    </w:p>
    <w:p w:rsidR="005E12DB" w:rsidRPr="00145C2A" w:rsidRDefault="005E12DB" w:rsidP="005E12DB">
      <w:pPr>
        <w:rPr>
          <w:rFonts w:asciiTheme="minorHAnsi" w:hAnsiTheme="minorHAnsi"/>
          <w:b/>
          <w:lang w:val="fr-FR"/>
        </w:rPr>
      </w:pPr>
      <w:r w:rsidRPr="00145C2A">
        <w:rPr>
          <w:rFonts w:asciiTheme="minorHAnsi" w:hAnsiTheme="minorHAnsi"/>
          <w:b/>
          <w:lang w:val="fr-FR"/>
        </w:rPr>
        <w:t xml:space="preserve">En méthodologie LQAS, le processus qui consiste à transformer des données brutes en informations de travail est appelé la tabulation manuelle. </w:t>
      </w:r>
      <w:r w:rsidRPr="00145C2A">
        <w:rPr>
          <w:rFonts w:asciiTheme="minorHAnsi" w:hAnsiTheme="minorHAnsi"/>
          <w:lang w:val="fr-FR"/>
        </w:rPr>
        <w:t xml:space="preserve">Pour ce faire, en partant des informations recueillies dans le questionnaire on décide si le répondant remplit ou non les critères pour l’indicateur et on enregistre le résultat sur une fiche de tabulation manuelle pré-imprimée. Le cours de formation de deux jours qui fait suite à l’enquête LQAS donne aux participants toutes les compétences nécessaires pour s’acquitter de cette tâche. </w:t>
      </w:r>
    </w:p>
    <w:p w:rsidR="005E12DB" w:rsidRPr="00145C2A" w:rsidRDefault="005E12DB" w:rsidP="005E12DB">
      <w:pPr>
        <w:rPr>
          <w:rFonts w:asciiTheme="minorHAnsi" w:hAnsiTheme="minorHAnsi"/>
          <w:lang w:val="fr-FR"/>
        </w:rPr>
      </w:pPr>
      <w:r w:rsidRPr="00145C2A">
        <w:rPr>
          <w:rFonts w:asciiTheme="minorHAnsi" w:hAnsiTheme="minorHAnsi"/>
          <w:b/>
          <w:lang w:val="fr-FR"/>
        </w:rPr>
        <w:lastRenderedPageBreak/>
        <w:t xml:space="preserve">Les équipes de collecte de données préparent ensemble les fiche de tabulation manuelle pour chaque zone de supervision. </w:t>
      </w:r>
      <w:r w:rsidRPr="00145C2A">
        <w:rPr>
          <w:rFonts w:asciiTheme="minorHAnsi" w:hAnsiTheme="minorHAnsi"/>
          <w:lang w:val="fr-FR"/>
        </w:rPr>
        <w:t>Il n’est pas nécessaire que tous les enquêteurs participent à l’atelier de tabulation manuelle.</w:t>
      </w:r>
      <w:r w:rsidRPr="00145C2A">
        <w:rPr>
          <w:rFonts w:asciiTheme="minorHAnsi" w:hAnsiTheme="minorHAnsi"/>
          <w:b/>
          <w:lang w:val="fr-FR"/>
        </w:rPr>
        <w:t xml:space="preserve"> </w:t>
      </w:r>
      <w:r w:rsidRPr="00145C2A">
        <w:rPr>
          <w:rFonts w:asciiTheme="minorHAnsi" w:hAnsiTheme="minorHAnsi"/>
          <w:lang w:val="fr-FR"/>
        </w:rPr>
        <w:t xml:space="preserve">Le tableau ci-dessous montre combien il faudra de membres de l’équipe ainsi que la location et les dates de l’atelier de tabulation manuelle. </w:t>
      </w:r>
    </w:p>
    <w:tbl>
      <w:tblPr>
        <w:tblW w:w="8231" w:type="dxa"/>
        <w:tblInd w:w="4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10"/>
        <w:gridCol w:w="1385"/>
        <w:gridCol w:w="37"/>
        <w:gridCol w:w="1422"/>
        <w:gridCol w:w="1660"/>
        <w:gridCol w:w="1317"/>
      </w:tblGrid>
      <w:tr w:rsidR="005E12DB" w:rsidRPr="00145C2A" w:rsidTr="005E12DB">
        <w:tc>
          <w:tcPr>
            <w:tcW w:w="2410" w:type="dxa"/>
            <w:shd w:val="clear" w:color="auto" w:fill="DAEEF3" w:themeFill="accent5" w:themeFillTint="33"/>
          </w:tcPr>
          <w:p w:rsidR="005E12DB" w:rsidRPr="00145C2A" w:rsidRDefault="005E12DB" w:rsidP="005E12DB">
            <w:pPr>
              <w:overflowPunct w:val="0"/>
              <w:adjustRightInd w:val="0"/>
              <w:jc w:val="center"/>
              <w:textAlignment w:val="baseline"/>
              <w:rPr>
                <w:rFonts w:asciiTheme="minorHAnsi" w:hAnsiTheme="minorHAnsi"/>
                <w:b/>
                <w:sz w:val="18"/>
                <w:szCs w:val="18"/>
                <w:lang w:val="en-GB"/>
              </w:rPr>
            </w:pPr>
            <w:r w:rsidRPr="00145C2A">
              <w:rPr>
                <w:rFonts w:asciiTheme="minorHAnsi" w:hAnsiTheme="minorHAnsi"/>
                <w:b/>
                <w:sz w:val="18"/>
                <w:szCs w:val="18"/>
                <w:lang w:val="en-GB"/>
              </w:rPr>
              <w:t>Zone de programme</w:t>
            </w:r>
          </w:p>
        </w:tc>
        <w:tc>
          <w:tcPr>
            <w:tcW w:w="1422" w:type="dxa"/>
            <w:gridSpan w:val="2"/>
            <w:shd w:val="clear" w:color="auto" w:fill="DAEEF3" w:themeFill="accent5" w:themeFillTint="33"/>
          </w:tcPr>
          <w:p w:rsidR="005E12DB" w:rsidRPr="00145C2A" w:rsidRDefault="005E12DB" w:rsidP="005E12DB">
            <w:pPr>
              <w:overflowPunct w:val="0"/>
              <w:adjustRightInd w:val="0"/>
              <w:jc w:val="center"/>
              <w:textAlignment w:val="baseline"/>
              <w:rPr>
                <w:rFonts w:asciiTheme="minorHAnsi" w:hAnsiTheme="minorHAnsi"/>
                <w:b/>
                <w:sz w:val="18"/>
                <w:szCs w:val="18"/>
                <w:lang w:val="fr-FR"/>
              </w:rPr>
            </w:pPr>
            <w:r w:rsidRPr="00145C2A">
              <w:rPr>
                <w:rFonts w:asciiTheme="minorHAnsi" w:hAnsiTheme="minorHAnsi"/>
                <w:b/>
                <w:sz w:val="18"/>
                <w:szCs w:val="18"/>
                <w:lang w:val="fr-FR"/>
              </w:rPr>
              <w:t>Nombre total de zones de supervision</w:t>
            </w:r>
          </w:p>
        </w:tc>
        <w:tc>
          <w:tcPr>
            <w:tcW w:w="1422" w:type="dxa"/>
            <w:shd w:val="clear" w:color="auto" w:fill="DAEEF3" w:themeFill="accent5" w:themeFillTint="33"/>
          </w:tcPr>
          <w:p w:rsidR="005E12DB" w:rsidRPr="00145C2A" w:rsidRDefault="005E12DB" w:rsidP="005E12DB">
            <w:pPr>
              <w:overflowPunct w:val="0"/>
              <w:adjustRightInd w:val="0"/>
              <w:jc w:val="center"/>
              <w:textAlignment w:val="baseline"/>
              <w:rPr>
                <w:rFonts w:asciiTheme="minorHAnsi" w:hAnsiTheme="minorHAnsi"/>
                <w:b/>
                <w:sz w:val="18"/>
                <w:szCs w:val="18"/>
                <w:lang w:val="en-GB"/>
              </w:rPr>
            </w:pPr>
            <w:proofErr w:type="spellStart"/>
            <w:r w:rsidRPr="00145C2A">
              <w:rPr>
                <w:rFonts w:asciiTheme="minorHAnsi" w:hAnsiTheme="minorHAnsi"/>
                <w:b/>
                <w:sz w:val="18"/>
                <w:szCs w:val="18"/>
                <w:lang w:val="en-GB"/>
              </w:rPr>
              <w:t>Nombre</w:t>
            </w:r>
            <w:proofErr w:type="spellEnd"/>
            <w:r w:rsidRPr="00145C2A">
              <w:rPr>
                <w:rFonts w:asciiTheme="minorHAnsi" w:hAnsiTheme="minorHAnsi"/>
                <w:b/>
                <w:sz w:val="18"/>
                <w:szCs w:val="18"/>
                <w:lang w:val="en-GB"/>
              </w:rPr>
              <w:t xml:space="preserve"> de participants</w:t>
            </w:r>
          </w:p>
        </w:tc>
        <w:tc>
          <w:tcPr>
            <w:tcW w:w="1660" w:type="dxa"/>
            <w:shd w:val="clear" w:color="auto" w:fill="DAEEF3" w:themeFill="accent5" w:themeFillTint="33"/>
          </w:tcPr>
          <w:p w:rsidR="005E12DB" w:rsidRPr="00145C2A" w:rsidRDefault="005E12DB" w:rsidP="005E12DB">
            <w:pPr>
              <w:overflowPunct w:val="0"/>
              <w:adjustRightInd w:val="0"/>
              <w:jc w:val="center"/>
              <w:textAlignment w:val="baseline"/>
              <w:rPr>
                <w:rFonts w:asciiTheme="minorHAnsi" w:hAnsiTheme="minorHAnsi"/>
                <w:b/>
                <w:sz w:val="18"/>
                <w:szCs w:val="18"/>
                <w:lang w:val="en-GB"/>
              </w:rPr>
            </w:pPr>
            <w:r w:rsidRPr="00145C2A">
              <w:rPr>
                <w:rFonts w:asciiTheme="minorHAnsi" w:hAnsiTheme="minorHAnsi"/>
                <w:b/>
                <w:sz w:val="18"/>
                <w:szCs w:val="18"/>
                <w:lang w:val="en-GB"/>
              </w:rPr>
              <w:t>Location</w:t>
            </w:r>
          </w:p>
        </w:tc>
        <w:tc>
          <w:tcPr>
            <w:tcW w:w="1317" w:type="dxa"/>
            <w:shd w:val="clear" w:color="auto" w:fill="DAEEF3" w:themeFill="accent5" w:themeFillTint="33"/>
          </w:tcPr>
          <w:p w:rsidR="005E12DB" w:rsidRPr="00145C2A" w:rsidRDefault="005E12DB" w:rsidP="005E12DB">
            <w:pPr>
              <w:overflowPunct w:val="0"/>
              <w:adjustRightInd w:val="0"/>
              <w:jc w:val="center"/>
              <w:textAlignment w:val="baseline"/>
              <w:rPr>
                <w:rFonts w:asciiTheme="minorHAnsi" w:hAnsiTheme="minorHAnsi"/>
                <w:b/>
                <w:sz w:val="18"/>
                <w:szCs w:val="18"/>
                <w:lang w:val="en-GB"/>
              </w:rPr>
            </w:pPr>
            <w:r w:rsidRPr="00145C2A">
              <w:rPr>
                <w:rFonts w:asciiTheme="minorHAnsi" w:hAnsiTheme="minorHAnsi"/>
                <w:b/>
                <w:sz w:val="18"/>
                <w:szCs w:val="18"/>
                <w:lang w:val="en-GB"/>
              </w:rPr>
              <w:t>Date</w:t>
            </w:r>
          </w:p>
        </w:tc>
      </w:tr>
      <w:tr w:rsidR="005E12DB" w:rsidRPr="00145C2A" w:rsidTr="005E12DB">
        <w:tc>
          <w:tcPr>
            <w:tcW w:w="2410" w:type="dxa"/>
          </w:tcPr>
          <w:p w:rsidR="005E12DB" w:rsidRPr="00145C2A" w:rsidRDefault="005E12DB" w:rsidP="005E12DB">
            <w:pPr>
              <w:overflowPunct w:val="0"/>
              <w:adjustRightInd w:val="0"/>
              <w:jc w:val="left"/>
              <w:textAlignment w:val="baseline"/>
              <w:rPr>
                <w:rFonts w:asciiTheme="minorHAnsi" w:hAnsiTheme="minorHAnsi"/>
                <w:sz w:val="18"/>
                <w:szCs w:val="18"/>
                <w:lang w:val="en-GB"/>
              </w:rPr>
            </w:pPr>
          </w:p>
        </w:tc>
        <w:tc>
          <w:tcPr>
            <w:tcW w:w="1422" w:type="dxa"/>
            <w:gridSpan w:val="2"/>
          </w:tcPr>
          <w:p w:rsidR="005E12DB" w:rsidRPr="00145C2A" w:rsidRDefault="005E12DB" w:rsidP="005E12DB">
            <w:pPr>
              <w:overflowPunct w:val="0"/>
              <w:adjustRightInd w:val="0"/>
              <w:jc w:val="center"/>
              <w:textAlignment w:val="baseline"/>
              <w:rPr>
                <w:rFonts w:asciiTheme="minorHAnsi" w:hAnsiTheme="minorHAnsi"/>
                <w:sz w:val="18"/>
                <w:szCs w:val="18"/>
                <w:lang w:val="en-GB"/>
              </w:rPr>
            </w:pPr>
          </w:p>
        </w:tc>
        <w:tc>
          <w:tcPr>
            <w:tcW w:w="1422" w:type="dxa"/>
          </w:tcPr>
          <w:p w:rsidR="005E12DB" w:rsidRPr="00145C2A" w:rsidRDefault="005E12DB" w:rsidP="005E12DB">
            <w:pPr>
              <w:overflowPunct w:val="0"/>
              <w:adjustRightInd w:val="0"/>
              <w:jc w:val="center"/>
              <w:textAlignment w:val="baseline"/>
              <w:rPr>
                <w:rFonts w:asciiTheme="minorHAnsi" w:hAnsiTheme="minorHAnsi"/>
                <w:sz w:val="18"/>
                <w:szCs w:val="18"/>
                <w:lang w:val="en-GB"/>
              </w:rPr>
            </w:pPr>
          </w:p>
        </w:tc>
        <w:tc>
          <w:tcPr>
            <w:tcW w:w="1660" w:type="dxa"/>
          </w:tcPr>
          <w:p w:rsidR="005E12DB" w:rsidRPr="00145C2A" w:rsidRDefault="005E12DB" w:rsidP="005E12DB">
            <w:pPr>
              <w:overflowPunct w:val="0"/>
              <w:adjustRightInd w:val="0"/>
              <w:textAlignment w:val="baseline"/>
              <w:rPr>
                <w:rFonts w:asciiTheme="minorHAnsi" w:hAnsiTheme="minorHAnsi"/>
                <w:sz w:val="18"/>
                <w:szCs w:val="18"/>
                <w:lang w:val="en-GB"/>
              </w:rPr>
            </w:pPr>
          </w:p>
        </w:tc>
        <w:tc>
          <w:tcPr>
            <w:tcW w:w="1317" w:type="dxa"/>
          </w:tcPr>
          <w:p w:rsidR="005E12DB" w:rsidRPr="00145C2A" w:rsidRDefault="005E12DB" w:rsidP="005E12DB">
            <w:pPr>
              <w:jc w:val="center"/>
              <w:rPr>
                <w:rFonts w:asciiTheme="minorHAnsi" w:hAnsiTheme="minorHAnsi"/>
                <w:sz w:val="18"/>
                <w:szCs w:val="18"/>
                <w:lang w:val="en-GB"/>
              </w:rPr>
            </w:pPr>
          </w:p>
        </w:tc>
      </w:tr>
      <w:tr w:rsidR="005E12DB" w:rsidRPr="00145C2A" w:rsidTr="005E12DB">
        <w:tc>
          <w:tcPr>
            <w:tcW w:w="2410" w:type="dxa"/>
          </w:tcPr>
          <w:p w:rsidR="005E12DB" w:rsidRPr="00145C2A" w:rsidRDefault="005E12DB" w:rsidP="005E12DB">
            <w:pPr>
              <w:overflowPunct w:val="0"/>
              <w:adjustRightInd w:val="0"/>
              <w:jc w:val="left"/>
              <w:textAlignment w:val="baseline"/>
              <w:rPr>
                <w:rFonts w:asciiTheme="minorHAnsi" w:hAnsiTheme="minorHAnsi"/>
                <w:sz w:val="18"/>
                <w:szCs w:val="18"/>
                <w:lang w:val="en-GB"/>
              </w:rPr>
            </w:pPr>
          </w:p>
        </w:tc>
        <w:tc>
          <w:tcPr>
            <w:tcW w:w="1422" w:type="dxa"/>
            <w:gridSpan w:val="2"/>
          </w:tcPr>
          <w:p w:rsidR="005E12DB" w:rsidRPr="00145C2A" w:rsidRDefault="005E12DB" w:rsidP="005E12DB">
            <w:pPr>
              <w:overflowPunct w:val="0"/>
              <w:adjustRightInd w:val="0"/>
              <w:jc w:val="center"/>
              <w:textAlignment w:val="baseline"/>
              <w:rPr>
                <w:rFonts w:asciiTheme="minorHAnsi" w:hAnsiTheme="minorHAnsi"/>
                <w:sz w:val="18"/>
                <w:szCs w:val="18"/>
                <w:lang w:val="en-GB"/>
              </w:rPr>
            </w:pPr>
          </w:p>
        </w:tc>
        <w:tc>
          <w:tcPr>
            <w:tcW w:w="1422" w:type="dxa"/>
          </w:tcPr>
          <w:p w:rsidR="005E12DB" w:rsidRPr="00145C2A" w:rsidRDefault="005E12DB" w:rsidP="005E12DB">
            <w:pPr>
              <w:overflowPunct w:val="0"/>
              <w:adjustRightInd w:val="0"/>
              <w:jc w:val="center"/>
              <w:textAlignment w:val="baseline"/>
              <w:rPr>
                <w:rFonts w:asciiTheme="minorHAnsi" w:hAnsiTheme="minorHAnsi"/>
                <w:sz w:val="18"/>
                <w:szCs w:val="18"/>
                <w:lang w:val="en-GB"/>
              </w:rPr>
            </w:pPr>
          </w:p>
        </w:tc>
        <w:tc>
          <w:tcPr>
            <w:tcW w:w="1660" w:type="dxa"/>
          </w:tcPr>
          <w:p w:rsidR="005E12DB" w:rsidRPr="00145C2A" w:rsidRDefault="005E12DB" w:rsidP="005E12DB">
            <w:pPr>
              <w:overflowPunct w:val="0"/>
              <w:adjustRightInd w:val="0"/>
              <w:textAlignment w:val="baseline"/>
              <w:rPr>
                <w:rFonts w:asciiTheme="minorHAnsi" w:hAnsiTheme="minorHAnsi"/>
                <w:sz w:val="18"/>
                <w:szCs w:val="18"/>
                <w:lang w:val="en-GB"/>
              </w:rPr>
            </w:pPr>
          </w:p>
        </w:tc>
        <w:tc>
          <w:tcPr>
            <w:tcW w:w="1317" w:type="dxa"/>
          </w:tcPr>
          <w:p w:rsidR="005E12DB" w:rsidRPr="00145C2A" w:rsidRDefault="005E12DB" w:rsidP="005E12DB">
            <w:pPr>
              <w:jc w:val="center"/>
              <w:rPr>
                <w:rFonts w:asciiTheme="minorHAnsi" w:hAnsiTheme="minorHAnsi"/>
                <w:sz w:val="18"/>
                <w:szCs w:val="18"/>
                <w:lang w:val="en-GB"/>
              </w:rPr>
            </w:pPr>
          </w:p>
        </w:tc>
      </w:tr>
      <w:tr w:rsidR="005E12DB" w:rsidRPr="00145C2A" w:rsidTr="005E12DB">
        <w:tc>
          <w:tcPr>
            <w:tcW w:w="2410" w:type="dxa"/>
          </w:tcPr>
          <w:p w:rsidR="005E12DB" w:rsidRPr="00145C2A" w:rsidRDefault="005E12DB" w:rsidP="005E12DB">
            <w:pPr>
              <w:overflowPunct w:val="0"/>
              <w:adjustRightInd w:val="0"/>
              <w:jc w:val="left"/>
              <w:textAlignment w:val="baseline"/>
              <w:rPr>
                <w:rFonts w:asciiTheme="minorHAnsi" w:hAnsiTheme="minorHAnsi"/>
                <w:sz w:val="18"/>
                <w:szCs w:val="18"/>
                <w:lang w:val="en-GB"/>
              </w:rPr>
            </w:pPr>
          </w:p>
        </w:tc>
        <w:tc>
          <w:tcPr>
            <w:tcW w:w="1422" w:type="dxa"/>
            <w:gridSpan w:val="2"/>
          </w:tcPr>
          <w:p w:rsidR="005E12DB" w:rsidRPr="00145C2A" w:rsidRDefault="005E12DB" w:rsidP="005E12DB">
            <w:pPr>
              <w:overflowPunct w:val="0"/>
              <w:adjustRightInd w:val="0"/>
              <w:jc w:val="center"/>
              <w:textAlignment w:val="baseline"/>
              <w:rPr>
                <w:rFonts w:asciiTheme="minorHAnsi" w:hAnsiTheme="minorHAnsi"/>
                <w:sz w:val="18"/>
                <w:szCs w:val="18"/>
                <w:lang w:val="en-GB"/>
              </w:rPr>
            </w:pPr>
          </w:p>
        </w:tc>
        <w:tc>
          <w:tcPr>
            <w:tcW w:w="1422" w:type="dxa"/>
          </w:tcPr>
          <w:p w:rsidR="005E12DB" w:rsidRPr="00145C2A" w:rsidRDefault="005E12DB" w:rsidP="005E12DB">
            <w:pPr>
              <w:overflowPunct w:val="0"/>
              <w:adjustRightInd w:val="0"/>
              <w:jc w:val="center"/>
              <w:textAlignment w:val="baseline"/>
              <w:rPr>
                <w:rFonts w:asciiTheme="minorHAnsi" w:hAnsiTheme="minorHAnsi"/>
                <w:sz w:val="18"/>
                <w:szCs w:val="18"/>
                <w:lang w:val="en-GB"/>
              </w:rPr>
            </w:pPr>
          </w:p>
        </w:tc>
        <w:tc>
          <w:tcPr>
            <w:tcW w:w="1660" w:type="dxa"/>
          </w:tcPr>
          <w:p w:rsidR="005E12DB" w:rsidRPr="00145C2A" w:rsidRDefault="005E12DB" w:rsidP="005E12DB">
            <w:pPr>
              <w:overflowPunct w:val="0"/>
              <w:adjustRightInd w:val="0"/>
              <w:textAlignment w:val="baseline"/>
              <w:rPr>
                <w:rFonts w:asciiTheme="minorHAnsi" w:hAnsiTheme="minorHAnsi"/>
                <w:sz w:val="18"/>
                <w:szCs w:val="18"/>
                <w:lang w:val="en-GB"/>
              </w:rPr>
            </w:pPr>
          </w:p>
        </w:tc>
        <w:tc>
          <w:tcPr>
            <w:tcW w:w="1317" w:type="dxa"/>
          </w:tcPr>
          <w:p w:rsidR="005E12DB" w:rsidRPr="00145C2A" w:rsidRDefault="005E12DB" w:rsidP="005E12DB">
            <w:pPr>
              <w:jc w:val="center"/>
              <w:rPr>
                <w:rFonts w:asciiTheme="minorHAnsi" w:hAnsiTheme="minorHAnsi"/>
                <w:sz w:val="18"/>
                <w:szCs w:val="18"/>
                <w:lang w:val="en-GB"/>
              </w:rPr>
            </w:pPr>
          </w:p>
        </w:tc>
      </w:tr>
      <w:tr w:rsidR="005E12DB" w:rsidRPr="00145C2A" w:rsidTr="005E12DB">
        <w:tc>
          <w:tcPr>
            <w:tcW w:w="2410" w:type="dxa"/>
          </w:tcPr>
          <w:p w:rsidR="005E12DB" w:rsidRPr="00145C2A" w:rsidRDefault="005E12DB" w:rsidP="005E12DB">
            <w:pPr>
              <w:overflowPunct w:val="0"/>
              <w:adjustRightInd w:val="0"/>
              <w:jc w:val="left"/>
              <w:textAlignment w:val="baseline"/>
              <w:rPr>
                <w:rFonts w:asciiTheme="minorHAnsi" w:hAnsiTheme="minorHAnsi"/>
                <w:sz w:val="18"/>
                <w:szCs w:val="18"/>
                <w:lang w:val="en-GB"/>
              </w:rPr>
            </w:pPr>
          </w:p>
        </w:tc>
        <w:tc>
          <w:tcPr>
            <w:tcW w:w="1422" w:type="dxa"/>
            <w:gridSpan w:val="2"/>
          </w:tcPr>
          <w:p w:rsidR="005E12DB" w:rsidRPr="00145C2A" w:rsidRDefault="005E12DB" w:rsidP="005E12DB">
            <w:pPr>
              <w:overflowPunct w:val="0"/>
              <w:adjustRightInd w:val="0"/>
              <w:jc w:val="center"/>
              <w:textAlignment w:val="baseline"/>
              <w:rPr>
                <w:rFonts w:asciiTheme="minorHAnsi" w:hAnsiTheme="minorHAnsi"/>
                <w:sz w:val="18"/>
                <w:szCs w:val="18"/>
                <w:lang w:val="en-GB"/>
              </w:rPr>
            </w:pPr>
          </w:p>
        </w:tc>
        <w:tc>
          <w:tcPr>
            <w:tcW w:w="1422" w:type="dxa"/>
          </w:tcPr>
          <w:p w:rsidR="005E12DB" w:rsidRPr="00145C2A" w:rsidRDefault="005E12DB" w:rsidP="005E12DB">
            <w:pPr>
              <w:overflowPunct w:val="0"/>
              <w:adjustRightInd w:val="0"/>
              <w:jc w:val="center"/>
              <w:textAlignment w:val="baseline"/>
              <w:rPr>
                <w:rFonts w:asciiTheme="minorHAnsi" w:hAnsiTheme="minorHAnsi"/>
                <w:sz w:val="18"/>
                <w:szCs w:val="18"/>
                <w:lang w:val="en-GB"/>
              </w:rPr>
            </w:pPr>
          </w:p>
        </w:tc>
        <w:tc>
          <w:tcPr>
            <w:tcW w:w="1660" w:type="dxa"/>
          </w:tcPr>
          <w:p w:rsidR="005E12DB" w:rsidRPr="00145C2A" w:rsidRDefault="005E12DB" w:rsidP="005E12DB">
            <w:pPr>
              <w:overflowPunct w:val="0"/>
              <w:adjustRightInd w:val="0"/>
              <w:textAlignment w:val="baseline"/>
              <w:rPr>
                <w:rFonts w:asciiTheme="minorHAnsi" w:hAnsiTheme="minorHAnsi"/>
                <w:sz w:val="18"/>
                <w:szCs w:val="18"/>
                <w:lang w:val="en-GB"/>
              </w:rPr>
            </w:pPr>
          </w:p>
        </w:tc>
        <w:tc>
          <w:tcPr>
            <w:tcW w:w="1317" w:type="dxa"/>
          </w:tcPr>
          <w:p w:rsidR="005E12DB" w:rsidRPr="00145C2A" w:rsidRDefault="005E12DB" w:rsidP="005E12DB">
            <w:pPr>
              <w:jc w:val="center"/>
              <w:rPr>
                <w:rFonts w:asciiTheme="minorHAnsi" w:hAnsiTheme="minorHAnsi"/>
                <w:sz w:val="18"/>
                <w:szCs w:val="18"/>
                <w:lang w:val="en-GB"/>
              </w:rPr>
            </w:pPr>
          </w:p>
        </w:tc>
      </w:tr>
      <w:tr w:rsidR="005E12DB" w:rsidRPr="00145C2A" w:rsidTr="005E12DB">
        <w:tc>
          <w:tcPr>
            <w:tcW w:w="2410" w:type="dxa"/>
            <w:shd w:val="clear" w:color="auto" w:fill="DAEEF3" w:themeFill="accent5" w:themeFillTint="33"/>
          </w:tcPr>
          <w:p w:rsidR="005E12DB" w:rsidRPr="00145C2A" w:rsidRDefault="005E12DB" w:rsidP="005E12DB">
            <w:pPr>
              <w:overflowPunct w:val="0"/>
              <w:adjustRightInd w:val="0"/>
              <w:textAlignment w:val="baseline"/>
              <w:rPr>
                <w:rFonts w:asciiTheme="minorHAnsi" w:hAnsiTheme="minorHAnsi"/>
                <w:b/>
                <w:sz w:val="18"/>
                <w:szCs w:val="18"/>
                <w:lang w:val="en-GB"/>
              </w:rPr>
            </w:pPr>
          </w:p>
        </w:tc>
        <w:tc>
          <w:tcPr>
            <w:tcW w:w="1385" w:type="dxa"/>
            <w:shd w:val="clear" w:color="auto" w:fill="DAEEF3" w:themeFill="accent5" w:themeFillTint="33"/>
          </w:tcPr>
          <w:p w:rsidR="005E12DB" w:rsidRPr="00145C2A" w:rsidRDefault="005E12DB" w:rsidP="005E12DB">
            <w:pPr>
              <w:overflowPunct w:val="0"/>
              <w:adjustRightInd w:val="0"/>
              <w:jc w:val="center"/>
              <w:textAlignment w:val="baseline"/>
              <w:rPr>
                <w:rFonts w:asciiTheme="minorHAnsi" w:hAnsiTheme="minorHAnsi"/>
                <w:b/>
                <w:sz w:val="18"/>
                <w:szCs w:val="18"/>
                <w:lang w:val="en-GB"/>
              </w:rPr>
            </w:pPr>
          </w:p>
        </w:tc>
        <w:tc>
          <w:tcPr>
            <w:tcW w:w="1459" w:type="dxa"/>
            <w:gridSpan w:val="2"/>
            <w:shd w:val="clear" w:color="auto" w:fill="DAEEF3" w:themeFill="accent5" w:themeFillTint="33"/>
          </w:tcPr>
          <w:p w:rsidR="005E12DB" w:rsidRPr="00145C2A" w:rsidRDefault="005E12DB" w:rsidP="005E12DB">
            <w:pPr>
              <w:overflowPunct w:val="0"/>
              <w:adjustRightInd w:val="0"/>
              <w:jc w:val="center"/>
              <w:textAlignment w:val="baseline"/>
              <w:rPr>
                <w:rFonts w:asciiTheme="minorHAnsi" w:hAnsiTheme="minorHAnsi"/>
                <w:b/>
                <w:sz w:val="18"/>
                <w:szCs w:val="18"/>
                <w:lang w:val="en-GB"/>
              </w:rPr>
            </w:pPr>
          </w:p>
        </w:tc>
        <w:tc>
          <w:tcPr>
            <w:tcW w:w="1660" w:type="dxa"/>
            <w:shd w:val="clear" w:color="auto" w:fill="DAEEF3" w:themeFill="accent5" w:themeFillTint="33"/>
          </w:tcPr>
          <w:p w:rsidR="005E12DB" w:rsidRPr="00145C2A" w:rsidRDefault="005E12DB" w:rsidP="005E12DB">
            <w:pPr>
              <w:overflowPunct w:val="0"/>
              <w:adjustRightInd w:val="0"/>
              <w:textAlignment w:val="baseline"/>
              <w:rPr>
                <w:rFonts w:asciiTheme="minorHAnsi" w:hAnsiTheme="minorHAnsi"/>
                <w:b/>
                <w:sz w:val="18"/>
                <w:szCs w:val="18"/>
                <w:lang w:val="en-GB"/>
              </w:rPr>
            </w:pPr>
          </w:p>
        </w:tc>
        <w:tc>
          <w:tcPr>
            <w:tcW w:w="1317" w:type="dxa"/>
            <w:shd w:val="clear" w:color="auto" w:fill="DAEEF3" w:themeFill="accent5" w:themeFillTint="33"/>
          </w:tcPr>
          <w:p w:rsidR="005E12DB" w:rsidRPr="00145C2A" w:rsidRDefault="005E12DB" w:rsidP="005E12DB">
            <w:pPr>
              <w:overflowPunct w:val="0"/>
              <w:adjustRightInd w:val="0"/>
              <w:textAlignment w:val="baseline"/>
              <w:rPr>
                <w:rFonts w:asciiTheme="minorHAnsi" w:hAnsiTheme="minorHAnsi"/>
                <w:b/>
                <w:sz w:val="18"/>
                <w:szCs w:val="18"/>
                <w:lang w:val="en-GB"/>
              </w:rPr>
            </w:pPr>
          </w:p>
        </w:tc>
      </w:tr>
    </w:tbl>
    <w:p w:rsidR="005E12DB" w:rsidRPr="00145C2A" w:rsidRDefault="005E12DB" w:rsidP="005E12DB">
      <w:pPr>
        <w:rPr>
          <w:color w:val="0070C0"/>
          <w:lang w:val="en-GB"/>
        </w:rPr>
      </w:pPr>
    </w:p>
    <w:p w:rsidR="00811A56" w:rsidRPr="00145C2A" w:rsidRDefault="00811A56" w:rsidP="005E12DB">
      <w:pPr>
        <w:rPr>
          <w:color w:val="0070C0"/>
          <w:lang w:val="fr-FR"/>
        </w:rPr>
      </w:pPr>
      <w:r w:rsidRPr="00145C2A">
        <w:rPr>
          <w:color w:val="0070C0"/>
          <w:lang w:val="fr-FR"/>
        </w:rPr>
        <w:t xml:space="preserve">Feuilles de tabulation de la main sont développés directement à partir du questionnaire. Il </w:t>
      </w:r>
      <w:proofErr w:type="spellStart"/>
      <w:r w:rsidRPr="00145C2A">
        <w:rPr>
          <w:color w:val="0070C0"/>
          <w:lang w:val="fr-FR"/>
        </w:rPr>
        <w:t>ya</w:t>
      </w:r>
      <w:proofErr w:type="spellEnd"/>
      <w:r w:rsidRPr="00145C2A">
        <w:rPr>
          <w:color w:val="0070C0"/>
          <w:lang w:val="fr-FR"/>
        </w:rPr>
        <w:t xml:space="preserve"> deux types de feuilles de  tabulation à la main. La première est utilisée pour évaluer toutes les questions de chaque questionnaire dans une zone de surveillance spécifique. </w:t>
      </w:r>
      <w:r w:rsidR="006E14D4" w:rsidRPr="00145C2A">
        <w:rPr>
          <w:color w:val="0070C0"/>
          <w:lang w:val="fr-FR"/>
        </w:rPr>
        <w:t>On l’utilise</w:t>
      </w:r>
      <w:r w:rsidRPr="00145C2A">
        <w:rPr>
          <w:color w:val="0070C0"/>
          <w:lang w:val="fr-FR"/>
        </w:rPr>
        <w:t xml:space="preserve"> pour déterminer le nombre de questionnaires qui ont été remplis et le nombre de réponses correctes qui ont été donnés. L'autre feuille est utilisée pour résumer les résultats de chaque zone de surveillance pour </w:t>
      </w:r>
      <w:r w:rsidR="00C804CA" w:rsidRPr="00145C2A">
        <w:rPr>
          <w:color w:val="0070C0"/>
          <w:lang w:val="fr-FR"/>
        </w:rPr>
        <w:t xml:space="preserve">la zone d’intervention </w:t>
      </w:r>
      <w:r w:rsidRPr="00145C2A">
        <w:rPr>
          <w:color w:val="0070C0"/>
          <w:lang w:val="fr-FR"/>
        </w:rPr>
        <w:t xml:space="preserve">dans son ensemble. Cette fiche est également utilisée pour </w:t>
      </w:r>
      <w:r w:rsidR="00C804CA" w:rsidRPr="00145C2A">
        <w:rPr>
          <w:color w:val="0070C0"/>
          <w:lang w:val="fr-FR"/>
        </w:rPr>
        <w:t>faire</w:t>
      </w:r>
      <w:r w:rsidRPr="00145C2A">
        <w:rPr>
          <w:color w:val="0070C0"/>
          <w:lang w:val="fr-FR"/>
        </w:rPr>
        <w:t xml:space="preserve"> la classification LQAS. Des exemples de ces feuilles se trouvent dans la Boîte à outils LQAS et ne sont pas normalement inclus dans le DIP.</w:t>
      </w:r>
    </w:p>
    <w:p w:rsidR="005E12DB" w:rsidRPr="00145C2A" w:rsidRDefault="005E12DB" w:rsidP="005E12DB">
      <w:pPr>
        <w:rPr>
          <w:rFonts w:asciiTheme="minorHAnsi" w:hAnsiTheme="minorHAnsi"/>
          <w:lang w:val="en-GB"/>
        </w:rPr>
      </w:pPr>
      <w:r w:rsidRPr="00145C2A">
        <w:rPr>
          <w:b/>
          <w:lang w:val="fr-FR"/>
        </w:rPr>
        <w:t>À la fin de l’atelier de tabulation manuelle, une fiche de résultats aura été préparée pour chaque zone de programme</w:t>
      </w:r>
      <w:r w:rsidRPr="00145C2A">
        <w:rPr>
          <w:rFonts w:asciiTheme="minorHAnsi" w:hAnsiTheme="minorHAnsi"/>
          <w:b/>
          <w:lang w:val="fr-FR"/>
        </w:rPr>
        <w:t xml:space="preserve">. </w:t>
      </w:r>
      <w:r w:rsidRPr="00145C2A">
        <w:rPr>
          <w:rFonts w:asciiTheme="minorHAnsi" w:hAnsiTheme="minorHAnsi"/>
          <w:lang w:val="fr-FR"/>
        </w:rPr>
        <w:t>Elle comprendra la liste de toutes les zones de supervision dans cette zone de programme et montrera pour chacune d’elles combien des 19 répondants remplissent les critères pour un indicateur donné. En partant de là il sera possible de</w:t>
      </w:r>
      <w:r w:rsidRPr="00145C2A">
        <w:rPr>
          <w:rFonts w:asciiTheme="minorHAnsi" w:hAnsiTheme="minorHAnsi"/>
          <w:lang w:val="en-GB"/>
        </w:rPr>
        <w:t>:</w:t>
      </w:r>
    </w:p>
    <w:p w:rsidR="005E12DB" w:rsidRPr="00145C2A" w:rsidRDefault="005E12DB" w:rsidP="005E12DB">
      <w:pPr>
        <w:pStyle w:val="ListParagraph"/>
        <w:numPr>
          <w:ilvl w:val="0"/>
          <w:numId w:val="27"/>
        </w:numPr>
        <w:rPr>
          <w:rFonts w:asciiTheme="minorHAnsi" w:hAnsiTheme="minorHAnsi" w:cstheme="minorHAnsi"/>
          <w:lang w:val="fr-FR"/>
        </w:rPr>
      </w:pPr>
      <w:r w:rsidRPr="00145C2A">
        <w:rPr>
          <w:rFonts w:asciiTheme="minorHAnsi" w:hAnsiTheme="minorHAnsi" w:cstheme="minorHAnsi"/>
          <w:lang w:val="fr-FR"/>
        </w:rPr>
        <w:t>Calculer pour chaque indicateur une estimation de la couverture dans la zone de programme</w:t>
      </w:r>
    </w:p>
    <w:p w:rsidR="005E12DB" w:rsidRPr="00145C2A" w:rsidRDefault="005E12DB" w:rsidP="005E12DB">
      <w:pPr>
        <w:pStyle w:val="ListParagraph"/>
        <w:numPr>
          <w:ilvl w:val="0"/>
          <w:numId w:val="27"/>
        </w:numPr>
        <w:rPr>
          <w:rFonts w:asciiTheme="minorHAnsi" w:hAnsiTheme="minorHAnsi" w:cstheme="minorHAnsi"/>
          <w:lang w:val="fr-FR"/>
        </w:rPr>
      </w:pPr>
      <w:r w:rsidRPr="00145C2A">
        <w:rPr>
          <w:rFonts w:asciiTheme="minorHAnsi" w:hAnsiTheme="minorHAnsi" w:cstheme="minorHAnsi"/>
          <w:lang w:val="fr-FR"/>
        </w:rPr>
        <w:t>De déterminer les zones de supervision qui ont atteint un objectif prédéterminé et celles qui ne l’ont pas atteint.</w:t>
      </w:r>
    </w:p>
    <w:p w:rsidR="005E12DB" w:rsidRPr="00145C2A" w:rsidRDefault="005E12DB" w:rsidP="005E12DB">
      <w:pPr>
        <w:rPr>
          <w:b/>
          <w:color w:val="0070C0"/>
          <w:lang w:val="fr-FR"/>
        </w:rPr>
      </w:pPr>
      <w:r w:rsidRPr="00145C2A">
        <w:rPr>
          <w:b/>
          <w:color w:val="0070C0"/>
          <w:lang w:val="fr-FR"/>
        </w:rPr>
        <w:t>Il faut aussi inclure les informations suivantes:</w:t>
      </w:r>
    </w:p>
    <w:p w:rsidR="005E12DB" w:rsidRPr="00145C2A" w:rsidRDefault="005E12DB" w:rsidP="005E12DB">
      <w:pPr>
        <w:pStyle w:val="ListParagraph"/>
        <w:numPr>
          <w:ilvl w:val="0"/>
          <w:numId w:val="11"/>
        </w:numPr>
        <w:rPr>
          <w:rFonts w:asciiTheme="minorHAnsi" w:hAnsiTheme="minorHAnsi"/>
          <w:color w:val="0070C0"/>
          <w:lang w:val="fr-FR"/>
        </w:rPr>
      </w:pPr>
      <w:r w:rsidRPr="00145C2A">
        <w:rPr>
          <w:color w:val="0070C0"/>
          <w:lang w:val="fr-FR"/>
        </w:rPr>
        <w:t>Combien de facilitateurs seront disponibles pour l’atelier et qui les fournira.</w:t>
      </w:r>
    </w:p>
    <w:p w:rsidR="005E12DB" w:rsidRPr="00145C2A" w:rsidRDefault="005E12DB" w:rsidP="005E12DB">
      <w:pPr>
        <w:pStyle w:val="ListParagraph"/>
        <w:numPr>
          <w:ilvl w:val="0"/>
          <w:numId w:val="11"/>
        </w:numPr>
        <w:rPr>
          <w:rFonts w:asciiTheme="minorHAnsi" w:hAnsiTheme="minorHAnsi"/>
          <w:color w:val="0070C0"/>
          <w:lang w:val="fr-FR"/>
        </w:rPr>
      </w:pPr>
      <w:r w:rsidRPr="00145C2A">
        <w:rPr>
          <w:rFonts w:asciiTheme="minorHAnsi" w:hAnsiTheme="minorHAnsi"/>
          <w:color w:val="0070C0"/>
          <w:lang w:val="fr-FR"/>
        </w:rPr>
        <w:t xml:space="preserve">Qui fournira le matériel de formation </w:t>
      </w:r>
    </w:p>
    <w:p w:rsidR="005E12DB" w:rsidRPr="00145C2A" w:rsidRDefault="005E12DB" w:rsidP="005E12DB">
      <w:pPr>
        <w:pStyle w:val="ListParagraph"/>
        <w:numPr>
          <w:ilvl w:val="0"/>
          <w:numId w:val="11"/>
        </w:numPr>
        <w:rPr>
          <w:rFonts w:asciiTheme="minorHAnsi" w:hAnsiTheme="minorHAnsi"/>
          <w:color w:val="0070C0"/>
          <w:lang w:val="fr-FR"/>
        </w:rPr>
      </w:pPr>
      <w:r w:rsidRPr="00145C2A">
        <w:rPr>
          <w:rFonts w:asciiTheme="minorHAnsi" w:hAnsiTheme="minorHAnsi"/>
          <w:color w:val="0070C0"/>
          <w:lang w:val="fr-FR"/>
        </w:rPr>
        <w:t xml:space="preserve">Les dispositions prises pour les participants, repas fournis, per diem à payer... </w:t>
      </w:r>
    </w:p>
    <w:p w:rsidR="00811A56" w:rsidRPr="00145C2A" w:rsidRDefault="00811A56" w:rsidP="00811A56">
      <w:pPr>
        <w:pStyle w:val="ListParagraph"/>
        <w:numPr>
          <w:ilvl w:val="0"/>
          <w:numId w:val="11"/>
        </w:numPr>
        <w:rPr>
          <w:rFonts w:asciiTheme="minorHAnsi" w:hAnsiTheme="minorHAnsi"/>
          <w:color w:val="0070C0"/>
          <w:lang w:val="fr-FR"/>
        </w:rPr>
      </w:pPr>
      <w:r w:rsidRPr="00145C2A">
        <w:rPr>
          <w:rFonts w:asciiTheme="minorHAnsi" w:hAnsiTheme="minorHAnsi"/>
          <w:color w:val="0070C0"/>
          <w:lang w:val="fr-FR"/>
        </w:rPr>
        <w:t xml:space="preserve">Le lieu de l'atelier (normalement, c'est le même endroit où la formation initiale </w:t>
      </w:r>
      <w:r w:rsidR="00847A25" w:rsidRPr="00145C2A">
        <w:rPr>
          <w:rFonts w:asciiTheme="minorHAnsi" w:hAnsiTheme="minorHAnsi"/>
          <w:color w:val="0070C0"/>
          <w:lang w:val="fr-FR"/>
        </w:rPr>
        <w:t>a eu lieu</w:t>
      </w:r>
      <w:r w:rsidRPr="00145C2A">
        <w:rPr>
          <w:rFonts w:asciiTheme="minorHAnsi" w:hAnsiTheme="minorHAnsi"/>
          <w:color w:val="0070C0"/>
          <w:lang w:val="fr-FR"/>
        </w:rPr>
        <w:t>).</w:t>
      </w:r>
    </w:p>
    <w:p w:rsidR="005E12DB" w:rsidRPr="00145C2A" w:rsidRDefault="005E12DB" w:rsidP="005E12DB">
      <w:pPr>
        <w:rPr>
          <w:rFonts w:asciiTheme="minorHAnsi" w:hAnsiTheme="minorHAnsi"/>
          <w:lang w:val="fr-FR"/>
        </w:rPr>
      </w:pPr>
    </w:p>
    <w:p w:rsidR="005E12DB" w:rsidRPr="00145C2A" w:rsidRDefault="00811A56" w:rsidP="005E12DB">
      <w:pPr>
        <w:pStyle w:val="Heading2"/>
        <w:jc w:val="both"/>
        <w:rPr>
          <w:lang w:val="fr-FR"/>
        </w:rPr>
      </w:pPr>
      <w:bookmarkStart w:id="58" w:name="_Toc329600596"/>
      <w:r w:rsidRPr="00145C2A">
        <w:rPr>
          <w:lang w:val="fr-FR"/>
        </w:rPr>
        <w:t>7</w:t>
      </w:r>
      <w:r w:rsidR="005E12DB" w:rsidRPr="00145C2A">
        <w:rPr>
          <w:lang w:val="fr-FR"/>
        </w:rPr>
        <w:t>.1 analyse des données</w:t>
      </w:r>
      <w:bookmarkEnd w:id="58"/>
    </w:p>
    <w:p w:rsidR="005E12DB" w:rsidRPr="00145C2A" w:rsidRDefault="005E12DB" w:rsidP="005E12DB">
      <w:pPr>
        <w:rPr>
          <w:b/>
          <w:color w:val="0070C0"/>
          <w:lang w:val="fr-FR"/>
        </w:rPr>
      </w:pPr>
    </w:p>
    <w:p w:rsidR="005E12DB" w:rsidRPr="00145C2A" w:rsidRDefault="005E12DB" w:rsidP="005E12DB">
      <w:pPr>
        <w:rPr>
          <w:color w:val="0070C0"/>
          <w:lang w:val="fr-FR"/>
        </w:rPr>
      </w:pPr>
      <w:r w:rsidRPr="00145C2A">
        <w:rPr>
          <w:b/>
          <w:color w:val="0070C0"/>
          <w:lang w:val="fr-FR"/>
        </w:rPr>
        <w:lastRenderedPageBreak/>
        <w:t xml:space="preserve">Cette section traite </w:t>
      </w:r>
      <w:r w:rsidR="00847A25" w:rsidRPr="00145C2A">
        <w:rPr>
          <w:b/>
          <w:color w:val="0070C0"/>
          <w:lang w:val="fr-FR"/>
        </w:rPr>
        <w:t>ce qu’on fera</w:t>
      </w:r>
      <w:r w:rsidRPr="00145C2A">
        <w:rPr>
          <w:b/>
          <w:color w:val="0070C0"/>
          <w:lang w:val="fr-FR"/>
        </w:rPr>
        <w:t xml:space="preserve"> des données une fois la tabulation manuelle terminée. </w:t>
      </w:r>
      <w:r w:rsidRPr="00145C2A">
        <w:rPr>
          <w:color w:val="0070C0"/>
          <w:lang w:val="fr-FR"/>
        </w:rPr>
        <w:t>Elle doit répondre aux questions suivantes:</w:t>
      </w:r>
    </w:p>
    <w:p w:rsidR="005E12DB" w:rsidRPr="00145C2A" w:rsidRDefault="005E12DB" w:rsidP="005E12DB">
      <w:pPr>
        <w:pStyle w:val="ListParagraph"/>
        <w:numPr>
          <w:ilvl w:val="0"/>
          <w:numId w:val="26"/>
        </w:numPr>
        <w:rPr>
          <w:b/>
          <w:color w:val="0070C0"/>
          <w:lang w:val="fr-FR"/>
        </w:rPr>
      </w:pPr>
      <w:r w:rsidRPr="00145C2A">
        <w:rPr>
          <w:b/>
          <w:color w:val="0070C0"/>
          <w:lang w:val="fr-FR"/>
        </w:rPr>
        <w:t xml:space="preserve">Les résultats seront-ils  entrés dans une base de données informatique ? </w:t>
      </w:r>
      <w:r w:rsidRPr="00145C2A">
        <w:rPr>
          <w:color w:val="0070C0"/>
          <w:lang w:val="fr-FR"/>
        </w:rPr>
        <w:t xml:space="preserve">Si oui, laquelle, qui va le faire et qui saisira les écrans de données ? Lister ici les mesures de contrôle de qualité prises, comme une double saisie des donnés. </w:t>
      </w:r>
    </w:p>
    <w:p w:rsidR="005E12DB" w:rsidRPr="00145C2A" w:rsidRDefault="005E12DB" w:rsidP="005E12DB">
      <w:pPr>
        <w:pStyle w:val="ListParagraph"/>
        <w:numPr>
          <w:ilvl w:val="0"/>
          <w:numId w:val="26"/>
        </w:numPr>
        <w:rPr>
          <w:b/>
          <w:color w:val="0070C0"/>
          <w:lang w:val="fr-FR"/>
        </w:rPr>
      </w:pPr>
      <w:r w:rsidRPr="00145C2A">
        <w:rPr>
          <w:b/>
          <w:color w:val="0070C0"/>
          <w:lang w:val="fr-FR"/>
        </w:rPr>
        <w:t xml:space="preserve">Les résultats seront-ils analysés à l’aide d’un autre logiciel (ex: SPSS). </w:t>
      </w:r>
      <w:r w:rsidR="00693B2F" w:rsidRPr="00145C2A">
        <w:rPr>
          <w:b/>
          <w:color w:val="0070C0"/>
          <w:lang w:val="fr-FR"/>
        </w:rPr>
        <w:t xml:space="preserve">Si oui, </w:t>
      </w:r>
      <w:r w:rsidRPr="00145C2A">
        <w:rPr>
          <w:b/>
          <w:color w:val="0070C0"/>
          <w:lang w:val="fr-FR"/>
        </w:rPr>
        <w:t>va s’en charger</w:t>
      </w:r>
      <w:r w:rsidRPr="00145C2A">
        <w:rPr>
          <w:color w:val="0070C0"/>
          <w:lang w:val="fr-FR"/>
        </w:rPr>
        <w:t xml:space="preserve">. </w:t>
      </w:r>
    </w:p>
    <w:p w:rsidR="005E12DB" w:rsidRPr="00145C2A" w:rsidRDefault="005E12DB" w:rsidP="005E12DB">
      <w:pPr>
        <w:rPr>
          <w:lang w:val="fr-FR"/>
        </w:rPr>
      </w:pPr>
    </w:p>
    <w:p w:rsidR="005E12DB" w:rsidRPr="00145C2A" w:rsidRDefault="005E12DB" w:rsidP="005E12DB">
      <w:pPr>
        <w:rPr>
          <w:lang w:val="fr-FR"/>
        </w:rPr>
      </w:pPr>
    </w:p>
    <w:p w:rsidR="005E12DB" w:rsidRPr="00145C2A" w:rsidRDefault="005E12DB" w:rsidP="005E12DB">
      <w:pPr>
        <w:rPr>
          <w:lang w:val="fr-FR"/>
        </w:rPr>
      </w:pPr>
    </w:p>
    <w:p w:rsidR="005E12DB" w:rsidRPr="00145C2A" w:rsidRDefault="00693B2F" w:rsidP="005E12DB">
      <w:pPr>
        <w:pStyle w:val="Heading2"/>
        <w:jc w:val="both"/>
        <w:rPr>
          <w:lang w:val="fr-FR"/>
        </w:rPr>
      </w:pPr>
      <w:bookmarkStart w:id="59" w:name="_Toc329600597"/>
      <w:r w:rsidRPr="00145C2A">
        <w:rPr>
          <w:lang w:val="fr-FR"/>
        </w:rPr>
        <w:t>7</w:t>
      </w:r>
      <w:r w:rsidR="005E12DB" w:rsidRPr="00145C2A">
        <w:rPr>
          <w:lang w:val="fr-FR"/>
        </w:rPr>
        <w:t>.3 Rapports et dissémination des Résultats</w:t>
      </w:r>
      <w:bookmarkEnd w:id="59"/>
    </w:p>
    <w:p w:rsidR="005E12DB" w:rsidRPr="00145C2A" w:rsidRDefault="005E12DB" w:rsidP="005E12DB">
      <w:pPr>
        <w:rPr>
          <w:lang w:val="fr-FR"/>
        </w:rPr>
      </w:pPr>
    </w:p>
    <w:p w:rsidR="005E12DB" w:rsidRPr="00145C2A" w:rsidRDefault="005E12DB" w:rsidP="005E12DB">
      <w:pPr>
        <w:rPr>
          <w:rFonts w:asciiTheme="minorHAnsi" w:hAnsiTheme="minorHAnsi"/>
          <w:color w:val="0070C0"/>
          <w:lang w:val="fr-FR"/>
        </w:rPr>
      </w:pPr>
      <w:r w:rsidRPr="00145C2A">
        <w:rPr>
          <w:b/>
          <w:color w:val="0070C0"/>
          <w:lang w:val="fr-FR"/>
        </w:rPr>
        <w:t xml:space="preserve">Cette section traite la </w:t>
      </w:r>
      <w:r w:rsidRPr="00145C2A">
        <w:rPr>
          <w:rFonts w:asciiTheme="minorHAnsi" w:hAnsiTheme="minorHAnsi"/>
          <w:b/>
          <w:color w:val="0070C0"/>
          <w:lang w:val="fr-FR"/>
        </w:rPr>
        <w:t xml:space="preserve">production du rapport final et </w:t>
      </w:r>
      <w:r w:rsidR="00693B2F" w:rsidRPr="00145C2A">
        <w:rPr>
          <w:rFonts w:asciiTheme="minorHAnsi" w:hAnsiTheme="minorHAnsi"/>
          <w:b/>
          <w:color w:val="0070C0"/>
          <w:lang w:val="fr-FR"/>
        </w:rPr>
        <w:t>ce qu’on fera</w:t>
      </w:r>
      <w:r w:rsidRPr="00145C2A">
        <w:rPr>
          <w:rFonts w:asciiTheme="minorHAnsi" w:hAnsiTheme="minorHAnsi"/>
          <w:b/>
          <w:color w:val="0070C0"/>
          <w:lang w:val="fr-FR"/>
        </w:rPr>
        <w:t xml:space="preserve"> des informations produites par l’enquête. </w:t>
      </w:r>
      <w:r w:rsidRPr="00145C2A">
        <w:rPr>
          <w:rFonts w:asciiTheme="minorHAnsi" w:hAnsiTheme="minorHAnsi"/>
          <w:color w:val="0070C0"/>
          <w:lang w:val="fr-FR"/>
        </w:rPr>
        <w:t>Elle doit donner les informations suivantes:</w:t>
      </w:r>
    </w:p>
    <w:p w:rsidR="005E12DB" w:rsidRPr="00145C2A" w:rsidRDefault="005E12DB" w:rsidP="005E12DB">
      <w:pPr>
        <w:pStyle w:val="ListParagraph"/>
        <w:numPr>
          <w:ilvl w:val="0"/>
          <w:numId w:val="28"/>
        </w:numPr>
        <w:rPr>
          <w:rFonts w:asciiTheme="minorHAnsi" w:hAnsiTheme="minorHAnsi" w:cstheme="minorHAnsi"/>
          <w:b/>
          <w:color w:val="0070C0"/>
          <w:lang w:val="fr-FR"/>
        </w:rPr>
      </w:pPr>
      <w:r w:rsidRPr="00145C2A">
        <w:rPr>
          <w:rFonts w:asciiTheme="minorHAnsi" w:hAnsiTheme="minorHAnsi" w:cstheme="minorHAnsi"/>
          <w:b/>
          <w:color w:val="0070C0"/>
          <w:lang w:val="fr-FR"/>
        </w:rPr>
        <w:t xml:space="preserve">Le format du rapport final. </w:t>
      </w:r>
      <w:r w:rsidRPr="00145C2A">
        <w:rPr>
          <w:rFonts w:asciiTheme="minorHAnsi" w:hAnsiTheme="minorHAnsi" w:cstheme="minorHAnsi"/>
          <w:color w:val="0070C0"/>
          <w:lang w:val="fr-FR"/>
        </w:rPr>
        <w:t xml:space="preserve">Estimation de la taille et informations  à couvrir incluses. </w:t>
      </w:r>
    </w:p>
    <w:p w:rsidR="005E12DB" w:rsidRPr="00145C2A" w:rsidRDefault="005E12DB" w:rsidP="005E12DB">
      <w:pPr>
        <w:pStyle w:val="ListParagraph"/>
        <w:numPr>
          <w:ilvl w:val="0"/>
          <w:numId w:val="28"/>
        </w:numPr>
        <w:rPr>
          <w:rFonts w:asciiTheme="minorHAnsi" w:hAnsiTheme="minorHAnsi" w:cstheme="minorHAnsi"/>
          <w:b/>
          <w:color w:val="0070C0"/>
          <w:lang w:val="fr-FR"/>
        </w:rPr>
      </w:pPr>
      <w:r w:rsidRPr="00145C2A">
        <w:rPr>
          <w:rFonts w:asciiTheme="minorHAnsi" w:hAnsiTheme="minorHAnsi" w:cstheme="minorHAnsi"/>
          <w:b/>
          <w:color w:val="0070C0"/>
          <w:lang w:val="fr-FR"/>
        </w:rPr>
        <w:t xml:space="preserve">Qui sera chargé de la rédaction du rapport final. </w:t>
      </w:r>
    </w:p>
    <w:p w:rsidR="005E12DB" w:rsidRPr="00145C2A" w:rsidRDefault="005E12DB" w:rsidP="005E12DB">
      <w:pPr>
        <w:pStyle w:val="ListParagraph"/>
        <w:numPr>
          <w:ilvl w:val="0"/>
          <w:numId w:val="28"/>
        </w:numPr>
        <w:rPr>
          <w:rFonts w:asciiTheme="minorHAnsi" w:hAnsiTheme="minorHAnsi" w:cstheme="minorHAnsi"/>
          <w:b/>
          <w:color w:val="0070C0"/>
          <w:lang w:val="fr-FR"/>
        </w:rPr>
      </w:pPr>
      <w:r w:rsidRPr="00145C2A">
        <w:rPr>
          <w:rFonts w:asciiTheme="minorHAnsi" w:hAnsiTheme="minorHAnsi" w:cstheme="minorHAnsi"/>
          <w:b/>
          <w:color w:val="0070C0"/>
          <w:lang w:val="fr-FR"/>
        </w:rPr>
        <w:t xml:space="preserve">À qui seront adressés les résultats et sous quelle forme. </w:t>
      </w:r>
      <w:r w:rsidRPr="00145C2A">
        <w:rPr>
          <w:rFonts w:asciiTheme="minorHAnsi" w:hAnsiTheme="minorHAnsi" w:cstheme="minorHAnsi"/>
          <w:color w:val="0070C0"/>
          <w:lang w:val="fr-FR"/>
        </w:rPr>
        <w:t>Par exemple, faudra-t-il une présentation pour accompagner le rapport.</w:t>
      </w:r>
    </w:p>
    <w:p w:rsidR="00F16840" w:rsidRPr="00145C2A" w:rsidRDefault="00F16840" w:rsidP="00F16840">
      <w:pPr>
        <w:pStyle w:val="ListParagraph"/>
        <w:numPr>
          <w:ilvl w:val="0"/>
          <w:numId w:val="28"/>
        </w:numPr>
        <w:rPr>
          <w:rFonts w:asciiTheme="minorHAnsi" w:hAnsiTheme="minorHAnsi" w:cstheme="minorHAnsi"/>
          <w:b/>
          <w:color w:val="0070C0"/>
          <w:lang w:val="fr-FR"/>
        </w:rPr>
      </w:pPr>
      <w:r w:rsidRPr="00145C2A">
        <w:rPr>
          <w:rFonts w:asciiTheme="minorHAnsi" w:hAnsiTheme="minorHAnsi" w:cstheme="minorHAnsi"/>
          <w:b/>
          <w:color w:val="0070C0"/>
          <w:lang w:val="fr-FR"/>
        </w:rPr>
        <w:t>Quand chacune de ces tâches commencera et finira.</w:t>
      </w:r>
    </w:p>
    <w:bookmarkEnd w:id="50"/>
    <w:bookmarkEnd w:id="51"/>
    <w:bookmarkEnd w:id="52"/>
    <w:bookmarkEnd w:id="53"/>
    <w:p w:rsidR="005E12DB" w:rsidRPr="00145C2A" w:rsidRDefault="005E12DB" w:rsidP="005E12DB">
      <w:pPr>
        <w:rPr>
          <w:lang w:val="fr-FR"/>
        </w:rPr>
      </w:pPr>
    </w:p>
    <w:p w:rsidR="005E12DB" w:rsidRPr="00145C2A" w:rsidRDefault="005E12DB" w:rsidP="005E12DB">
      <w:pPr>
        <w:spacing w:after="0"/>
        <w:rPr>
          <w:rFonts w:asciiTheme="minorHAnsi" w:hAnsiTheme="minorHAnsi"/>
          <w:sz w:val="18"/>
          <w:szCs w:val="18"/>
          <w:lang w:val="fr-FR"/>
        </w:rPr>
        <w:sectPr w:rsidR="005E12DB" w:rsidRPr="00145C2A" w:rsidSect="005E12DB">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docGrid w:linePitch="360"/>
        </w:sectPr>
      </w:pPr>
    </w:p>
    <w:p w:rsidR="005E12DB" w:rsidRPr="00145C2A" w:rsidRDefault="005E12DB" w:rsidP="00CD75E5">
      <w:pPr>
        <w:pStyle w:val="Heading1"/>
      </w:pPr>
      <w:bookmarkStart w:id="61" w:name="_Toc329600598"/>
      <w:proofErr w:type="spellStart"/>
      <w:r w:rsidRPr="00145C2A">
        <w:lastRenderedPageBreak/>
        <w:t>Annexe</w:t>
      </w:r>
      <w:proofErr w:type="spellEnd"/>
      <w:r w:rsidRPr="00145C2A">
        <w:t xml:space="preserve"> 1- plan de travail</w:t>
      </w:r>
      <w:bookmarkEnd w:id="61"/>
      <w:r w:rsidRPr="00145C2A">
        <w:t xml:space="preserve"> </w:t>
      </w:r>
    </w:p>
    <w:p w:rsidR="005E12DB" w:rsidRPr="00145C2A" w:rsidRDefault="005E12DB" w:rsidP="005E12DB">
      <w:pPr>
        <w:rPr>
          <w:rFonts w:asciiTheme="minorHAnsi" w:hAnsiTheme="minorHAnsi"/>
          <w:lang w:val="en-GB"/>
        </w:rPr>
      </w:pPr>
    </w:p>
    <w:tbl>
      <w:tblPr>
        <w:tblW w:w="0" w:type="auto"/>
        <w:tblInd w:w="-106" w:type="dxa"/>
        <w:tblLayout w:type="fixed"/>
        <w:tblLook w:val="0000" w:firstRow="0" w:lastRow="0" w:firstColumn="0" w:lastColumn="0" w:noHBand="0" w:noVBand="0"/>
      </w:tblPr>
      <w:tblGrid>
        <w:gridCol w:w="2847"/>
        <w:gridCol w:w="597"/>
        <w:gridCol w:w="266"/>
        <w:gridCol w:w="266"/>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tblGrid>
      <w:tr w:rsidR="00F96196" w:rsidRPr="00145C2A" w:rsidTr="00BA296D">
        <w:trPr>
          <w:cantSplit/>
          <w:trHeight w:val="270"/>
        </w:trPr>
        <w:tc>
          <w:tcPr>
            <w:tcW w:w="2847" w:type="dxa"/>
            <w:vMerge w:val="restart"/>
            <w:tcBorders>
              <w:top w:val="single" w:sz="4" w:space="0" w:color="auto"/>
              <w:left w:val="nil"/>
              <w:bottom w:val="nil"/>
              <w:right w:val="single" w:sz="4" w:space="0" w:color="auto"/>
            </w:tcBorders>
            <w:vAlign w:val="center"/>
          </w:tcPr>
          <w:p w:rsidR="00F96196" w:rsidRPr="00145C2A" w:rsidRDefault="00F96196" w:rsidP="00BA296D">
            <w:pPr>
              <w:spacing w:after="0"/>
              <w:jc w:val="center"/>
              <w:rPr>
                <w:rFonts w:asciiTheme="minorHAnsi" w:hAnsiTheme="minorHAnsi"/>
                <w:b/>
                <w:bCs/>
                <w:sz w:val="16"/>
                <w:szCs w:val="16"/>
                <w:lang w:val="en-GB"/>
              </w:rPr>
            </w:pPr>
            <w:proofErr w:type="spellStart"/>
            <w:r w:rsidRPr="00145C2A">
              <w:rPr>
                <w:rFonts w:asciiTheme="minorHAnsi" w:hAnsiTheme="minorHAnsi"/>
                <w:b/>
                <w:bCs/>
                <w:sz w:val="16"/>
                <w:szCs w:val="16"/>
                <w:lang w:val="en-GB"/>
              </w:rPr>
              <w:t>Activités</w:t>
            </w:r>
            <w:proofErr w:type="spellEnd"/>
            <w:r w:rsidRPr="00145C2A">
              <w:rPr>
                <w:rFonts w:asciiTheme="minorHAnsi" w:hAnsiTheme="minorHAnsi"/>
                <w:b/>
                <w:bCs/>
                <w:sz w:val="16"/>
                <w:szCs w:val="16"/>
                <w:lang w:val="en-GB"/>
              </w:rPr>
              <w:t xml:space="preserve"> </w:t>
            </w:r>
            <w:proofErr w:type="spellStart"/>
            <w:r w:rsidRPr="00145C2A">
              <w:rPr>
                <w:rFonts w:asciiTheme="minorHAnsi" w:hAnsiTheme="minorHAnsi"/>
                <w:b/>
                <w:bCs/>
                <w:sz w:val="16"/>
                <w:szCs w:val="16"/>
                <w:lang w:val="en-GB"/>
              </w:rPr>
              <w:t>préparatoires</w:t>
            </w:r>
            <w:proofErr w:type="spellEnd"/>
          </w:p>
        </w:tc>
        <w:tc>
          <w:tcPr>
            <w:tcW w:w="597" w:type="dxa"/>
            <w:vMerge w:val="restart"/>
            <w:tcBorders>
              <w:top w:val="single" w:sz="4" w:space="0" w:color="auto"/>
              <w:left w:val="single" w:sz="4" w:space="0" w:color="auto"/>
              <w:bottom w:val="nil"/>
              <w:right w:val="single" w:sz="4" w:space="0" w:color="auto"/>
            </w:tcBorders>
            <w:vAlign w:val="center"/>
          </w:tcPr>
          <w:p w:rsidR="00F96196" w:rsidRPr="00145C2A" w:rsidRDefault="00F96196" w:rsidP="00BA296D">
            <w:pPr>
              <w:spacing w:after="0"/>
              <w:jc w:val="center"/>
              <w:rPr>
                <w:rFonts w:asciiTheme="minorHAnsi" w:hAnsiTheme="minorHAnsi"/>
                <w:b/>
                <w:bCs/>
                <w:sz w:val="16"/>
                <w:szCs w:val="16"/>
                <w:lang w:val="en-GB"/>
              </w:rPr>
            </w:pPr>
            <w:r w:rsidRPr="00145C2A">
              <w:rPr>
                <w:rFonts w:asciiTheme="minorHAnsi" w:hAnsiTheme="minorHAnsi"/>
                <w:b/>
                <w:bCs/>
                <w:sz w:val="16"/>
                <w:szCs w:val="16"/>
                <w:lang w:val="en-GB"/>
              </w:rPr>
              <w:t>Lead</w:t>
            </w:r>
          </w:p>
        </w:tc>
        <w:tc>
          <w:tcPr>
            <w:tcW w:w="1066" w:type="dxa"/>
            <w:gridSpan w:val="4"/>
            <w:tcBorders>
              <w:top w:val="single" w:sz="4" w:space="0" w:color="auto"/>
              <w:left w:val="nil"/>
              <w:bottom w:val="nil"/>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 </w:t>
            </w:r>
          </w:p>
        </w:tc>
        <w:tc>
          <w:tcPr>
            <w:tcW w:w="1068" w:type="dxa"/>
            <w:gridSpan w:val="4"/>
            <w:tcBorders>
              <w:top w:val="single" w:sz="4" w:space="0" w:color="auto"/>
              <w:left w:val="nil"/>
              <w:bottom w:val="nil"/>
              <w:right w:val="nil"/>
            </w:tcBorders>
            <w:vAlign w:val="bottom"/>
          </w:tcPr>
          <w:p w:rsidR="00F96196" w:rsidRPr="00145C2A" w:rsidRDefault="00F96196" w:rsidP="00BA296D">
            <w:pPr>
              <w:spacing w:after="0"/>
              <w:jc w:val="center"/>
              <w:rPr>
                <w:rFonts w:asciiTheme="minorHAnsi" w:hAnsiTheme="minorHAnsi"/>
                <w:b/>
                <w:bCs/>
                <w:sz w:val="16"/>
                <w:szCs w:val="16"/>
                <w:lang w:val="en-GB"/>
              </w:rPr>
            </w:pPr>
            <w:proofErr w:type="spellStart"/>
            <w:r w:rsidRPr="00145C2A">
              <w:rPr>
                <w:rFonts w:asciiTheme="minorHAnsi" w:hAnsiTheme="minorHAnsi"/>
                <w:b/>
                <w:bCs/>
                <w:sz w:val="16"/>
                <w:szCs w:val="16"/>
                <w:lang w:val="en-GB"/>
              </w:rPr>
              <w:t>Mois</w:t>
            </w:r>
            <w:proofErr w:type="spellEnd"/>
            <w:r w:rsidRPr="00145C2A">
              <w:rPr>
                <w:rFonts w:asciiTheme="minorHAnsi" w:hAnsiTheme="minorHAnsi"/>
                <w:b/>
                <w:bCs/>
                <w:sz w:val="16"/>
                <w:szCs w:val="16"/>
                <w:lang w:val="en-GB"/>
              </w:rPr>
              <w:t xml:space="preserve"> 2</w:t>
            </w:r>
          </w:p>
        </w:tc>
        <w:tc>
          <w:tcPr>
            <w:tcW w:w="1068" w:type="dxa"/>
            <w:gridSpan w:val="4"/>
            <w:tcBorders>
              <w:top w:val="single" w:sz="4" w:space="0" w:color="auto"/>
              <w:left w:val="nil"/>
              <w:bottom w:val="nil"/>
              <w:right w:val="nil"/>
            </w:tcBorders>
            <w:vAlign w:val="bottom"/>
          </w:tcPr>
          <w:p w:rsidR="00F96196" w:rsidRPr="00145C2A" w:rsidRDefault="00F96196" w:rsidP="00BA296D">
            <w:pPr>
              <w:spacing w:after="0"/>
              <w:jc w:val="center"/>
              <w:rPr>
                <w:rFonts w:asciiTheme="minorHAnsi" w:hAnsiTheme="minorHAnsi"/>
                <w:b/>
                <w:bCs/>
                <w:sz w:val="16"/>
                <w:szCs w:val="16"/>
                <w:lang w:val="en-GB"/>
              </w:rPr>
            </w:pPr>
            <w:proofErr w:type="spellStart"/>
            <w:r w:rsidRPr="00145C2A">
              <w:rPr>
                <w:rFonts w:asciiTheme="minorHAnsi" w:hAnsiTheme="minorHAnsi"/>
                <w:b/>
                <w:bCs/>
                <w:sz w:val="16"/>
                <w:szCs w:val="16"/>
                <w:lang w:val="en-GB"/>
              </w:rPr>
              <w:t>Mois</w:t>
            </w:r>
            <w:proofErr w:type="spellEnd"/>
            <w:r w:rsidRPr="00145C2A">
              <w:rPr>
                <w:rFonts w:asciiTheme="minorHAnsi" w:hAnsiTheme="minorHAnsi"/>
                <w:b/>
                <w:bCs/>
                <w:sz w:val="16"/>
                <w:szCs w:val="16"/>
                <w:lang w:val="en-GB"/>
              </w:rPr>
              <w:t xml:space="preserve"> 3</w:t>
            </w:r>
          </w:p>
        </w:tc>
        <w:tc>
          <w:tcPr>
            <w:tcW w:w="1068" w:type="dxa"/>
            <w:gridSpan w:val="4"/>
            <w:tcBorders>
              <w:top w:val="single" w:sz="4" w:space="0" w:color="auto"/>
              <w:left w:val="nil"/>
              <w:bottom w:val="nil"/>
              <w:right w:val="nil"/>
            </w:tcBorders>
            <w:vAlign w:val="bottom"/>
          </w:tcPr>
          <w:p w:rsidR="00F96196" w:rsidRPr="00145C2A" w:rsidRDefault="00F96196" w:rsidP="00BA296D">
            <w:pPr>
              <w:spacing w:after="0"/>
              <w:jc w:val="center"/>
              <w:rPr>
                <w:rFonts w:asciiTheme="minorHAnsi" w:hAnsiTheme="minorHAnsi"/>
                <w:b/>
                <w:bCs/>
                <w:sz w:val="16"/>
                <w:szCs w:val="16"/>
                <w:lang w:val="en-GB"/>
              </w:rPr>
            </w:pPr>
            <w:proofErr w:type="spellStart"/>
            <w:r w:rsidRPr="00145C2A">
              <w:rPr>
                <w:rFonts w:asciiTheme="minorHAnsi" w:hAnsiTheme="minorHAnsi"/>
                <w:b/>
                <w:bCs/>
                <w:sz w:val="16"/>
                <w:szCs w:val="16"/>
                <w:lang w:val="en-GB"/>
              </w:rPr>
              <w:t>Mois</w:t>
            </w:r>
            <w:proofErr w:type="spellEnd"/>
            <w:r w:rsidRPr="00145C2A">
              <w:rPr>
                <w:rFonts w:asciiTheme="minorHAnsi" w:hAnsiTheme="minorHAnsi"/>
                <w:b/>
                <w:bCs/>
                <w:sz w:val="16"/>
                <w:szCs w:val="16"/>
                <w:lang w:val="en-GB"/>
              </w:rPr>
              <w:t xml:space="preserve"> 4</w:t>
            </w:r>
          </w:p>
        </w:tc>
        <w:tc>
          <w:tcPr>
            <w:tcW w:w="1068" w:type="dxa"/>
            <w:gridSpan w:val="4"/>
            <w:tcBorders>
              <w:top w:val="single" w:sz="4" w:space="0" w:color="auto"/>
              <w:left w:val="nil"/>
              <w:bottom w:val="nil"/>
              <w:right w:val="nil"/>
            </w:tcBorders>
            <w:vAlign w:val="bottom"/>
          </w:tcPr>
          <w:p w:rsidR="00F96196" w:rsidRPr="00145C2A" w:rsidRDefault="00F96196" w:rsidP="00BA296D">
            <w:pPr>
              <w:spacing w:after="0"/>
              <w:jc w:val="center"/>
              <w:rPr>
                <w:rFonts w:asciiTheme="minorHAnsi" w:hAnsiTheme="minorHAnsi"/>
                <w:b/>
                <w:bCs/>
                <w:sz w:val="16"/>
                <w:szCs w:val="16"/>
                <w:lang w:val="en-GB"/>
              </w:rPr>
            </w:pPr>
            <w:proofErr w:type="spellStart"/>
            <w:r w:rsidRPr="00145C2A">
              <w:rPr>
                <w:rFonts w:asciiTheme="minorHAnsi" w:hAnsiTheme="minorHAnsi"/>
                <w:b/>
                <w:bCs/>
                <w:sz w:val="16"/>
                <w:szCs w:val="16"/>
                <w:lang w:val="en-GB"/>
              </w:rPr>
              <w:t>Mois</w:t>
            </w:r>
            <w:proofErr w:type="spellEnd"/>
            <w:r w:rsidRPr="00145C2A">
              <w:rPr>
                <w:rFonts w:asciiTheme="minorHAnsi" w:hAnsiTheme="minorHAnsi"/>
                <w:b/>
                <w:bCs/>
                <w:sz w:val="16"/>
                <w:szCs w:val="16"/>
                <w:lang w:val="en-GB"/>
              </w:rPr>
              <w:t xml:space="preserve"> 5</w:t>
            </w:r>
          </w:p>
        </w:tc>
        <w:tc>
          <w:tcPr>
            <w:tcW w:w="1068" w:type="dxa"/>
            <w:gridSpan w:val="4"/>
            <w:tcBorders>
              <w:top w:val="single" w:sz="4" w:space="0" w:color="auto"/>
              <w:left w:val="nil"/>
              <w:bottom w:val="nil"/>
              <w:right w:val="nil"/>
            </w:tcBorders>
            <w:vAlign w:val="bottom"/>
          </w:tcPr>
          <w:p w:rsidR="00F96196" w:rsidRPr="00145C2A" w:rsidRDefault="00F96196" w:rsidP="00BA296D">
            <w:pPr>
              <w:spacing w:after="0"/>
              <w:jc w:val="center"/>
              <w:rPr>
                <w:rFonts w:asciiTheme="minorHAnsi" w:hAnsiTheme="minorHAnsi"/>
                <w:b/>
                <w:bCs/>
                <w:sz w:val="16"/>
                <w:szCs w:val="16"/>
                <w:lang w:val="en-GB"/>
              </w:rPr>
            </w:pPr>
            <w:proofErr w:type="spellStart"/>
            <w:r w:rsidRPr="00145C2A">
              <w:rPr>
                <w:rFonts w:asciiTheme="minorHAnsi" w:hAnsiTheme="minorHAnsi"/>
                <w:b/>
                <w:bCs/>
                <w:sz w:val="16"/>
                <w:szCs w:val="16"/>
                <w:lang w:val="en-GB"/>
              </w:rPr>
              <w:t>Mois</w:t>
            </w:r>
            <w:proofErr w:type="spellEnd"/>
            <w:r w:rsidRPr="00145C2A">
              <w:rPr>
                <w:rFonts w:asciiTheme="minorHAnsi" w:hAnsiTheme="minorHAnsi"/>
                <w:b/>
                <w:bCs/>
                <w:sz w:val="16"/>
                <w:szCs w:val="16"/>
                <w:lang w:val="en-GB"/>
              </w:rPr>
              <w:t xml:space="preserve"> 6</w:t>
            </w:r>
          </w:p>
        </w:tc>
        <w:tc>
          <w:tcPr>
            <w:tcW w:w="1068" w:type="dxa"/>
            <w:gridSpan w:val="4"/>
            <w:tcBorders>
              <w:top w:val="single" w:sz="4" w:space="0" w:color="auto"/>
              <w:left w:val="nil"/>
              <w:bottom w:val="nil"/>
              <w:right w:val="nil"/>
            </w:tcBorders>
            <w:vAlign w:val="bottom"/>
          </w:tcPr>
          <w:p w:rsidR="00F96196" w:rsidRPr="00145C2A" w:rsidRDefault="00F96196" w:rsidP="00BA296D">
            <w:pPr>
              <w:spacing w:after="0"/>
              <w:jc w:val="center"/>
              <w:rPr>
                <w:rFonts w:asciiTheme="minorHAnsi" w:hAnsiTheme="minorHAnsi"/>
                <w:b/>
                <w:bCs/>
                <w:sz w:val="16"/>
                <w:szCs w:val="16"/>
                <w:lang w:val="en-GB"/>
              </w:rPr>
            </w:pPr>
            <w:proofErr w:type="spellStart"/>
            <w:r w:rsidRPr="00145C2A">
              <w:rPr>
                <w:rFonts w:asciiTheme="minorHAnsi" w:hAnsiTheme="minorHAnsi"/>
                <w:b/>
                <w:bCs/>
                <w:sz w:val="16"/>
                <w:szCs w:val="16"/>
                <w:lang w:val="en-GB"/>
              </w:rPr>
              <w:t>Mois</w:t>
            </w:r>
            <w:proofErr w:type="spellEnd"/>
            <w:r w:rsidRPr="00145C2A">
              <w:rPr>
                <w:rFonts w:asciiTheme="minorHAnsi" w:hAnsiTheme="minorHAnsi"/>
                <w:b/>
                <w:bCs/>
                <w:sz w:val="16"/>
                <w:szCs w:val="16"/>
                <w:lang w:val="en-GB"/>
              </w:rPr>
              <w:t xml:space="preserve"> 7</w:t>
            </w:r>
          </w:p>
        </w:tc>
        <w:tc>
          <w:tcPr>
            <w:tcW w:w="1068" w:type="dxa"/>
            <w:gridSpan w:val="4"/>
            <w:tcBorders>
              <w:top w:val="single" w:sz="4" w:space="0" w:color="auto"/>
              <w:left w:val="nil"/>
              <w:bottom w:val="nil"/>
              <w:right w:val="nil"/>
            </w:tcBorders>
            <w:vAlign w:val="bottom"/>
          </w:tcPr>
          <w:p w:rsidR="00F96196" w:rsidRPr="00145C2A" w:rsidRDefault="00F96196" w:rsidP="00BA296D">
            <w:pPr>
              <w:spacing w:after="0"/>
              <w:jc w:val="center"/>
              <w:rPr>
                <w:rFonts w:asciiTheme="minorHAnsi" w:hAnsiTheme="minorHAnsi"/>
                <w:b/>
                <w:bCs/>
                <w:sz w:val="16"/>
                <w:szCs w:val="16"/>
                <w:lang w:val="en-GB"/>
              </w:rPr>
            </w:pPr>
            <w:proofErr w:type="spellStart"/>
            <w:r w:rsidRPr="00145C2A">
              <w:rPr>
                <w:rFonts w:asciiTheme="minorHAnsi" w:hAnsiTheme="minorHAnsi"/>
                <w:b/>
                <w:bCs/>
                <w:sz w:val="16"/>
                <w:szCs w:val="16"/>
                <w:lang w:val="en-GB"/>
              </w:rPr>
              <w:t>Mois</w:t>
            </w:r>
            <w:proofErr w:type="spellEnd"/>
            <w:r w:rsidRPr="00145C2A">
              <w:rPr>
                <w:rFonts w:asciiTheme="minorHAnsi" w:hAnsiTheme="minorHAnsi"/>
                <w:b/>
                <w:bCs/>
                <w:sz w:val="16"/>
                <w:szCs w:val="16"/>
                <w:lang w:val="en-GB"/>
              </w:rPr>
              <w:t xml:space="preserve"> 8</w:t>
            </w:r>
          </w:p>
        </w:tc>
        <w:tc>
          <w:tcPr>
            <w:tcW w:w="1068" w:type="dxa"/>
            <w:gridSpan w:val="4"/>
            <w:tcBorders>
              <w:top w:val="single" w:sz="4" w:space="0" w:color="auto"/>
              <w:left w:val="nil"/>
              <w:bottom w:val="nil"/>
              <w:right w:val="nil"/>
            </w:tcBorders>
            <w:vAlign w:val="bottom"/>
          </w:tcPr>
          <w:p w:rsidR="00F96196" w:rsidRPr="00145C2A" w:rsidRDefault="00F96196" w:rsidP="00BA296D">
            <w:pPr>
              <w:spacing w:after="0"/>
              <w:jc w:val="center"/>
              <w:rPr>
                <w:rFonts w:asciiTheme="minorHAnsi" w:hAnsiTheme="minorHAnsi"/>
                <w:b/>
                <w:bCs/>
                <w:sz w:val="16"/>
                <w:szCs w:val="16"/>
                <w:lang w:val="en-GB"/>
              </w:rPr>
            </w:pPr>
            <w:proofErr w:type="spellStart"/>
            <w:r w:rsidRPr="00145C2A">
              <w:rPr>
                <w:rFonts w:asciiTheme="minorHAnsi" w:hAnsiTheme="minorHAnsi"/>
                <w:b/>
                <w:bCs/>
                <w:sz w:val="16"/>
                <w:szCs w:val="16"/>
                <w:lang w:val="en-GB"/>
              </w:rPr>
              <w:t>Mois</w:t>
            </w:r>
            <w:proofErr w:type="spellEnd"/>
            <w:r w:rsidRPr="00145C2A">
              <w:rPr>
                <w:rFonts w:asciiTheme="minorHAnsi" w:hAnsiTheme="minorHAnsi"/>
                <w:b/>
                <w:bCs/>
                <w:sz w:val="16"/>
                <w:szCs w:val="16"/>
                <w:lang w:val="en-GB"/>
              </w:rPr>
              <w:t xml:space="preserve"> 9</w:t>
            </w:r>
          </w:p>
        </w:tc>
        <w:tc>
          <w:tcPr>
            <w:tcW w:w="1068" w:type="dxa"/>
            <w:gridSpan w:val="4"/>
            <w:tcBorders>
              <w:top w:val="single" w:sz="4" w:space="0" w:color="auto"/>
              <w:left w:val="nil"/>
              <w:bottom w:val="nil"/>
              <w:right w:val="nil"/>
            </w:tcBorders>
            <w:vAlign w:val="bottom"/>
          </w:tcPr>
          <w:p w:rsidR="00F96196" w:rsidRPr="00145C2A" w:rsidRDefault="00F96196" w:rsidP="00BA296D">
            <w:pPr>
              <w:spacing w:after="0"/>
              <w:jc w:val="center"/>
              <w:rPr>
                <w:rFonts w:asciiTheme="minorHAnsi" w:hAnsiTheme="minorHAnsi"/>
                <w:b/>
                <w:bCs/>
                <w:sz w:val="16"/>
                <w:szCs w:val="16"/>
                <w:lang w:val="en-GB"/>
              </w:rPr>
            </w:pPr>
            <w:proofErr w:type="spellStart"/>
            <w:r w:rsidRPr="00145C2A">
              <w:rPr>
                <w:rFonts w:asciiTheme="minorHAnsi" w:hAnsiTheme="minorHAnsi"/>
                <w:b/>
                <w:bCs/>
                <w:sz w:val="16"/>
                <w:szCs w:val="16"/>
                <w:lang w:val="en-GB"/>
              </w:rPr>
              <w:t>Mois</w:t>
            </w:r>
            <w:proofErr w:type="spellEnd"/>
            <w:r w:rsidRPr="00145C2A">
              <w:rPr>
                <w:rFonts w:asciiTheme="minorHAnsi" w:hAnsiTheme="minorHAnsi"/>
                <w:b/>
                <w:bCs/>
                <w:sz w:val="16"/>
                <w:szCs w:val="16"/>
                <w:lang w:val="en-GB"/>
              </w:rPr>
              <w:t xml:space="preserve"> 10</w:t>
            </w:r>
          </w:p>
        </w:tc>
      </w:tr>
      <w:tr w:rsidR="00F96196" w:rsidRPr="00145C2A" w:rsidTr="00BA296D">
        <w:trPr>
          <w:cantSplit/>
          <w:trHeight w:val="270"/>
        </w:trPr>
        <w:tc>
          <w:tcPr>
            <w:tcW w:w="2847" w:type="dxa"/>
            <w:vMerge/>
            <w:tcBorders>
              <w:top w:val="nil"/>
              <w:left w:val="nil"/>
              <w:bottom w:val="nil"/>
              <w:right w:val="single" w:sz="4" w:space="0" w:color="auto"/>
            </w:tcBorders>
            <w:vAlign w:val="bottom"/>
          </w:tcPr>
          <w:p w:rsidR="00F96196" w:rsidRPr="00145C2A" w:rsidRDefault="00F96196" w:rsidP="00BA296D">
            <w:pPr>
              <w:spacing w:after="0"/>
              <w:jc w:val="left"/>
              <w:rPr>
                <w:rFonts w:asciiTheme="minorHAnsi" w:hAnsiTheme="minorHAnsi"/>
                <w:b/>
                <w:bCs/>
                <w:sz w:val="16"/>
                <w:szCs w:val="16"/>
                <w:lang w:val="en-GB"/>
              </w:rPr>
            </w:pPr>
          </w:p>
        </w:tc>
        <w:tc>
          <w:tcPr>
            <w:tcW w:w="597" w:type="dxa"/>
            <w:vMerge/>
            <w:tcBorders>
              <w:top w:val="nil"/>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b/>
                <w:bCs/>
                <w:sz w:val="16"/>
                <w:szCs w:val="16"/>
                <w:lang w:val="en-GB"/>
              </w:rPr>
            </w:pPr>
          </w:p>
        </w:tc>
        <w:tc>
          <w:tcPr>
            <w:tcW w:w="266"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1</w:t>
            </w:r>
          </w:p>
        </w:tc>
        <w:tc>
          <w:tcPr>
            <w:tcW w:w="266"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2</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3</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4</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1</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2</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3</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4</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1</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2</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3</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4</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1</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2</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3</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4</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1</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2</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3</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4</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1</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2</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3</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4</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1</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2</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3</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4</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1</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2</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3</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4</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1</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2</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3</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4</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1</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2</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3</w:t>
            </w:r>
          </w:p>
        </w:tc>
        <w:tc>
          <w:tcPr>
            <w:tcW w:w="267" w:type="dxa"/>
            <w:tcBorders>
              <w:top w:val="nil"/>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r w:rsidRPr="00145C2A">
              <w:rPr>
                <w:rFonts w:asciiTheme="minorHAnsi" w:hAnsiTheme="minorHAnsi"/>
                <w:sz w:val="16"/>
                <w:szCs w:val="16"/>
                <w:lang w:val="en-GB"/>
              </w:rPr>
              <w:t>4</w:t>
            </w:r>
          </w:p>
        </w:tc>
      </w:tr>
      <w:tr w:rsidR="00F96196" w:rsidRPr="005761BE" w:rsidTr="00BA296D">
        <w:trPr>
          <w:trHeight w:val="255"/>
        </w:trPr>
        <w:tc>
          <w:tcPr>
            <w:tcW w:w="2847" w:type="dxa"/>
            <w:tcBorders>
              <w:top w:val="single" w:sz="4" w:space="0" w:color="auto"/>
              <w:left w:val="nil"/>
              <w:bottom w:val="single" w:sz="4" w:space="0" w:color="auto"/>
              <w:right w:val="nil"/>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 xml:space="preserve">Examen, préparation et pré-test des outils LQAS </w:t>
            </w:r>
          </w:p>
        </w:tc>
        <w:tc>
          <w:tcPr>
            <w:tcW w:w="597" w:type="dxa"/>
            <w:tcBorders>
              <w:top w:val="nil"/>
              <w:left w:val="single" w:sz="8" w:space="0" w:color="auto"/>
              <w:bottom w:val="single" w:sz="4" w:space="0" w:color="auto"/>
              <w:right w:val="single" w:sz="8"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5761BE" w:rsidTr="00BA296D">
        <w:trPr>
          <w:trHeight w:val="255"/>
        </w:trPr>
        <w:tc>
          <w:tcPr>
            <w:tcW w:w="2847" w:type="dxa"/>
            <w:tcBorders>
              <w:top w:val="nil"/>
              <w:left w:val="nil"/>
              <w:bottom w:val="single" w:sz="4" w:space="0" w:color="auto"/>
              <w:right w:val="nil"/>
            </w:tcBorders>
            <w:vAlign w:val="bottom"/>
          </w:tcPr>
          <w:p w:rsidR="00F96196" w:rsidRPr="00145C2A" w:rsidRDefault="00F96196" w:rsidP="00693B2F">
            <w:pPr>
              <w:pStyle w:val="BalloonText"/>
              <w:spacing w:line="276" w:lineRule="auto"/>
              <w:rPr>
                <w:rFonts w:asciiTheme="minorHAnsi" w:hAnsiTheme="minorHAnsi" w:cstheme="minorHAnsi"/>
                <w:lang w:val="fr-FR"/>
              </w:rPr>
            </w:pPr>
            <w:r w:rsidRPr="00145C2A">
              <w:rPr>
                <w:rFonts w:asciiTheme="minorHAnsi" w:hAnsiTheme="minorHAnsi" w:cstheme="minorHAnsi"/>
                <w:lang w:val="fr-FR"/>
              </w:rPr>
              <w:t xml:space="preserve">Préparation du PED, budget </w:t>
            </w:r>
            <w:r w:rsidR="00693B2F" w:rsidRPr="00145C2A">
              <w:rPr>
                <w:rFonts w:asciiTheme="minorHAnsi" w:hAnsiTheme="minorHAnsi" w:cstheme="minorHAnsi"/>
                <w:lang w:val="fr-FR"/>
              </w:rPr>
              <w:t xml:space="preserve">et </w:t>
            </w:r>
            <w:r w:rsidRPr="00145C2A">
              <w:rPr>
                <w:rFonts w:asciiTheme="minorHAnsi" w:hAnsiTheme="minorHAnsi" w:cstheme="minorHAnsi"/>
                <w:lang w:val="fr-FR"/>
              </w:rPr>
              <w:t>plan de travail</w:t>
            </w:r>
          </w:p>
        </w:tc>
        <w:tc>
          <w:tcPr>
            <w:tcW w:w="597" w:type="dxa"/>
            <w:tcBorders>
              <w:top w:val="nil"/>
              <w:left w:val="single" w:sz="8" w:space="0" w:color="auto"/>
              <w:bottom w:val="single" w:sz="4" w:space="0" w:color="auto"/>
              <w:right w:val="single" w:sz="8"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5761BE" w:rsidTr="00BA296D">
        <w:trPr>
          <w:trHeight w:val="255"/>
        </w:trPr>
        <w:tc>
          <w:tcPr>
            <w:tcW w:w="2847" w:type="dxa"/>
            <w:tcBorders>
              <w:top w:val="nil"/>
              <w:left w:val="nil"/>
              <w:bottom w:val="single" w:sz="4" w:space="0" w:color="auto"/>
              <w:right w:val="nil"/>
            </w:tcBorders>
            <w:vAlign w:val="bottom"/>
          </w:tcPr>
          <w:p w:rsidR="00F96196" w:rsidRPr="00145C2A" w:rsidRDefault="00F96196" w:rsidP="00693B2F">
            <w:pPr>
              <w:spacing w:after="0"/>
              <w:jc w:val="left"/>
              <w:rPr>
                <w:rFonts w:asciiTheme="minorHAnsi" w:hAnsiTheme="minorHAnsi"/>
                <w:sz w:val="16"/>
                <w:szCs w:val="16"/>
                <w:lang w:val="fr-FR"/>
              </w:rPr>
            </w:pPr>
            <w:r w:rsidRPr="00145C2A">
              <w:rPr>
                <w:rFonts w:asciiTheme="minorHAnsi" w:hAnsiTheme="minorHAnsi"/>
                <w:sz w:val="16"/>
                <w:szCs w:val="16"/>
                <w:lang w:val="fr-FR"/>
              </w:rPr>
              <w:t xml:space="preserve">Révision du PED, budget </w:t>
            </w:r>
            <w:r w:rsidR="00693B2F" w:rsidRPr="00145C2A">
              <w:rPr>
                <w:rFonts w:asciiTheme="minorHAnsi" w:hAnsiTheme="minorHAnsi"/>
                <w:sz w:val="16"/>
                <w:szCs w:val="16"/>
                <w:lang w:val="fr-FR"/>
              </w:rPr>
              <w:t xml:space="preserve">et </w:t>
            </w:r>
            <w:r w:rsidRPr="00145C2A">
              <w:rPr>
                <w:rFonts w:asciiTheme="minorHAnsi" w:hAnsiTheme="minorHAnsi"/>
                <w:sz w:val="16"/>
                <w:szCs w:val="16"/>
                <w:lang w:val="fr-FR"/>
              </w:rPr>
              <w:t>plan de travail avec les intervenants</w:t>
            </w:r>
          </w:p>
        </w:tc>
        <w:tc>
          <w:tcPr>
            <w:tcW w:w="597" w:type="dxa"/>
            <w:tcBorders>
              <w:top w:val="nil"/>
              <w:left w:val="single" w:sz="8" w:space="0" w:color="auto"/>
              <w:bottom w:val="single" w:sz="4" w:space="0" w:color="auto"/>
              <w:right w:val="single" w:sz="8"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5761BE" w:rsidTr="00BA296D">
        <w:trPr>
          <w:trHeight w:val="255"/>
        </w:trPr>
        <w:tc>
          <w:tcPr>
            <w:tcW w:w="2847" w:type="dxa"/>
            <w:tcBorders>
              <w:top w:val="nil"/>
              <w:left w:val="nil"/>
              <w:bottom w:val="single" w:sz="4" w:space="0" w:color="auto"/>
              <w:right w:val="nil"/>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 xml:space="preserve">Discussion et accord sur le rôle des superviseurs et des coordinateurs </w:t>
            </w:r>
          </w:p>
        </w:tc>
        <w:tc>
          <w:tcPr>
            <w:tcW w:w="597" w:type="dxa"/>
            <w:tcBorders>
              <w:top w:val="nil"/>
              <w:left w:val="single" w:sz="8" w:space="0" w:color="auto"/>
              <w:bottom w:val="single" w:sz="4" w:space="0" w:color="auto"/>
              <w:right w:val="single" w:sz="8"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5761BE" w:rsidTr="00BA296D">
        <w:trPr>
          <w:trHeight w:val="255"/>
        </w:trPr>
        <w:tc>
          <w:tcPr>
            <w:tcW w:w="2847" w:type="dxa"/>
            <w:tcBorders>
              <w:top w:val="nil"/>
              <w:left w:val="nil"/>
              <w:bottom w:val="single" w:sz="4" w:space="0" w:color="auto"/>
              <w:right w:val="nil"/>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 xml:space="preserve">Discussion et établissement des mécanismes de coordination </w:t>
            </w:r>
          </w:p>
        </w:tc>
        <w:tc>
          <w:tcPr>
            <w:tcW w:w="597" w:type="dxa"/>
            <w:tcBorders>
              <w:top w:val="nil"/>
              <w:left w:val="single" w:sz="8" w:space="0" w:color="auto"/>
              <w:bottom w:val="single" w:sz="4" w:space="0" w:color="auto"/>
              <w:right w:val="single" w:sz="8"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5761BE" w:rsidTr="00BA296D">
        <w:trPr>
          <w:trHeight w:val="255"/>
        </w:trPr>
        <w:tc>
          <w:tcPr>
            <w:tcW w:w="2847" w:type="dxa"/>
            <w:tcBorders>
              <w:top w:val="nil"/>
              <w:left w:val="nil"/>
              <w:bottom w:val="single" w:sz="4" w:space="0" w:color="auto"/>
              <w:right w:val="nil"/>
            </w:tcBorders>
            <w:vAlign w:val="bottom"/>
          </w:tcPr>
          <w:p w:rsidR="00F96196" w:rsidRPr="00145C2A" w:rsidRDefault="00F96196" w:rsidP="00BA296D">
            <w:pPr>
              <w:pStyle w:val="BalloonText"/>
              <w:spacing w:line="276" w:lineRule="auto"/>
              <w:rPr>
                <w:rFonts w:asciiTheme="minorHAnsi" w:hAnsiTheme="minorHAnsi" w:cstheme="minorHAnsi"/>
                <w:lang w:val="fr-FR"/>
              </w:rPr>
            </w:pPr>
            <w:r w:rsidRPr="00145C2A">
              <w:rPr>
                <w:rFonts w:asciiTheme="minorHAnsi" w:hAnsiTheme="minorHAnsi" w:cstheme="minorHAnsi"/>
                <w:lang w:val="fr-FR"/>
              </w:rPr>
              <w:t>Obtenir devis pour véhicules et prendre les dispositions nécessaires</w:t>
            </w:r>
          </w:p>
        </w:tc>
        <w:tc>
          <w:tcPr>
            <w:tcW w:w="597" w:type="dxa"/>
            <w:tcBorders>
              <w:top w:val="nil"/>
              <w:left w:val="single" w:sz="8" w:space="0" w:color="auto"/>
              <w:bottom w:val="single" w:sz="4" w:space="0" w:color="auto"/>
              <w:right w:val="single" w:sz="8"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5761BE" w:rsidTr="00BA296D">
        <w:trPr>
          <w:trHeight w:val="255"/>
        </w:trPr>
        <w:tc>
          <w:tcPr>
            <w:tcW w:w="2847" w:type="dxa"/>
            <w:tcBorders>
              <w:top w:val="nil"/>
              <w:left w:val="nil"/>
              <w:bottom w:val="single" w:sz="4" w:space="0" w:color="auto"/>
              <w:right w:val="nil"/>
            </w:tcBorders>
            <w:vAlign w:val="bottom"/>
          </w:tcPr>
          <w:p w:rsidR="00F96196" w:rsidRPr="00145C2A" w:rsidRDefault="00F96196" w:rsidP="00F96196">
            <w:pPr>
              <w:pStyle w:val="BalloonText"/>
              <w:spacing w:line="276" w:lineRule="auto"/>
              <w:rPr>
                <w:rFonts w:asciiTheme="minorHAnsi" w:hAnsiTheme="minorHAnsi" w:cstheme="minorHAnsi"/>
                <w:lang w:val="fr-FR"/>
              </w:rPr>
            </w:pPr>
            <w:r w:rsidRPr="00145C2A">
              <w:rPr>
                <w:rFonts w:asciiTheme="minorHAnsi" w:hAnsiTheme="minorHAnsi" w:cstheme="minorHAnsi"/>
                <w:lang w:val="fr-FR"/>
              </w:rPr>
              <w:t>Identifier et prendre contact avec les candidats proposés comme maîtres formateurs</w:t>
            </w:r>
          </w:p>
        </w:tc>
        <w:tc>
          <w:tcPr>
            <w:tcW w:w="597" w:type="dxa"/>
            <w:tcBorders>
              <w:top w:val="nil"/>
              <w:left w:val="single" w:sz="8" w:space="0" w:color="auto"/>
              <w:bottom w:val="single" w:sz="4" w:space="0" w:color="auto"/>
              <w:right w:val="single" w:sz="8"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5761BE" w:rsidTr="00BA296D">
        <w:trPr>
          <w:trHeight w:val="255"/>
        </w:trPr>
        <w:tc>
          <w:tcPr>
            <w:tcW w:w="2847" w:type="dxa"/>
            <w:tcBorders>
              <w:top w:val="nil"/>
              <w:left w:val="nil"/>
              <w:bottom w:val="single" w:sz="4" w:space="0" w:color="auto"/>
              <w:right w:val="nil"/>
            </w:tcBorders>
            <w:vAlign w:val="bottom"/>
          </w:tcPr>
          <w:p w:rsidR="00F96196" w:rsidRPr="00145C2A" w:rsidRDefault="00F96196" w:rsidP="00F96196">
            <w:pPr>
              <w:pStyle w:val="BalloonText"/>
              <w:spacing w:line="276" w:lineRule="auto"/>
              <w:rPr>
                <w:rFonts w:asciiTheme="minorHAnsi" w:hAnsiTheme="minorHAnsi" w:cstheme="minorHAnsi"/>
                <w:lang w:val="fr-FR"/>
              </w:rPr>
            </w:pPr>
            <w:r w:rsidRPr="00145C2A">
              <w:rPr>
                <w:rFonts w:asciiTheme="minorHAnsi" w:hAnsiTheme="minorHAnsi" w:cstheme="minorHAnsi"/>
                <w:lang w:val="fr-FR"/>
              </w:rPr>
              <w:t>Finaliser le budget et utiliser les proc</w:t>
            </w:r>
            <w:r w:rsidR="00693B2F" w:rsidRPr="00145C2A">
              <w:rPr>
                <w:rFonts w:asciiTheme="minorHAnsi" w:hAnsiTheme="minorHAnsi" w:cstheme="minorHAnsi"/>
                <w:lang w:val="fr-FR"/>
              </w:rPr>
              <w:t>é</w:t>
            </w:r>
            <w:r w:rsidRPr="00145C2A">
              <w:rPr>
                <w:rFonts w:asciiTheme="minorHAnsi" w:hAnsiTheme="minorHAnsi" w:cstheme="minorHAnsi"/>
                <w:lang w:val="fr-FR"/>
              </w:rPr>
              <w:t xml:space="preserve">dures pour rendre les fonds disponibles </w:t>
            </w:r>
          </w:p>
        </w:tc>
        <w:tc>
          <w:tcPr>
            <w:tcW w:w="597" w:type="dxa"/>
            <w:tcBorders>
              <w:top w:val="nil"/>
              <w:left w:val="single" w:sz="8" w:space="0" w:color="auto"/>
              <w:bottom w:val="single" w:sz="4" w:space="0" w:color="auto"/>
              <w:right w:val="single" w:sz="8"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5761BE" w:rsidRPr="005761BE" w:rsidTr="00F96196">
        <w:trPr>
          <w:trHeight w:val="255"/>
        </w:trPr>
        <w:tc>
          <w:tcPr>
            <w:tcW w:w="2847" w:type="dxa"/>
            <w:tcBorders>
              <w:top w:val="nil"/>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left"/>
              <w:rPr>
                <w:rFonts w:asciiTheme="minorHAnsi" w:hAnsiTheme="minorHAnsi"/>
                <w:b/>
                <w:bCs/>
                <w:sz w:val="16"/>
                <w:szCs w:val="16"/>
                <w:lang w:val="fr-FR"/>
              </w:rPr>
            </w:pPr>
            <w:r w:rsidRPr="00145C2A">
              <w:rPr>
                <w:rFonts w:asciiTheme="minorHAnsi" w:hAnsiTheme="minorHAnsi"/>
                <w:b/>
                <w:bCs/>
                <w:sz w:val="16"/>
                <w:szCs w:val="16"/>
                <w:lang w:val="fr-FR"/>
              </w:rPr>
              <w:t xml:space="preserve">Présentation des documents pour approbation </w:t>
            </w:r>
            <w:r w:rsidRPr="00145C2A">
              <w:rPr>
                <w:rFonts w:asciiTheme="minorHAnsi" w:hAnsiTheme="minorHAnsi"/>
                <w:sz w:val="16"/>
                <w:szCs w:val="16"/>
                <w:lang w:val="fr-FR"/>
              </w:rPr>
              <w:t>(PED, questionnaires, budget, procédures)</w:t>
            </w:r>
          </w:p>
        </w:tc>
        <w:tc>
          <w:tcPr>
            <w:tcW w:w="597" w:type="dxa"/>
            <w:tcBorders>
              <w:top w:val="nil"/>
              <w:left w:val="single" w:sz="8" w:space="0" w:color="auto"/>
              <w:bottom w:val="single" w:sz="4" w:space="0" w:color="auto"/>
              <w:right w:val="single" w:sz="8" w:space="0" w:color="auto"/>
            </w:tcBorders>
            <w:shd w:val="clear" w:color="auto" w:fill="B6DDE8" w:themeFill="accent5" w:themeFillTint="66"/>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145C2A"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Cadre d’échantillonnage terminé</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5761BE" w:rsidTr="00BA296D">
        <w:trPr>
          <w:trHeight w:val="270"/>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pStyle w:val="BalloonText"/>
              <w:spacing w:line="276" w:lineRule="auto"/>
              <w:rPr>
                <w:rFonts w:asciiTheme="minorHAnsi" w:hAnsiTheme="minorHAnsi" w:cstheme="minorHAnsi"/>
                <w:lang w:val="fr-FR"/>
              </w:rPr>
            </w:pPr>
            <w:r w:rsidRPr="00145C2A">
              <w:rPr>
                <w:rFonts w:asciiTheme="minorHAnsi" w:hAnsiTheme="minorHAnsi" w:cstheme="minorHAnsi"/>
                <w:lang w:val="fr-FR"/>
              </w:rPr>
              <w:t>Développer le programme de la formation</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5761BE" w:rsidTr="00BA296D">
        <w:trPr>
          <w:trHeight w:val="270"/>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Prévoir fournitures</w:t>
            </w:r>
            <w:r w:rsidRPr="00145C2A">
              <w:rPr>
                <w:rFonts w:asciiTheme="minorHAnsi" w:hAnsiTheme="minorHAnsi"/>
                <w:color w:val="008000"/>
                <w:sz w:val="16"/>
                <w:szCs w:val="16"/>
                <w:lang w:val="fr-FR"/>
              </w:rPr>
              <w:t xml:space="preserve"> </w:t>
            </w:r>
            <w:r w:rsidRPr="00145C2A">
              <w:rPr>
                <w:rFonts w:asciiTheme="minorHAnsi" w:hAnsiTheme="minorHAnsi"/>
                <w:sz w:val="16"/>
                <w:szCs w:val="16"/>
                <w:lang w:val="fr-FR"/>
              </w:rPr>
              <w:t>pour la formation</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145C2A" w:rsidTr="00BA296D">
        <w:trPr>
          <w:trHeight w:val="270"/>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en-GB"/>
              </w:rPr>
            </w:pPr>
            <w:r w:rsidRPr="00145C2A">
              <w:rPr>
                <w:rFonts w:asciiTheme="minorHAnsi" w:hAnsiTheme="minorHAnsi"/>
                <w:sz w:val="16"/>
                <w:szCs w:val="16"/>
                <w:lang w:val="en-GB"/>
              </w:rPr>
              <w:t>Impression des questionnaires</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en-GB"/>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r>
      <w:tr w:rsidR="00F96196" w:rsidRPr="005761BE"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Préparer tables de tabulation et fiches de résultats pour chaque groupe cible</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5761BE"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Préparer checklist de contrôle qualité pour tabulation</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5761BE"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 xml:space="preserve">Préparer checklists superviseurs et </w:t>
            </w:r>
            <w:r w:rsidRPr="00145C2A">
              <w:rPr>
                <w:rFonts w:asciiTheme="minorHAnsi" w:hAnsiTheme="minorHAnsi"/>
                <w:sz w:val="16"/>
                <w:szCs w:val="16"/>
                <w:lang w:val="fr-FR"/>
              </w:rPr>
              <w:lastRenderedPageBreak/>
              <w:t>intervieweurs</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5761BE" w:rsidTr="00BA296D">
        <w:trPr>
          <w:trHeight w:val="450"/>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lastRenderedPageBreak/>
              <w:t xml:space="preserve">Rédiger procédures pour paiement des participants à l’enquête, contractants, </w:t>
            </w:r>
            <w:proofErr w:type="spellStart"/>
            <w:r w:rsidRPr="00145C2A">
              <w:rPr>
                <w:rFonts w:asciiTheme="minorHAnsi" w:hAnsiTheme="minorHAnsi"/>
                <w:sz w:val="16"/>
                <w:szCs w:val="16"/>
                <w:lang w:val="fr-FR"/>
              </w:rPr>
              <w:t>etc</w:t>
            </w:r>
            <w:proofErr w:type="spellEnd"/>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rPr>
                <w:rFonts w:asciiTheme="minorHAnsi" w:hAnsiTheme="minorHAnsi"/>
                <w:sz w:val="16"/>
                <w:szCs w:val="16"/>
                <w:lang w:val="fr-FR"/>
              </w:rPr>
            </w:pPr>
          </w:p>
        </w:tc>
      </w:tr>
      <w:tr w:rsidR="00F96196" w:rsidRPr="00145C2A"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 xml:space="preserve">Produire le plan logistique </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en-GB"/>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r>
      <w:tr w:rsidR="00F96196" w:rsidRPr="005761BE"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 xml:space="preserve">Obtenir liste des équipes de collecte de données </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5761BE"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 xml:space="preserve">Finaliser la liste des arrangements: téléphone, hôtel, électricité, local pour formation, </w:t>
            </w:r>
            <w:proofErr w:type="spellStart"/>
            <w:r w:rsidRPr="00145C2A">
              <w:rPr>
                <w:rFonts w:asciiTheme="minorHAnsi" w:hAnsiTheme="minorHAnsi"/>
                <w:sz w:val="16"/>
                <w:szCs w:val="16"/>
                <w:lang w:val="fr-FR"/>
              </w:rPr>
              <w:t>etc</w:t>
            </w:r>
            <w:proofErr w:type="spellEnd"/>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5761BE"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rPr>
                <w:rFonts w:asciiTheme="minorHAnsi" w:hAnsiTheme="minorHAnsi"/>
                <w:sz w:val="16"/>
                <w:szCs w:val="16"/>
                <w:lang w:val="fr-FR"/>
              </w:rPr>
            </w:pPr>
            <w:r w:rsidRPr="00145C2A">
              <w:rPr>
                <w:rFonts w:asciiTheme="minorHAnsi" w:hAnsiTheme="minorHAnsi"/>
                <w:sz w:val="16"/>
                <w:szCs w:val="16"/>
                <w:lang w:val="fr-FR"/>
              </w:rPr>
              <w:t>Exécuter toutes les tâches/projets inclus dans le PED</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r>
      <w:tr w:rsidR="00F96196" w:rsidRPr="005761BE"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 xml:space="preserve">Traduction des questionnaires si nécessaire </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5761BE" w:rsidRPr="005761BE" w:rsidTr="00F96196">
        <w:trPr>
          <w:trHeight w:val="255"/>
        </w:trPr>
        <w:tc>
          <w:tcPr>
            <w:tcW w:w="2847" w:type="dxa"/>
            <w:tcBorders>
              <w:top w:val="single" w:sz="4" w:space="0" w:color="auto"/>
              <w:left w:val="nil"/>
              <w:bottom w:val="single" w:sz="4" w:space="0" w:color="auto"/>
              <w:right w:val="single" w:sz="4" w:space="0" w:color="auto"/>
            </w:tcBorders>
            <w:shd w:val="clear" w:color="auto" w:fill="B6DDE8" w:themeFill="accent5" w:themeFillTint="66"/>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Récapitulation et réunion hebdomadaire</w:t>
            </w:r>
            <w:r w:rsidRPr="00145C2A">
              <w:rPr>
                <w:rFonts w:asciiTheme="minorHAnsi" w:hAnsiTheme="minorHAnsi"/>
                <w:color w:val="008000"/>
                <w:sz w:val="16"/>
                <w:szCs w:val="16"/>
                <w:lang w:val="fr-FR"/>
              </w:rPr>
              <w:t xml:space="preserve"> </w:t>
            </w:r>
            <w:r w:rsidRPr="00145C2A">
              <w:rPr>
                <w:rFonts w:asciiTheme="minorHAnsi" w:hAnsiTheme="minorHAnsi"/>
                <w:sz w:val="16"/>
                <w:szCs w:val="16"/>
                <w:lang w:val="fr-FR"/>
              </w:rPr>
              <w:t>« Où en sommes-nous ? »</w:t>
            </w:r>
          </w:p>
        </w:tc>
        <w:tc>
          <w:tcPr>
            <w:tcW w:w="59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145C2A"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pStyle w:val="BalloonText"/>
              <w:spacing w:line="276" w:lineRule="auto"/>
              <w:rPr>
                <w:rFonts w:asciiTheme="minorHAnsi" w:hAnsiTheme="minorHAnsi" w:cstheme="minorHAnsi"/>
                <w:lang w:val="en-GB"/>
              </w:rPr>
            </w:pPr>
            <w:proofErr w:type="spellStart"/>
            <w:r w:rsidRPr="00145C2A">
              <w:rPr>
                <w:rFonts w:asciiTheme="minorHAnsi" w:hAnsiTheme="minorHAnsi" w:cstheme="minorHAnsi"/>
                <w:lang w:val="en-GB"/>
              </w:rPr>
              <w:t>Arrivée</w:t>
            </w:r>
            <w:proofErr w:type="spellEnd"/>
            <w:r w:rsidRPr="00145C2A">
              <w:rPr>
                <w:rFonts w:asciiTheme="minorHAnsi" w:hAnsiTheme="minorHAnsi" w:cstheme="minorHAnsi"/>
                <w:lang w:val="en-GB"/>
              </w:rPr>
              <w:t xml:space="preserve"> des experts LQAS</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en-GB"/>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r>
      <w:tr w:rsidR="00F96196" w:rsidRPr="005761BE"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pStyle w:val="BalloonText"/>
              <w:spacing w:line="276" w:lineRule="auto"/>
              <w:rPr>
                <w:rFonts w:asciiTheme="minorHAnsi" w:hAnsiTheme="minorHAnsi" w:cstheme="minorHAnsi"/>
                <w:lang w:val="fr-FR"/>
              </w:rPr>
            </w:pPr>
            <w:r w:rsidRPr="00145C2A">
              <w:rPr>
                <w:rFonts w:asciiTheme="minorHAnsi" w:hAnsiTheme="minorHAnsi" w:cstheme="minorHAnsi"/>
                <w:lang w:val="fr-FR"/>
              </w:rPr>
              <w:t xml:space="preserve">Révision de toutes les préparations et finalisation si nécessaire </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rPr>
                <w:rFonts w:asciiTheme="minorHAnsi" w:hAnsiTheme="minorHAnsi"/>
                <w:sz w:val="16"/>
                <w:szCs w:val="16"/>
                <w:lang w:val="fr-FR"/>
              </w:rPr>
            </w:pPr>
          </w:p>
        </w:tc>
      </w:tr>
      <w:tr w:rsidR="00F96196" w:rsidRPr="005761BE"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Atelier de formation</w:t>
            </w:r>
            <w:r w:rsidRPr="00145C2A">
              <w:rPr>
                <w:rFonts w:asciiTheme="minorHAnsi" w:hAnsiTheme="minorHAnsi"/>
                <w:i/>
                <w:iCs/>
                <w:sz w:val="16"/>
                <w:szCs w:val="16"/>
                <w:lang w:val="fr-FR"/>
              </w:rPr>
              <w:t xml:space="preserve"> </w:t>
            </w:r>
            <w:r w:rsidRPr="00145C2A">
              <w:rPr>
                <w:rFonts w:asciiTheme="minorHAnsi" w:hAnsiTheme="minorHAnsi"/>
                <w:sz w:val="16"/>
                <w:szCs w:val="16"/>
                <w:lang w:val="fr-FR"/>
              </w:rPr>
              <w:t>à la méthode LQAS</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145C2A"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Saisie des données</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5761BE"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Préparer réception des questionnaires et du plan d’analyse</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5761BE"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pStyle w:val="BalloonText"/>
              <w:spacing w:line="276" w:lineRule="auto"/>
              <w:rPr>
                <w:rFonts w:asciiTheme="minorHAnsi" w:hAnsiTheme="minorHAnsi" w:cstheme="minorHAnsi"/>
                <w:lang w:val="fr-FR"/>
              </w:rPr>
            </w:pPr>
            <w:r w:rsidRPr="00145C2A">
              <w:rPr>
                <w:rFonts w:asciiTheme="minorHAnsi" w:hAnsiTheme="minorHAnsi" w:cstheme="minorHAnsi"/>
                <w:lang w:val="fr-FR"/>
              </w:rPr>
              <w:t>Atelier de tabulation manuelle de LQAS</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5761BE"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Développer le programme de saisie des données</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5761BE" w:rsidRPr="005761BE" w:rsidTr="00F96196">
        <w:trPr>
          <w:trHeight w:val="255"/>
        </w:trPr>
        <w:tc>
          <w:tcPr>
            <w:tcW w:w="2847" w:type="dxa"/>
            <w:tcBorders>
              <w:top w:val="single" w:sz="4" w:space="0" w:color="auto"/>
              <w:left w:val="nil"/>
              <w:bottom w:val="single" w:sz="4" w:space="0" w:color="auto"/>
              <w:right w:val="single" w:sz="4" w:space="0" w:color="auto"/>
            </w:tcBorders>
            <w:shd w:val="clear" w:color="auto" w:fill="B6DDE8" w:themeFill="accent5" w:themeFillTint="66"/>
            <w:vAlign w:val="bottom"/>
          </w:tcPr>
          <w:p w:rsidR="00F96196" w:rsidRPr="00145C2A" w:rsidRDefault="00F96196" w:rsidP="00BA296D">
            <w:pPr>
              <w:spacing w:after="0"/>
              <w:jc w:val="left"/>
              <w:rPr>
                <w:rFonts w:asciiTheme="minorHAnsi" w:hAnsiTheme="minorHAnsi"/>
                <w:b/>
                <w:bCs/>
                <w:sz w:val="16"/>
                <w:szCs w:val="16"/>
                <w:lang w:val="fr-FR"/>
              </w:rPr>
            </w:pPr>
            <w:r w:rsidRPr="00145C2A">
              <w:rPr>
                <w:rFonts w:asciiTheme="minorHAnsi" w:hAnsiTheme="minorHAnsi"/>
                <w:b/>
                <w:bCs/>
                <w:sz w:val="16"/>
                <w:szCs w:val="16"/>
                <w:lang w:val="fr-FR"/>
              </w:rPr>
              <w:t>Ateliers tabulation et saisie des données</w:t>
            </w:r>
          </w:p>
        </w:tc>
        <w:tc>
          <w:tcPr>
            <w:tcW w:w="59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shd w:val="clear" w:color="auto" w:fill="B6DDE8" w:themeFill="accent5" w:themeFillTint="66"/>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5761BE"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pStyle w:val="BalloonText"/>
              <w:spacing w:line="276" w:lineRule="auto"/>
              <w:rPr>
                <w:rFonts w:asciiTheme="minorHAnsi" w:hAnsiTheme="minorHAnsi" w:cstheme="minorHAnsi"/>
                <w:lang w:val="fr-FR"/>
              </w:rPr>
            </w:pPr>
            <w:r w:rsidRPr="00145C2A">
              <w:rPr>
                <w:rFonts w:asciiTheme="minorHAnsi" w:hAnsiTheme="minorHAnsi" w:cstheme="minorHAnsi"/>
                <w:lang w:val="fr-FR"/>
              </w:rPr>
              <w:t>Engager ou identifier un spécialiste de la saisie de données pour gérer celle-ci si nécessaire</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single" w:sz="4" w:space="0" w:color="auto"/>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5761BE"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Engager agents de saisie des données</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single" w:sz="4" w:space="0" w:color="auto"/>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5761BE"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Formation et supervision de ces agents</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single" w:sz="4" w:space="0" w:color="auto"/>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145C2A" w:rsidTr="00BA296D">
        <w:trPr>
          <w:trHeight w:val="255"/>
        </w:trPr>
        <w:tc>
          <w:tcPr>
            <w:tcW w:w="2847" w:type="dxa"/>
            <w:tcBorders>
              <w:top w:val="single" w:sz="4" w:space="0" w:color="auto"/>
              <w:left w:val="nil"/>
              <w:bottom w:val="single" w:sz="4" w:space="0" w:color="auto"/>
              <w:right w:val="single" w:sz="4" w:space="0" w:color="auto"/>
            </w:tcBorders>
            <w:vAlign w:val="center"/>
          </w:tcPr>
          <w:p w:rsidR="00F96196" w:rsidRPr="00145C2A" w:rsidRDefault="00F96196" w:rsidP="00BA296D">
            <w:pPr>
              <w:pStyle w:val="BalloonText"/>
              <w:spacing w:line="276" w:lineRule="auto"/>
              <w:rPr>
                <w:rFonts w:asciiTheme="minorHAnsi" w:hAnsiTheme="minorHAnsi" w:cstheme="minorHAnsi"/>
                <w:lang w:val="fr-FR"/>
              </w:rPr>
            </w:pPr>
            <w:r w:rsidRPr="00145C2A">
              <w:rPr>
                <w:rFonts w:asciiTheme="minorHAnsi" w:hAnsiTheme="minorHAnsi" w:cstheme="minorHAnsi"/>
                <w:lang w:val="fr-FR"/>
              </w:rPr>
              <w:t xml:space="preserve">Saisie des données </w:t>
            </w:r>
          </w:p>
        </w:tc>
        <w:tc>
          <w:tcPr>
            <w:tcW w:w="597" w:type="dxa"/>
            <w:tcBorders>
              <w:top w:val="single" w:sz="4" w:space="0" w:color="auto"/>
              <w:left w:val="single" w:sz="4" w:space="0" w:color="auto"/>
              <w:bottom w:val="single" w:sz="4" w:space="0" w:color="auto"/>
              <w:right w:val="single" w:sz="4" w:space="0" w:color="auto"/>
            </w:tcBorders>
          </w:tcPr>
          <w:p w:rsidR="00F96196" w:rsidRPr="00145C2A" w:rsidRDefault="00F96196" w:rsidP="00BA296D">
            <w:pPr>
              <w:spacing w:after="0"/>
              <w:jc w:val="left"/>
              <w:rPr>
                <w:rFonts w:asciiTheme="minorHAnsi" w:hAnsiTheme="minorHAnsi"/>
                <w:sz w:val="16"/>
                <w:szCs w:val="16"/>
                <w:lang w:val="en-GB"/>
              </w:rPr>
            </w:pPr>
          </w:p>
        </w:tc>
        <w:tc>
          <w:tcPr>
            <w:tcW w:w="266" w:type="dxa"/>
            <w:tcBorders>
              <w:top w:val="single" w:sz="4" w:space="0" w:color="auto"/>
              <w:left w:val="single" w:sz="4" w:space="0" w:color="auto"/>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6"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c>
          <w:tcPr>
            <w:tcW w:w="267" w:type="dxa"/>
            <w:tcBorders>
              <w:top w:val="single" w:sz="4" w:space="0" w:color="auto"/>
              <w:left w:val="nil"/>
              <w:bottom w:val="single" w:sz="4" w:space="0" w:color="auto"/>
              <w:right w:val="nil"/>
            </w:tcBorders>
          </w:tcPr>
          <w:p w:rsidR="00F96196" w:rsidRPr="00145C2A" w:rsidRDefault="00F96196" w:rsidP="00BA296D">
            <w:pPr>
              <w:spacing w:after="0"/>
              <w:jc w:val="left"/>
              <w:rPr>
                <w:rFonts w:asciiTheme="minorHAnsi" w:hAnsiTheme="minorHAnsi"/>
                <w:sz w:val="16"/>
                <w:szCs w:val="16"/>
                <w:lang w:val="en-GB"/>
              </w:rPr>
            </w:pPr>
          </w:p>
        </w:tc>
      </w:tr>
      <w:tr w:rsidR="00F96196" w:rsidRPr="00145C2A"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proofErr w:type="spellStart"/>
            <w:r w:rsidRPr="00145C2A">
              <w:rPr>
                <w:rFonts w:asciiTheme="minorHAnsi" w:hAnsiTheme="minorHAnsi"/>
                <w:sz w:val="16"/>
                <w:szCs w:val="16"/>
                <w:lang w:val="fr-FR"/>
              </w:rPr>
              <w:t>Apurage</w:t>
            </w:r>
            <w:proofErr w:type="spellEnd"/>
            <w:r w:rsidRPr="00145C2A">
              <w:rPr>
                <w:rFonts w:asciiTheme="minorHAnsi" w:hAnsiTheme="minorHAnsi"/>
                <w:sz w:val="16"/>
                <w:szCs w:val="16"/>
                <w:lang w:val="fr-FR"/>
              </w:rPr>
              <w:t xml:space="preserve"> des données </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en-GB"/>
              </w:rPr>
            </w:pPr>
          </w:p>
        </w:tc>
        <w:tc>
          <w:tcPr>
            <w:tcW w:w="266" w:type="dxa"/>
            <w:tcBorders>
              <w:top w:val="single" w:sz="4" w:space="0" w:color="auto"/>
              <w:left w:val="single" w:sz="4" w:space="0" w:color="auto"/>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r>
      <w:tr w:rsidR="00F96196" w:rsidRPr="005761BE"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pStyle w:val="BalloonText"/>
              <w:spacing w:line="276" w:lineRule="auto"/>
              <w:rPr>
                <w:rFonts w:asciiTheme="minorHAnsi" w:hAnsiTheme="minorHAnsi" w:cstheme="minorHAnsi"/>
                <w:lang w:val="fr-FR"/>
              </w:rPr>
            </w:pPr>
            <w:r w:rsidRPr="00145C2A">
              <w:rPr>
                <w:rFonts w:asciiTheme="minorHAnsi" w:hAnsiTheme="minorHAnsi" w:cstheme="minorHAnsi"/>
                <w:lang w:val="fr-FR"/>
              </w:rPr>
              <w:t>Identifier un analyste principal et un rédacteur de rapport</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p>
        </w:tc>
        <w:tc>
          <w:tcPr>
            <w:tcW w:w="266" w:type="dxa"/>
            <w:tcBorders>
              <w:top w:val="single" w:sz="4" w:space="0" w:color="auto"/>
              <w:left w:val="single" w:sz="4" w:space="0" w:color="auto"/>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fr-FR"/>
              </w:rPr>
            </w:pPr>
          </w:p>
        </w:tc>
      </w:tr>
      <w:tr w:rsidR="00F96196" w:rsidRPr="00145C2A"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lastRenderedPageBreak/>
              <w:t>Analyse des données</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en-GB"/>
              </w:rPr>
            </w:pPr>
          </w:p>
        </w:tc>
        <w:tc>
          <w:tcPr>
            <w:tcW w:w="266" w:type="dxa"/>
            <w:tcBorders>
              <w:top w:val="single" w:sz="4" w:space="0" w:color="auto"/>
              <w:left w:val="single" w:sz="4" w:space="0" w:color="auto"/>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r>
      <w:tr w:rsidR="00F96196" w:rsidRPr="00145C2A"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Ébauche du rapport</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en-GB"/>
              </w:rPr>
            </w:pPr>
          </w:p>
        </w:tc>
        <w:tc>
          <w:tcPr>
            <w:tcW w:w="266" w:type="dxa"/>
            <w:tcBorders>
              <w:top w:val="single" w:sz="4" w:space="0" w:color="auto"/>
              <w:left w:val="single" w:sz="4" w:space="0" w:color="auto"/>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r>
      <w:tr w:rsidR="00F96196" w:rsidRPr="00145C2A" w:rsidTr="00BA296D">
        <w:trPr>
          <w:trHeight w:val="255"/>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Présentation des résultats</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en-GB"/>
              </w:rPr>
            </w:pPr>
          </w:p>
        </w:tc>
        <w:tc>
          <w:tcPr>
            <w:tcW w:w="266" w:type="dxa"/>
            <w:tcBorders>
              <w:top w:val="single" w:sz="4" w:space="0" w:color="auto"/>
              <w:left w:val="single" w:sz="4" w:space="0" w:color="auto"/>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r>
      <w:tr w:rsidR="00F96196" w:rsidRPr="00145C2A" w:rsidTr="00BA296D">
        <w:trPr>
          <w:trHeight w:val="270"/>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fr-FR"/>
              </w:rPr>
            </w:pPr>
            <w:r w:rsidRPr="00145C2A">
              <w:rPr>
                <w:rFonts w:asciiTheme="minorHAnsi" w:hAnsiTheme="minorHAnsi"/>
                <w:sz w:val="16"/>
                <w:szCs w:val="16"/>
                <w:lang w:val="fr-FR"/>
              </w:rPr>
              <w:t>Révision du rapport final</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en-GB"/>
              </w:rPr>
            </w:pPr>
          </w:p>
        </w:tc>
        <w:tc>
          <w:tcPr>
            <w:tcW w:w="266" w:type="dxa"/>
            <w:tcBorders>
              <w:top w:val="single" w:sz="4" w:space="0" w:color="auto"/>
              <w:left w:val="single" w:sz="4" w:space="0" w:color="auto"/>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r>
      <w:tr w:rsidR="00F96196" w:rsidRPr="00145C2A" w:rsidTr="00BA296D">
        <w:trPr>
          <w:trHeight w:val="270"/>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en-GB"/>
              </w:rPr>
            </w:pPr>
            <w:r w:rsidRPr="00145C2A">
              <w:rPr>
                <w:rFonts w:asciiTheme="minorHAnsi" w:hAnsiTheme="minorHAnsi"/>
                <w:sz w:val="16"/>
                <w:szCs w:val="16"/>
                <w:lang w:val="en-GB"/>
              </w:rPr>
              <w:t>Rapport final</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en-GB"/>
              </w:rPr>
            </w:pPr>
          </w:p>
        </w:tc>
        <w:tc>
          <w:tcPr>
            <w:tcW w:w="266" w:type="dxa"/>
            <w:tcBorders>
              <w:top w:val="single" w:sz="4" w:space="0" w:color="auto"/>
              <w:left w:val="single" w:sz="4" w:space="0" w:color="auto"/>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r>
      <w:tr w:rsidR="00F96196" w:rsidRPr="00145C2A" w:rsidTr="00BA296D">
        <w:trPr>
          <w:trHeight w:val="270"/>
        </w:trPr>
        <w:tc>
          <w:tcPr>
            <w:tcW w:w="2847" w:type="dxa"/>
            <w:tcBorders>
              <w:top w:val="single" w:sz="4" w:space="0" w:color="auto"/>
              <w:left w:val="nil"/>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en-GB"/>
              </w:rPr>
            </w:pPr>
            <w:r w:rsidRPr="00145C2A">
              <w:rPr>
                <w:rFonts w:asciiTheme="minorHAnsi" w:hAnsiTheme="minorHAnsi"/>
                <w:sz w:val="16"/>
                <w:szCs w:val="16"/>
                <w:lang w:val="en-GB"/>
              </w:rPr>
              <w:t>Diffusion du rapport</w:t>
            </w:r>
          </w:p>
        </w:tc>
        <w:tc>
          <w:tcPr>
            <w:tcW w:w="597" w:type="dxa"/>
            <w:tcBorders>
              <w:top w:val="single" w:sz="4" w:space="0" w:color="auto"/>
              <w:left w:val="single" w:sz="4" w:space="0" w:color="auto"/>
              <w:bottom w:val="single" w:sz="4" w:space="0" w:color="auto"/>
              <w:right w:val="single" w:sz="4" w:space="0" w:color="auto"/>
            </w:tcBorders>
            <w:vAlign w:val="bottom"/>
          </w:tcPr>
          <w:p w:rsidR="00F96196" w:rsidRPr="00145C2A" w:rsidRDefault="00F96196" w:rsidP="00BA296D">
            <w:pPr>
              <w:spacing w:after="0"/>
              <w:jc w:val="left"/>
              <w:rPr>
                <w:rFonts w:asciiTheme="minorHAnsi" w:hAnsiTheme="minorHAnsi"/>
                <w:sz w:val="16"/>
                <w:szCs w:val="16"/>
                <w:lang w:val="en-GB"/>
              </w:rPr>
            </w:pPr>
          </w:p>
        </w:tc>
        <w:tc>
          <w:tcPr>
            <w:tcW w:w="266" w:type="dxa"/>
            <w:tcBorders>
              <w:top w:val="single" w:sz="4" w:space="0" w:color="auto"/>
              <w:left w:val="single" w:sz="4" w:space="0" w:color="auto"/>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6"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c>
          <w:tcPr>
            <w:tcW w:w="267" w:type="dxa"/>
            <w:tcBorders>
              <w:top w:val="single" w:sz="4" w:space="0" w:color="auto"/>
              <w:left w:val="nil"/>
              <w:bottom w:val="single" w:sz="4" w:space="0" w:color="auto"/>
              <w:right w:val="nil"/>
            </w:tcBorders>
            <w:vAlign w:val="bottom"/>
          </w:tcPr>
          <w:p w:rsidR="00F96196" w:rsidRPr="00145C2A" w:rsidRDefault="00F96196" w:rsidP="00BA296D">
            <w:pPr>
              <w:spacing w:after="0"/>
              <w:jc w:val="center"/>
              <w:rPr>
                <w:rFonts w:asciiTheme="minorHAnsi" w:hAnsiTheme="minorHAnsi"/>
                <w:sz w:val="16"/>
                <w:szCs w:val="16"/>
                <w:lang w:val="en-GB"/>
              </w:rPr>
            </w:pPr>
          </w:p>
        </w:tc>
      </w:tr>
    </w:tbl>
    <w:p w:rsidR="00F96196" w:rsidRPr="00145C2A" w:rsidRDefault="00F96196" w:rsidP="005E12DB">
      <w:pPr>
        <w:rPr>
          <w:rFonts w:asciiTheme="minorHAnsi" w:hAnsiTheme="minorHAnsi"/>
          <w:lang w:val="en-GB"/>
        </w:rPr>
        <w:sectPr w:rsidR="00F96196" w:rsidRPr="00145C2A" w:rsidSect="005E12DB">
          <w:pgSz w:w="16838" w:h="11906" w:orient="landscape"/>
          <w:pgMar w:top="1418" w:right="1418" w:bottom="1418" w:left="1418" w:header="708" w:footer="708" w:gutter="0"/>
          <w:cols w:space="708"/>
          <w:docGrid w:linePitch="360"/>
        </w:sectPr>
      </w:pPr>
    </w:p>
    <w:p w:rsidR="005E12DB" w:rsidRPr="00145C2A" w:rsidRDefault="005E12DB" w:rsidP="005E12DB">
      <w:pPr>
        <w:pStyle w:val="Heading1"/>
        <w:rPr>
          <w:lang w:val="fr-FR"/>
        </w:rPr>
      </w:pPr>
      <w:bookmarkStart w:id="62" w:name="_Toc185400342"/>
      <w:bookmarkStart w:id="63" w:name="_Toc329600599"/>
      <w:r w:rsidRPr="00145C2A">
        <w:rPr>
          <w:lang w:val="fr-FR"/>
        </w:rPr>
        <w:lastRenderedPageBreak/>
        <w:t xml:space="preserve">Annexe </w:t>
      </w:r>
      <w:bookmarkEnd w:id="62"/>
      <w:r w:rsidRPr="00145C2A">
        <w:rPr>
          <w:lang w:val="fr-FR"/>
        </w:rPr>
        <w:t>2: LQAS indicateurs de résultats de la communauté</w:t>
      </w:r>
      <w:bookmarkEnd w:id="63"/>
    </w:p>
    <w:p w:rsidR="005B2DDC" w:rsidRPr="00145C2A" w:rsidRDefault="005B2DDC" w:rsidP="005B2DDC">
      <w:pPr>
        <w:spacing w:before="240"/>
        <w:jc w:val="left"/>
        <w:rPr>
          <w:rFonts w:asciiTheme="minorHAnsi" w:hAnsiTheme="minorHAnsi"/>
          <w:sz w:val="24"/>
          <w:szCs w:val="24"/>
          <w:lang w:val="fr-FR"/>
        </w:rPr>
      </w:pPr>
      <w:r w:rsidRPr="00145C2A">
        <w:rPr>
          <w:rFonts w:asciiTheme="minorHAnsi" w:hAnsiTheme="minorHAnsi"/>
          <w:sz w:val="24"/>
          <w:szCs w:val="24"/>
          <w:lang w:val="fr-FR"/>
        </w:rPr>
        <w:t>Les groupes cibles sont les populations de clients que le programme servir</w:t>
      </w:r>
      <w:r w:rsidR="00693B2F" w:rsidRPr="00145C2A">
        <w:rPr>
          <w:rFonts w:asciiTheme="minorHAnsi" w:hAnsiTheme="minorHAnsi"/>
          <w:sz w:val="24"/>
          <w:szCs w:val="24"/>
          <w:lang w:val="fr-FR"/>
        </w:rPr>
        <w:t>a</w:t>
      </w:r>
      <w:r w:rsidRPr="00145C2A">
        <w:rPr>
          <w:rFonts w:asciiTheme="minorHAnsi" w:hAnsiTheme="minorHAnsi"/>
          <w:sz w:val="24"/>
          <w:szCs w:val="24"/>
          <w:lang w:val="fr-FR"/>
        </w:rPr>
        <w:t xml:space="preserve">. Chaque indicateur est associé à un ou plusieurs groupes cibles. Ce qui suit est une liste de groupes cibles qui sont généralement utilisées dans les analyses LQAS. </w:t>
      </w:r>
      <w:r w:rsidR="00693B2F" w:rsidRPr="00145C2A">
        <w:rPr>
          <w:rFonts w:asciiTheme="minorHAnsi" w:hAnsiTheme="minorHAnsi"/>
          <w:sz w:val="24"/>
          <w:szCs w:val="24"/>
          <w:lang w:val="fr-FR"/>
        </w:rPr>
        <w:t xml:space="preserve">Tous les groupes cibles sont rarement </w:t>
      </w:r>
      <w:proofErr w:type="spellStart"/>
      <w:r w:rsidRPr="00145C2A">
        <w:rPr>
          <w:rFonts w:asciiTheme="minorHAnsi" w:hAnsiTheme="minorHAnsi"/>
          <w:sz w:val="24"/>
          <w:szCs w:val="24"/>
          <w:lang w:val="fr-FR"/>
        </w:rPr>
        <w:t>Rarement</w:t>
      </w:r>
      <w:proofErr w:type="spellEnd"/>
      <w:r w:rsidRPr="00145C2A">
        <w:rPr>
          <w:rFonts w:asciiTheme="minorHAnsi" w:hAnsiTheme="minorHAnsi"/>
          <w:sz w:val="24"/>
          <w:szCs w:val="24"/>
          <w:lang w:val="fr-FR"/>
        </w:rPr>
        <w:t xml:space="preserve"> sont tous les groupes cibles utilisées dans une évaluation LQAS. </w:t>
      </w:r>
    </w:p>
    <w:p w:rsidR="005B2DDC" w:rsidRPr="00145C2A" w:rsidRDefault="005B2DDC" w:rsidP="005B2DDC">
      <w:pPr>
        <w:pStyle w:val="ListParagraph"/>
        <w:numPr>
          <w:ilvl w:val="0"/>
          <w:numId w:val="37"/>
        </w:numPr>
        <w:spacing w:before="240"/>
        <w:rPr>
          <w:rFonts w:asciiTheme="minorHAnsi" w:hAnsiTheme="minorHAnsi"/>
          <w:sz w:val="24"/>
          <w:szCs w:val="24"/>
          <w:lang w:val="fr-FR"/>
        </w:rPr>
      </w:pPr>
      <w:r w:rsidRPr="00145C2A">
        <w:rPr>
          <w:rFonts w:asciiTheme="minorHAnsi" w:hAnsiTheme="minorHAnsi"/>
          <w:sz w:val="24"/>
          <w:szCs w:val="24"/>
          <w:lang w:val="fr-FR"/>
        </w:rPr>
        <w:t xml:space="preserve">Les mères d'enfants de 0 </w:t>
      </w:r>
      <w:r w:rsidR="00693B2F" w:rsidRPr="00145C2A">
        <w:rPr>
          <w:rFonts w:asciiTheme="minorHAnsi" w:hAnsiTheme="minorHAnsi"/>
          <w:sz w:val="24"/>
          <w:szCs w:val="24"/>
          <w:lang w:val="fr-FR"/>
        </w:rPr>
        <w:t>-</w:t>
      </w:r>
      <w:r w:rsidRPr="00145C2A">
        <w:rPr>
          <w:rFonts w:asciiTheme="minorHAnsi" w:hAnsiTheme="minorHAnsi"/>
          <w:sz w:val="24"/>
          <w:szCs w:val="24"/>
          <w:lang w:val="fr-FR"/>
        </w:rPr>
        <w:t xml:space="preserve"> 11 mois (ou mères d'enfants de 0 - 5 mois) </w:t>
      </w:r>
    </w:p>
    <w:p w:rsidR="00693B2F" w:rsidRPr="00145C2A" w:rsidRDefault="005B2DDC" w:rsidP="005B2DDC">
      <w:pPr>
        <w:pStyle w:val="ListParagraph"/>
        <w:numPr>
          <w:ilvl w:val="0"/>
          <w:numId w:val="37"/>
        </w:numPr>
        <w:spacing w:before="240"/>
        <w:rPr>
          <w:rFonts w:asciiTheme="minorHAnsi" w:hAnsiTheme="minorHAnsi"/>
          <w:sz w:val="24"/>
          <w:szCs w:val="24"/>
          <w:lang w:val="fr-FR"/>
        </w:rPr>
      </w:pPr>
      <w:r w:rsidRPr="00145C2A">
        <w:rPr>
          <w:rFonts w:asciiTheme="minorHAnsi" w:hAnsiTheme="minorHAnsi"/>
          <w:sz w:val="24"/>
          <w:szCs w:val="24"/>
          <w:lang w:val="fr-FR"/>
        </w:rPr>
        <w:t>Les mères d</w:t>
      </w:r>
      <w:r w:rsidR="00693B2F" w:rsidRPr="00145C2A">
        <w:rPr>
          <w:rFonts w:asciiTheme="minorHAnsi" w:hAnsiTheme="minorHAnsi"/>
          <w:sz w:val="24"/>
          <w:szCs w:val="24"/>
          <w:lang w:val="fr-FR"/>
        </w:rPr>
        <w:t>'</w:t>
      </w:r>
      <w:r w:rsidRPr="00145C2A">
        <w:rPr>
          <w:rFonts w:asciiTheme="minorHAnsi" w:hAnsiTheme="minorHAnsi"/>
          <w:sz w:val="24"/>
          <w:szCs w:val="24"/>
          <w:lang w:val="fr-FR"/>
        </w:rPr>
        <w:t xml:space="preserve">enfants 12 - 23 mois </w:t>
      </w:r>
    </w:p>
    <w:p w:rsidR="005B2DDC" w:rsidRPr="00145C2A" w:rsidRDefault="00693B2F" w:rsidP="005B2DDC">
      <w:pPr>
        <w:pStyle w:val="ListParagraph"/>
        <w:numPr>
          <w:ilvl w:val="0"/>
          <w:numId w:val="37"/>
        </w:numPr>
        <w:spacing w:before="240"/>
        <w:rPr>
          <w:rFonts w:asciiTheme="minorHAnsi" w:hAnsiTheme="minorHAnsi"/>
          <w:sz w:val="24"/>
          <w:szCs w:val="24"/>
          <w:lang w:val="fr-FR"/>
        </w:rPr>
      </w:pPr>
      <w:r w:rsidRPr="00145C2A">
        <w:rPr>
          <w:rFonts w:asciiTheme="minorHAnsi" w:hAnsiTheme="minorHAnsi"/>
          <w:sz w:val="24"/>
          <w:szCs w:val="24"/>
          <w:lang w:val="fr-FR"/>
        </w:rPr>
        <w:t>Les m</w:t>
      </w:r>
      <w:r w:rsidR="005B2DDC" w:rsidRPr="00145C2A">
        <w:rPr>
          <w:rFonts w:asciiTheme="minorHAnsi" w:hAnsiTheme="minorHAnsi"/>
          <w:sz w:val="24"/>
          <w:szCs w:val="24"/>
          <w:lang w:val="fr-FR"/>
        </w:rPr>
        <w:t xml:space="preserve">ères d'enfants </w:t>
      </w:r>
      <w:r w:rsidRPr="00145C2A">
        <w:rPr>
          <w:rFonts w:asciiTheme="minorHAnsi" w:hAnsiTheme="minorHAnsi"/>
          <w:sz w:val="24"/>
          <w:szCs w:val="24"/>
          <w:lang w:val="fr-FR"/>
        </w:rPr>
        <w:t>0 - 59 mois</w:t>
      </w:r>
    </w:p>
    <w:p w:rsidR="005B2DDC" w:rsidRPr="00145C2A" w:rsidRDefault="005B2DDC" w:rsidP="005B2DDC">
      <w:pPr>
        <w:pStyle w:val="ListParagraph"/>
        <w:numPr>
          <w:ilvl w:val="0"/>
          <w:numId w:val="37"/>
        </w:numPr>
        <w:spacing w:before="240"/>
        <w:rPr>
          <w:rFonts w:asciiTheme="minorHAnsi" w:hAnsiTheme="minorHAnsi"/>
          <w:sz w:val="24"/>
          <w:szCs w:val="24"/>
          <w:lang w:val="fr-FR"/>
        </w:rPr>
      </w:pPr>
      <w:r w:rsidRPr="00145C2A">
        <w:rPr>
          <w:rFonts w:asciiTheme="minorHAnsi" w:hAnsiTheme="minorHAnsi"/>
          <w:sz w:val="24"/>
          <w:szCs w:val="24"/>
          <w:lang w:val="fr-FR"/>
        </w:rPr>
        <w:t xml:space="preserve">Les jeunes (garçons et filles 15-24 ans) </w:t>
      </w:r>
    </w:p>
    <w:p w:rsidR="005B2DDC" w:rsidRPr="00145C2A" w:rsidRDefault="005B2DDC" w:rsidP="005B2DDC">
      <w:pPr>
        <w:pStyle w:val="ListParagraph"/>
        <w:numPr>
          <w:ilvl w:val="0"/>
          <w:numId w:val="37"/>
        </w:numPr>
        <w:spacing w:before="240"/>
        <w:rPr>
          <w:rFonts w:asciiTheme="minorHAnsi" w:hAnsiTheme="minorHAnsi"/>
          <w:sz w:val="24"/>
          <w:szCs w:val="24"/>
          <w:lang w:val="fr-FR"/>
        </w:rPr>
      </w:pPr>
      <w:r w:rsidRPr="00145C2A">
        <w:rPr>
          <w:rFonts w:asciiTheme="minorHAnsi" w:hAnsiTheme="minorHAnsi"/>
          <w:sz w:val="24"/>
          <w:szCs w:val="24"/>
          <w:lang w:val="fr-FR"/>
        </w:rPr>
        <w:t xml:space="preserve">Femmes 15-49 ans </w:t>
      </w:r>
    </w:p>
    <w:p w:rsidR="00693B2F" w:rsidRPr="00145C2A" w:rsidRDefault="00693B2F" w:rsidP="005B2DDC">
      <w:pPr>
        <w:pStyle w:val="ListParagraph"/>
        <w:numPr>
          <w:ilvl w:val="0"/>
          <w:numId w:val="37"/>
        </w:numPr>
        <w:spacing w:before="240"/>
        <w:rPr>
          <w:rFonts w:asciiTheme="minorHAnsi" w:hAnsiTheme="minorHAnsi"/>
          <w:sz w:val="24"/>
          <w:szCs w:val="24"/>
          <w:lang w:val="fr-FR"/>
        </w:rPr>
      </w:pPr>
      <w:r w:rsidRPr="00145C2A">
        <w:rPr>
          <w:rFonts w:asciiTheme="minorHAnsi" w:hAnsiTheme="minorHAnsi"/>
          <w:sz w:val="24"/>
          <w:szCs w:val="24"/>
          <w:lang w:val="fr-FR"/>
        </w:rPr>
        <w:t xml:space="preserve">Hommes </w:t>
      </w:r>
      <w:r w:rsidR="005B2DDC" w:rsidRPr="00145C2A">
        <w:rPr>
          <w:rFonts w:asciiTheme="minorHAnsi" w:hAnsiTheme="minorHAnsi"/>
          <w:sz w:val="24"/>
          <w:szCs w:val="24"/>
          <w:lang w:val="fr-FR"/>
        </w:rPr>
        <w:t xml:space="preserve">15-49 ans </w:t>
      </w:r>
    </w:p>
    <w:p w:rsidR="005B2DDC" w:rsidRPr="00145C2A" w:rsidRDefault="005B2DDC" w:rsidP="005B2DDC">
      <w:pPr>
        <w:pStyle w:val="ListParagraph"/>
        <w:numPr>
          <w:ilvl w:val="0"/>
          <w:numId w:val="37"/>
        </w:numPr>
        <w:spacing w:before="240"/>
        <w:rPr>
          <w:rFonts w:asciiTheme="minorHAnsi" w:hAnsiTheme="minorHAnsi"/>
          <w:sz w:val="24"/>
          <w:szCs w:val="24"/>
          <w:lang w:val="fr-FR"/>
        </w:rPr>
      </w:pPr>
      <w:r w:rsidRPr="00145C2A">
        <w:rPr>
          <w:rFonts w:asciiTheme="minorHAnsi" w:hAnsiTheme="minorHAnsi"/>
          <w:sz w:val="24"/>
          <w:szCs w:val="24"/>
          <w:lang w:val="fr-FR"/>
        </w:rPr>
        <w:t xml:space="preserve">Ménages (tout occupant) </w:t>
      </w:r>
    </w:p>
    <w:p w:rsidR="005B2DDC" w:rsidRPr="00145C2A" w:rsidRDefault="005B2DDC" w:rsidP="005B2DDC">
      <w:pPr>
        <w:pStyle w:val="ListParagraph"/>
        <w:numPr>
          <w:ilvl w:val="0"/>
          <w:numId w:val="37"/>
        </w:numPr>
        <w:spacing w:before="240"/>
        <w:rPr>
          <w:rFonts w:asciiTheme="minorHAnsi" w:hAnsiTheme="minorHAnsi"/>
          <w:sz w:val="24"/>
          <w:szCs w:val="24"/>
          <w:lang w:val="fr-FR"/>
        </w:rPr>
      </w:pPr>
      <w:r w:rsidRPr="00145C2A">
        <w:rPr>
          <w:rFonts w:asciiTheme="minorHAnsi" w:hAnsiTheme="minorHAnsi"/>
          <w:sz w:val="24"/>
          <w:szCs w:val="24"/>
          <w:lang w:val="fr-FR"/>
        </w:rPr>
        <w:t xml:space="preserve">Les mères d'enfants de 0 - 59 mois avec la fièvre </w:t>
      </w:r>
      <w:r w:rsidR="00693B2F" w:rsidRPr="00145C2A">
        <w:rPr>
          <w:rFonts w:asciiTheme="minorHAnsi" w:hAnsiTheme="minorHAnsi"/>
          <w:sz w:val="24"/>
          <w:szCs w:val="24"/>
          <w:lang w:val="fr-FR"/>
        </w:rPr>
        <w:t xml:space="preserve">au cours des </w:t>
      </w:r>
      <w:r w:rsidRPr="00145C2A">
        <w:rPr>
          <w:rFonts w:asciiTheme="minorHAnsi" w:hAnsiTheme="minorHAnsi"/>
          <w:sz w:val="24"/>
          <w:szCs w:val="24"/>
          <w:lang w:val="fr-FR"/>
        </w:rPr>
        <w:t xml:space="preserve"> deux dernières semaines </w:t>
      </w:r>
    </w:p>
    <w:p w:rsidR="005B2DDC" w:rsidRPr="00145C2A" w:rsidRDefault="005B2DDC" w:rsidP="005B2DDC">
      <w:pPr>
        <w:pStyle w:val="ListParagraph"/>
        <w:numPr>
          <w:ilvl w:val="0"/>
          <w:numId w:val="37"/>
        </w:numPr>
        <w:spacing w:before="240"/>
        <w:rPr>
          <w:rFonts w:asciiTheme="minorHAnsi" w:hAnsiTheme="minorHAnsi"/>
          <w:sz w:val="24"/>
          <w:szCs w:val="24"/>
          <w:lang w:val="fr-FR"/>
        </w:rPr>
      </w:pPr>
      <w:r w:rsidRPr="00145C2A">
        <w:rPr>
          <w:rFonts w:asciiTheme="minorHAnsi" w:hAnsiTheme="minorHAnsi"/>
          <w:sz w:val="24"/>
          <w:szCs w:val="24"/>
          <w:lang w:val="fr-FR"/>
        </w:rPr>
        <w:t xml:space="preserve">Les mères d'enfants 0 - 59 mois avec diarrhée </w:t>
      </w:r>
      <w:r w:rsidR="00693B2F" w:rsidRPr="00145C2A">
        <w:rPr>
          <w:rFonts w:asciiTheme="minorHAnsi" w:hAnsiTheme="minorHAnsi"/>
          <w:sz w:val="24"/>
          <w:szCs w:val="24"/>
          <w:lang w:val="fr-FR"/>
        </w:rPr>
        <w:t>au cours des</w:t>
      </w:r>
      <w:r w:rsidRPr="00145C2A">
        <w:rPr>
          <w:rFonts w:asciiTheme="minorHAnsi" w:hAnsiTheme="minorHAnsi"/>
          <w:sz w:val="24"/>
          <w:szCs w:val="24"/>
          <w:lang w:val="fr-FR"/>
        </w:rPr>
        <w:t xml:space="preserve"> 2 derniers </w:t>
      </w:r>
      <w:r w:rsidR="00693B2F" w:rsidRPr="00145C2A">
        <w:rPr>
          <w:rFonts w:asciiTheme="minorHAnsi" w:hAnsiTheme="minorHAnsi"/>
          <w:sz w:val="24"/>
          <w:szCs w:val="24"/>
          <w:lang w:val="fr-FR"/>
        </w:rPr>
        <w:t>s</w:t>
      </w:r>
      <w:r w:rsidRPr="00145C2A">
        <w:rPr>
          <w:rFonts w:asciiTheme="minorHAnsi" w:hAnsiTheme="minorHAnsi"/>
          <w:sz w:val="24"/>
          <w:szCs w:val="24"/>
          <w:lang w:val="fr-FR"/>
        </w:rPr>
        <w:t xml:space="preserve">emaines </w:t>
      </w:r>
    </w:p>
    <w:p w:rsidR="005B2DDC" w:rsidRPr="00145C2A" w:rsidRDefault="005B2DDC" w:rsidP="005B2DDC">
      <w:pPr>
        <w:pStyle w:val="ListParagraph"/>
        <w:numPr>
          <w:ilvl w:val="0"/>
          <w:numId w:val="37"/>
        </w:numPr>
        <w:spacing w:before="240"/>
        <w:rPr>
          <w:rFonts w:asciiTheme="minorHAnsi" w:hAnsiTheme="minorHAnsi"/>
          <w:sz w:val="24"/>
          <w:szCs w:val="24"/>
          <w:lang w:val="fr-FR"/>
        </w:rPr>
      </w:pPr>
      <w:r w:rsidRPr="00145C2A">
        <w:rPr>
          <w:rFonts w:asciiTheme="minorHAnsi" w:hAnsiTheme="minorHAnsi"/>
          <w:sz w:val="24"/>
          <w:szCs w:val="24"/>
          <w:lang w:val="fr-FR"/>
        </w:rPr>
        <w:t xml:space="preserve">Les mères d'enfants de 0 - 59 mois avec ARI </w:t>
      </w:r>
      <w:r w:rsidR="00693B2F" w:rsidRPr="00145C2A">
        <w:rPr>
          <w:rFonts w:asciiTheme="minorHAnsi" w:hAnsiTheme="minorHAnsi"/>
          <w:sz w:val="24"/>
          <w:szCs w:val="24"/>
          <w:lang w:val="fr-FR"/>
        </w:rPr>
        <w:t>au cours des</w:t>
      </w:r>
      <w:r w:rsidRPr="00145C2A">
        <w:rPr>
          <w:rFonts w:asciiTheme="minorHAnsi" w:hAnsiTheme="minorHAnsi"/>
          <w:sz w:val="24"/>
          <w:szCs w:val="24"/>
          <w:lang w:val="fr-FR"/>
        </w:rPr>
        <w:t xml:space="preserve"> 2 derniers </w:t>
      </w:r>
      <w:r w:rsidR="00693B2F" w:rsidRPr="00145C2A">
        <w:rPr>
          <w:rFonts w:asciiTheme="minorHAnsi" w:hAnsiTheme="minorHAnsi"/>
          <w:sz w:val="24"/>
          <w:szCs w:val="24"/>
          <w:lang w:val="fr-FR"/>
        </w:rPr>
        <w:t>s</w:t>
      </w:r>
      <w:r w:rsidRPr="00145C2A">
        <w:rPr>
          <w:rFonts w:asciiTheme="minorHAnsi" w:hAnsiTheme="minorHAnsi"/>
          <w:sz w:val="24"/>
          <w:szCs w:val="24"/>
          <w:lang w:val="fr-FR"/>
        </w:rPr>
        <w:t>emaines</w:t>
      </w:r>
    </w:p>
    <w:p w:rsidR="005B2DDC" w:rsidRPr="00145C2A" w:rsidRDefault="005B2DDC" w:rsidP="005B2DDC">
      <w:pPr>
        <w:pStyle w:val="ListParagraph"/>
        <w:spacing w:before="240"/>
        <w:rPr>
          <w:rFonts w:asciiTheme="minorHAnsi" w:hAnsiTheme="minorHAnsi"/>
          <w:sz w:val="24"/>
          <w:szCs w:val="24"/>
          <w:lang w:val="fr-FR"/>
        </w:rPr>
      </w:pPr>
    </w:p>
    <w:p w:rsidR="005E12DB" w:rsidRPr="00145C2A" w:rsidRDefault="005E12DB" w:rsidP="005E12DB">
      <w:pPr>
        <w:spacing w:before="240"/>
        <w:jc w:val="center"/>
        <w:rPr>
          <w:rFonts w:asciiTheme="minorHAnsi" w:hAnsiTheme="minorHAnsi"/>
          <w:b/>
          <w:sz w:val="24"/>
          <w:szCs w:val="24"/>
        </w:rPr>
      </w:pPr>
      <w:proofErr w:type="spellStart"/>
      <w:r w:rsidRPr="00145C2A">
        <w:rPr>
          <w:rFonts w:asciiTheme="minorHAnsi" w:hAnsiTheme="minorHAnsi"/>
          <w:b/>
          <w:sz w:val="24"/>
          <w:szCs w:val="24"/>
        </w:rPr>
        <w:t>Groupe</w:t>
      </w:r>
      <w:proofErr w:type="spellEnd"/>
      <w:r w:rsidRPr="00145C2A">
        <w:rPr>
          <w:rFonts w:asciiTheme="minorHAnsi" w:hAnsiTheme="minorHAnsi"/>
          <w:b/>
          <w:sz w:val="24"/>
          <w:szCs w:val="24"/>
        </w:rPr>
        <w:t xml:space="preserve"> </w:t>
      </w:r>
      <w:proofErr w:type="spellStart"/>
      <w:r w:rsidRPr="00145C2A">
        <w:rPr>
          <w:rFonts w:asciiTheme="minorHAnsi" w:hAnsiTheme="minorHAnsi"/>
          <w:b/>
          <w:sz w:val="24"/>
          <w:szCs w:val="24"/>
        </w:rPr>
        <w:t>cible</w:t>
      </w:r>
      <w:proofErr w:type="spellEnd"/>
      <w:r w:rsidRPr="00145C2A">
        <w:rPr>
          <w:rFonts w:asciiTheme="minorHAnsi" w:hAnsiTheme="minorHAnsi"/>
          <w:b/>
          <w:sz w:val="24"/>
          <w:szCs w:val="24"/>
        </w:rPr>
        <w:t xml:space="preserve"> 1</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86"/>
      </w:tblGrid>
      <w:tr w:rsidR="005E12DB" w:rsidRPr="00145C2A" w:rsidTr="005E12DB">
        <w:tc>
          <w:tcPr>
            <w:tcW w:w="9286" w:type="dxa"/>
            <w:shd w:val="clear" w:color="auto" w:fill="DAEEF3" w:themeFill="accent5" w:themeFillTint="33"/>
          </w:tcPr>
          <w:p w:rsidR="005E12DB" w:rsidRPr="00145C2A" w:rsidRDefault="005E12DB" w:rsidP="005E12DB">
            <w:pPr>
              <w:spacing w:line="276" w:lineRule="auto"/>
              <w:rPr>
                <w:rFonts w:asciiTheme="minorHAnsi" w:hAnsiTheme="minorHAnsi" w:cstheme="minorHAnsi"/>
                <w:b/>
                <w:sz w:val="22"/>
                <w:szCs w:val="22"/>
              </w:rPr>
            </w:pPr>
            <w:proofErr w:type="spellStart"/>
            <w:r w:rsidRPr="00145C2A">
              <w:rPr>
                <w:rFonts w:asciiTheme="minorHAnsi" w:hAnsiTheme="minorHAnsi" w:cstheme="minorHAnsi"/>
                <w:b/>
                <w:sz w:val="22"/>
                <w:szCs w:val="22"/>
              </w:rPr>
              <w:t>Catégorie</w:t>
            </w:r>
            <w:proofErr w:type="spellEnd"/>
            <w:r w:rsidRPr="00145C2A">
              <w:rPr>
                <w:rFonts w:asciiTheme="minorHAnsi" w:hAnsiTheme="minorHAnsi" w:cstheme="minorHAnsi"/>
                <w:b/>
                <w:sz w:val="22"/>
                <w:szCs w:val="22"/>
              </w:rPr>
              <w:t xml:space="preserve"> 1</w:t>
            </w:r>
          </w:p>
        </w:tc>
      </w:tr>
      <w:tr w:rsidR="005E12DB" w:rsidRPr="00145C2A" w:rsidTr="005E12DB">
        <w:tc>
          <w:tcPr>
            <w:tcW w:w="9286" w:type="dxa"/>
          </w:tcPr>
          <w:p w:rsidR="005E12DB" w:rsidRPr="00145C2A" w:rsidRDefault="005E12DB" w:rsidP="005E12DB">
            <w:pPr>
              <w:spacing w:line="276" w:lineRule="auto"/>
              <w:rPr>
                <w:rFonts w:asciiTheme="minorHAnsi" w:hAnsiTheme="minorHAnsi" w:cstheme="minorHAnsi"/>
                <w:sz w:val="22"/>
                <w:szCs w:val="22"/>
              </w:rPr>
            </w:pPr>
            <w:proofErr w:type="spellStart"/>
            <w:r w:rsidRPr="00145C2A">
              <w:rPr>
                <w:rFonts w:asciiTheme="minorHAnsi" w:hAnsiTheme="minorHAnsi" w:cstheme="minorHAnsi"/>
                <w:sz w:val="22"/>
                <w:szCs w:val="22"/>
              </w:rPr>
              <w:t>Indicateur</w:t>
            </w:r>
            <w:proofErr w:type="spellEnd"/>
            <w:r w:rsidRPr="00145C2A">
              <w:rPr>
                <w:rFonts w:asciiTheme="minorHAnsi" w:hAnsiTheme="minorHAnsi" w:cstheme="minorHAnsi"/>
                <w:sz w:val="22"/>
                <w:szCs w:val="22"/>
              </w:rPr>
              <w:t xml:space="preserve"> 1</w:t>
            </w:r>
          </w:p>
        </w:tc>
      </w:tr>
      <w:tr w:rsidR="005E12DB" w:rsidRPr="00145C2A" w:rsidTr="005E12DB">
        <w:tc>
          <w:tcPr>
            <w:tcW w:w="9286" w:type="dxa"/>
          </w:tcPr>
          <w:p w:rsidR="005E12DB" w:rsidRPr="00145C2A" w:rsidRDefault="005E12DB" w:rsidP="005E12DB">
            <w:pPr>
              <w:spacing w:line="276" w:lineRule="auto"/>
              <w:rPr>
                <w:rFonts w:asciiTheme="minorHAnsi" w:hAnsiTheme="minorHAnsi" w:cstheme="minorHAnsi"/>
                <w:sz w:val="22"/>
                <w:szCs w:val="22"/>
              </w:rPr>
            </w:pPr>
            <w:proofErr w:type="spellStart"/>
            <w:r w:rsidRPr="00145C2A">
              <w:rPr>
                <w:rFonts w:asciiTheme="minorHAnsi" w:hAnsiTheme="minorHAnsi" w:cstheme="minorHAnsi"/>
                <w:sz w:val="22"/>
                <w:szCs w:val="22"/>
              </w:rPr>
              <w:t>Indicateur</w:t>
            </w:r>
            <w:proofErr w:type="spellEnd"/>
            <w:r w:rsidRPr="00145C2A">
              <w:rPr>
                <w:rFonts w:asciiTheme="minorHAnsi" w:hAnsiTheme="minorHAnsi" w:cstheme="minorHAnsi"/>
                <w:sz w:val="22"/>
                <w:szCs w:val="22"/>
              </w:rPr>
              <w:t xml:space="preserve"> 2</w:t>
            </w:r>
          </w:p>
        </w:tc>
      </w:tr>
      <w:tr w:rsidR="005E12DB" w:rsidRPr="00145C2A" w:rsidTr="005E12DB">
        <w:tc>
          <w:tcPr>
            <w:tcW w:w="9286" w:type="dxa"/>
            <w:shd w:val="clear" w:color="auto" w:fill="DAEEF3" w:themeFill="accent5" w:themeFillTint="33"/>
          </w:tcPr>
          <w:p w:rsidR="005E12DB" w:rsidRPr="00145C2A" w:rsidRDefault="005E12DB" w:rsidP="005E12DB">
            <w:pPr>
              <w:spacing w:line="276" w:lineRule="auto"/>
              <w:rPr>
                <w:rFonts w:asciiTheme="minorHAnsi" w:hAnsiTheme="minorHAnsi" w:cstheme="minorHAnsi"/>
                <w:b/>
                <w:sz w:val="22"/>
                <w:szCs w:val="22"/>
              </w:rPr>
            </w:pPr>
            <w:proofErr w:type="spellStart"/>
            <w:r w:rsidRPr="00145C2A">
              <w:rPr>
                <w:rFonts w:asciiTheme="minorHAnsi" w:hAnsiTheme="minorHAnsi" w:cstheme="minorHAnsi"/>
                <w:b/>
                <w:sz w:val="22"/>
                <w:szCs w:val="22"/>
              </w:rPr>
              <w:t>Catégorie</w:t>
            </w:r>
            <w:proofErr w:type="spellEnd"/>
            <w:r w:rsidRPr="00145C2A">
              <w:rPr>
                <w:rFonts w:asciiTheme="minorHAnsi" w:hAnsiTheme="minorHAnsi" w:cstheme="minorHAnsi"/>
                <w:b/>
                <w:sz w:val="22"/>
                <w:szCs w:val="22"/>
              </w:rPr>
              <w:t xml:space="preserve"> 2</w:t>
            </w:r>
          </w:p>
        </w:tc>
      </w:tr>
      <w:tr w:rsidR="005E12DB" w:rsidRPr="00145C2A" w:rsidTr="005E12DB">
        <w:tc>
          <w:tcPr>
            <w:tcW w:w="9286" w:type="dxa"/>
          </w:tcPr>
          <w:p w:rsidR="005E12DB" w:rsidRPr="00145C2A" w:rsidRDefault="005E12DB" w:rsidP="005E12DB">
            <w:pPr>
              <w:spacing w:line="276" w:lineRule="auto"/>
              <w:rPr>
                <w:rFonts w:asciiTheme="minorHAnsi" w:hAnsiTheme="minorHAnsi" w:cstheme="minorHAnsi"/>
                <w:sz w:val="22"/>
                <w:szCs w:val="22"/>
              </w:rPr>
            </w:pPr>
            <w:proofErr w:type="spellStart"/>
            <w:r w:rsidRPr="00145C2A">
              <w:rPr>
                <w:rFonts w:asciiTheme="minorHAnsi" w:hAnsiTheme="minorHAnsi" w:cstheme="minorHAnsi"/>
                <w:sz w:val="22"/>
                <w:szCs w:val="22"/>
              </w:rPr>
              <w:t>Indicateur</w:t>
            </w:r>
            <w:proofErr w:type="spellEnd"/>
            <w:r w:rsidRPr="00145C2A">
              <w:rPr>
                <w:rFonts w:asciiTheme="minorHAnsi" w:hAnsiTheme="minorHAnsi" w:cstheme="minorHAnsi"/>
                <w:sz w:val="22"/>
                <w:szCs w:val="22"/>
              </w:rPr>
              <w:t xml:space="preserve"> 1</w:t>
            </w:r>
          </w:p>
        </w:tc>
      </w:tr>
      <w:tr w:rsidR="005E12DB" w:rsidRPr="00145C2A" w:rsidTr="005E12DB">
        <w:tc>
          <w:tcPr>
            <w:tcW w:w="9286" w:type="dxa"/>
          </w:tcPr>
          <w:p w:rsidR="005E12DB" w:rsidRPr="00145C2A" w:rsidRDefault="005E12DB" w:rsidP="005E12DB">
            <w:pPr>
              <w:spacing w:line="276" w:lineRule="auto"/>
              <w:rPr>
                <w:rFonts w:asciiTheme="minorHAnsi" w:hAnsiTheme="minorHAnsi"/>
                <w:sz w:val="22"/>
                <w:szCs w:val="22"/>
              </w:rPr>
            </w:pPr>
            <w:proofErr w:type="spellStart"/>
            <w:r w:rsidRPr="00145C2A">
              <w:rPr>
                <w:rFonts w:asciiTheme="minorHAnsi" w:hAnsiTheme="minorHAnsi" w:cstheme="minorHAnsi"/>
                <w:sz w:val="22"/>
                <w:szCs w:val="22"/>
              </w:rPr>
              <w:t>Indicateur</w:t>
            </w:r>
            <w:proofErr w:type="spellEnd"/>
            <w:r w:rsidRPr="00145C2A">
              <w:rPr>
                <w:rFonts w:asciiTheme="minorHAnsi" w:hAnsiTheme="minorHAnsi"/>
                <w:sz w:val="22"/>
                <w:szCs w:val="22"/>
              </w:rPr>
              <w:t xml:space="preserve"> 2</w:t>
            </w:r>
          </w:p>
        </w:tc>
      </w:tr>
      <w:tr w:rsidR="005E12DB" w:rsidRPr="00145C2A" w:rsidTr="005E12DB">
        <w:tc>
          <w:tcPr>
            <w:tcW w:w="9286" w:type="dxa"/>
            <w:shd w:val="clear" w:color="auto" w:fill="DAEEF3" w:themeFill="accent5" w:themeFillTint="33"/>
          </w:tcPr>
          <w:p w:rsidR="005E12DB" w:rsidRPr="00145C2A" w:rsidRDefault="005E12DB" w:rsidP="005E12DB">
            <w:pPr>
              <w:spacing w:line="276" w:lineRule="auto"/>
              <w:rPr>
                <w:rFonts w:asciiTheme="minorHAnsi" w:hAnsiTheme="minorHAnsi" w:cstheme="minorHAnsi"/>
                <w:b/>
                <w:sz w:val="22"/>
                <w:szCs w:val="22"/>
              </w:rPr>
            </w:pPr>
            <w:proofErr w:type="spellStart"/>
            <w:r w:rsidRPr="00145C2A">
              <w:rPr>
                <w:rFonts w:asciiTheme="minorHAnsi" w:hAnsiTheme="minorHAnsi" w:cstheme="minorHAnsi"/>
                <w:b/>
                <w:sz w:val="22"/>
                <w:szCs w:val="22"/>
              </w:rPr>
              <w:t>Catégorie</w:t>
            </w:r>
            <w:proofErr w:type="spellEnd"/>
            <w:r w:rsidRPr="00145C2A">
              <w:rPr>
                <w:rFonts w:asciiTheme="minorHAnsi" w:hAnsiTheme="minorHAnsi" w:cstheme="minorHAnsi"/>
                <w:b/>
                <w:sz w:val="22"/>
                <w:szCs w:val="22"/>
              </w:rPr>
              <w:t xml:space="preserve"> 3</w:t>
            </w:r>
          </w:p>
        </w:tc>
      </w:tr>
      <w:tr w:rsidR="005E12DB" w:rsidRPr="00145C2A" w:rsidTr="005E12DB">
        <w:tc>
          <w:tcPr>
            <w:tcW w:w="9286" w:type="dxa"/>
          </w:tcPr>
          <w:p w:rsidR="005E12DB" w:rsidRPr="00145C2A" w:rsidRDefault="005E12DB" w:rsidP="005E12DB">
            <w:pPr>
              <w:pStyle w:val="NoSpacing"/>
              <w:spacing w:line="276" w:lineRule="auto"/>
              <w:rPr>
                <w:rFonts w:asciiTheme="minorHAnsi" w:hAnsiTheme="minorHAnsi" w:cstheme="minorHAnsi"/>
                <w:color w:val="000000"/>
                <w:sz w:val="22"/>
                <w:szCs w:val="22"/>
              </w:rPr>
            </w:pPr>
            <w:proofErr w:type="spellStart"/>
            <w:r w:rsidRPr="00145C2A">
              <w:rPr>
                <w:rFonts w:asciiTheme="minorHAnsi" w:hAnsiTheme="minorHAnsi" w:cstheme="minorHAnsi"/>
                <w:sz w:val="22"/>
                <w:szCs w:val="22"/>
              </w:rPr>
              <w:t>Indicateur</w:t>
            </w:r>
            <w:proofErr w:type="spellEnd"/>
          </w:p>
        </w:tc>
      </w:tr>
      <w:tr w:rsidR="005E12DB" w:rsidRPr="00145C2A" w:rsidTr="005E12DB">
        <w:tc>
          <w:tcPr>
            <w:tcW w:w="9286" w:type="dxa"/>
          </w:tcPr>
          <w:p w:rsidR="005E12DB" w:rsidRPr="00145C2A" w:rsidRDefault="005E12DB" w:rsidP="005E12DB">
            <w:pPr>
              <w:pStyle w:val="NoSpacing"/>
              <w:spacing w:line="276" w:lineRule="auto"/>
              <w:rPr>
                <w:rFonts w:asciiTheme="minorHAnsi" w:hAnsiTheme="minorHAnsi" w:cstheme="minorHAnsi"/>
                <w:color w:val="000000"/>
                <w:sz w:val="22"/>
                <w:szCs w:val="22"/>
              </w:rPr>
            </w:pPr>
            <w:proofErr w:type="spellStart"/>
            <w:r w:rsidRPr="00145C2A">
              <w:rPr>
                <w:rFonts w:asciiTheme="minorHAnsi" w:hAnsiTheme="minorHAnsi" w:cstheme="minorHAnsi"/>
                <w:sz w:val="22"/>
                <w:szCs w:val="22"/>
              </w:rPr>
              <w:t>Indicateur</w:t>
            </w:r>
            <w:proofErr w:type="spellEnd"/>
            <w:r w:rsidRPr="00145C2A">
              <w:rPr>
                <w:rFonts w:asciiTheme="minorHAnsi" w:hAnsiTheme="minorHAnsi" w:cstheme="minorHAnsi"/>
                <w:color w:val="000000"/>
                <w:sz w:val="22"/>
                <w:szCs w:val="22"/>
              </w:rPr>
              <w:t xml:space="preserve"> 2</w:t>
            </w:r>
          </w:p>
        </w:tc>
      </w:tr>
    </w:tbl>
    <w:p w:rsidR="005E12DB" w:rsidRPr="00145C2A" w:rsidRDefault="005E12DB" w:rsidP="005E12DB">
      <w:pPr>
        <w:spacing w:before="240"/>
        <w:jc w:val="center"/>
        <w:rPr>
          <w:rFonts w:asciiTheme="minorHAnsi" w:hAnsiTheme="minorHAnsi"/>
          <w:b/>
          <w:sz w:val="24"/>
          <w:szCs w:val="24"/>
        </w:rPr>
      </w:pPr>
      <w:proofErr w:type="spellStart"/>
      <w:r w:rsidRPr="00145C2A">
        <w:rPr>
          <w:rFonts w:asciiTheme="minorHAnsi" w:hAnsiTheme="minorHAnsi"/>
          <w:b/>
          <w:sz w:val="24"/>
          <w:szCs w:val="24"/>
        </w:rPr>
        <w:t>Groupe</w:t>
      </w:r>
      <w:proofErr w:type="spellEnd"/>
      <w:r w:rsidRPr="00145C2A">
        <w:rPr>
          <w:rFonts w:asciiTheme="minorHAnsi" w:hAnsiTheme="minorHAnsi"/>
          <w:b/>
          <w:sz w:val="24"/>
          <w:szCs w:val="24"/>
        </w:rPr>
        <w:t xml:space="preserve"> </w:t>
      </w:r>
      <w:proofErr w:type="spellStart"/>
      <w:r w:rsidRPr="00145C2A">
        <w:rPr>
          <w:rFonts w:asciiTheme="minorHAnsi" w:hAnsiTheme="minorHAnsi"/>
          <w:b/>
          <w:sz w:val="24"/>
          <w:szCs w:val="24"/>
        </w:rPr>
        <w:t>cible</w:t>
      </w:r>
      <w:proofErr w:type="spellEnd"/>
      <w:r w:rsidRPr="00145C2A">
        <w:rPr>
          <w:rFonts w:asciiTheme="minorHAnsi" w:hAnsiTheme="minorHAnsi"/>
          <w:b/>
          <w:sz w:val="24"/>
          <w:szCs w:val="24"/>
        </w:rPr>
        <w:t xml:space="preserve"> 2</w:t>
      </w:r>
    </w:p>
    <w:tbl>
      <w:tblPr>
        <w:tblStyle w:val="TableGrid"/>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22"/>
      </w:tblGrid>
      <w:tr w:rsidR="00CD75E5" w:rsidRPr="00145C2A" w:rsidTr="00CD75E5">
        <w:tc>
          <w:tcPr>
            <w:tcW w:w="9322" w:type="dxa"/>
            <w:shd w:val="clear" w:color="auto" w:fill="DAEEF3" w:themeFill="accent5" w:themeFillTint="33"/>
          </w:tcPr>
          <w:p w:rsidR="00CD75E5" w:rsidRPr="00145C2A" w:rsidRDefault="00CD75E5" w:rsidP="005E12DB">
            <w:pPr>
              <w:spacing w:line="276" w:lineRule="auto"/>
              <w:rPr>
                <w:rFonts w:asciiTheme="minorHAnsi" w:hAnsiTheme="minorHAnsi" w:cstheme="minorHAnsi"/>
                <w:b/>
                <w:sz w:val="22"/>
                <w:szCs w:val="22"/>
              </w:rPr>
            </w:pPr>
            <w:proofErr w:type="spellStart"/>
            <w:r w:rsidRPr="00145C2A">
              <w:rPr>
                <w:rFonts w:asciiTheme="minorHAnsi" w:hAnsiTheme="minorHAnsi" w:cstheme="minorHAnsi"/>
                <w:b/>
                <w:sz w:val="22"/>
                <w:szCs w:val="22"/>
              </w:rPr>
              <w:t>Catégorie</w:t>
            </w:r>
            <w:proofErr w:type="spellEnd"/>
            <w:r w:rsidRPr="00145C2A">
              <w:rPr>
                <w:rFonts w:asciiTheme="minorHAnsi" w:hAnsiTheme="minorHAnsi" w:cstheme="minorHAnsi"/>
                <w:b/>
                <w:sz w:val="22"/>
                <w:szCs w:val="22"/>
              </w:rPr>
              <w:t xml:space="preserve"> 1</w:t>
            </w:r>
          </w:p>
        </w:tc>
      </w:tr>
      <w:tr w:rsidR="00CD75E5" w:rsidRPr="00145C2A" w:rsidTr="00CD75E5">
        <w:tc>
          <w:tcPr>
            <w:tcW w:w="9322" w:type="dxa"/>
          </w:tcPr>
          <w:p w:rsidR="00CD75E5" w:rsidRPr="00145C2A" w:rsidRDefault="00CD75E5" w:rsidP="005E12DB">
            <w:pPr>
              <w:spacing w:line="276" w:lineRule="auto"/>
              <w:rPr>
                <w:rFonts w:asciiTheme="minorHAnsi" w:hAnsiTheme="minorHAnsi" w:cstheme="minorHAnsi"/>
                <w:sz w:val="22"/>
                <w:szCs w:val="22"/>
              </w:rPr>
            </w:pPr>
            <w:proofErr w:type="spellStart"/>
            <w:r w:rsidRPr="00145C2A">
              <w:rPr>
                <w:rFonts w:asciiTheme="minorHAnsi" w:hAnsiTheme="minorHAnsi" w:cstheme="minorHAnsi"/>
                <w:sz w:val="22"/>
                <w:szCs w:val="22"/>
              </w:rPr>
              <w:t>Indicateur</w:t>
            </w:r>
            <w:proofErr w:type="spellEnd"/>
            <w:r w:rsidRPr="00145C2A">
              <w:rPr>
                <w:rFonts w:asciiTheme="minorHAnsi" w:hAnsiTheme="minorHAnsi" w:cstheme="minorHAnsi"/>
                <w:sz w:val="22"/>
                <w:szCs w:val="22"/>
              </w:rPr>
              <w:t xml:space="preserve"> 1</w:t>
            </w:r>
          </w:p>
        </w:tc>
      </w:tr>
      <w:tr w:rsidR="00CD75E5" w:rsidRPr="00145C2A" w:rsidTr="00CD75E5">
        <w:tc>
          <w:tcPr>
            <w:tcW w:w="9322" w:type="dxa"/>
          </w:tcPr>
          <w:p w:rsidR="00CD75E5" w:rsidRPr="00145C2A" w:rsidRDefault="00CD75E5" w:rsidP="005E12DB">
            <w:pPr>
              <w:spacing w:line="276" w:lineRule="auto"/>
              <w:rPr>
                <w:rFonts w:asciiTheme="minorHAnsi" w:hAnsiTheme="minorHAnsi" w:cstheme="minorHAnsi"/>
                <w:sz w:val="22"/>
                <w:szCs w:val="22"/>
              </w:rPr>
            </w:pPr>
            <w:proofErr w:type="spellStart"/>
            <w:r w:rsidRPr="00145C2A">
              <w:rPr>
                <w:rFonts w:asciiTheme="minorHAnsi" w:hAnsiTheme="minorHAnsi" w:cstheme="minorHAnsi"/>
                <w:sz w:val="22"/>
                <w:szCs w:val="22"/>
              </w:rPr>
              <w:t>Indicateur</w:t>
            </w:r>
            <w:proofErr w:type="spellEnd"/>
            <w:r w:rsidRPr="00145C2A">
              <w:rPr>
                <w:rFonts w:asciiTheme="minorHAnsi" w:hAnsiTheme="minorHAnsi" w:cstheme="minorHAnsi"/>
                <w:sz w:val="22"/>
                <w:szCs w:val="22"/>
              </w:rPr>
              <w:t xml:space="preserve"> 2</w:t>
            </w:r>
          </w:p>
        </w:tc>
      </w:tr>
      <w:tr w:rsidR="00CD75E5" w:rsidRPr="00145C2A" w:rsidTr="00CD75E5">
        <w:tc>
          <w:tcPr>
            <w:tcW w:w="9322" w:type="dxa"/>
            <w:shd w:val="clear" w:color="auto" w:fill="DAEEF3" w:themeFill="accent5" w:themeFillTint="33"/>
          </w:tcPr>
          <w:p w:rsidR="00CD75E5" w:rsidRPr="00145C2A" w:rsidRDefault="00CD75E5" w:rsidP="005E12DB">
            <w:pPr>
              <w:spacing w:line="276" w:lineRule="auto"/>
              <w:rPr>
                <w:rFonts w:asciiTheme="minorHAnsi" w:hAnsiTheme="minorHAnsi" w:cstheme="minorHAnsi"/>
                <w:b/>
                <w:sz w:val="22"/>
                <w:szCs w:val="22"/>
              </w:rPr>
            </w:pPr>
            <w:proofErr w:type="spellStart"/>
            <w:r w:rsidRPr="00145C2A">
              <w:rPr>
                <w:rFonts w:asciiTheme="minorHAnsi" w:hAnsiTheme="minorHAnsi" w:cstheme="minorHAnsi"/>
                <w:b/>
                <w:sz w:val="22"/>
                <w:szCs w:val="22"/>
              </w:rPr>
              <w:t>Catégorie</w:t>
            </w:r>
            <w:proofErr w:type="spellEnd"/>
            <w:r w:rsidRPr="00145C2A">
              <w:rPr>
                <w:rFonts w:asciiTheme="minorHAnsi" w:hAnsiTheme="minorHAnsi" w:cstheme="minorHAnsi"/>
                <w:b/>
                <w:sz w:val="22"/>
                <w:szCs w:val="22"/>
              </w:rPr>
              <w:t xml:space="preserve"> 2</w:t>
            </w:r>
          </w:p>
        </w:tc>
      </w:tr>
      <w:tr w:rsidR="00CD75E5" w:rsidRPr="00145C2A" w:rsidTr="00CD75E5">
        <w:tc>
          <w:tcPr>
            <w:tcW w:w="9322" w:type="dxa"/>
          </w:tcPr>
          <w:p w:rsidR="00CD75E5" w:rsidRPr="00145C2A" w:rsidRDefault="00CD75E5" w:rsidP="005E12DB">
            <w:pPr>
              <w:spacing w:line="276" w:lineRule="auto"/>
              <w:rPr>
                <w:rFonts w:asciiTheme="minorHAnsi" w:hAnsiTheme="minorHAnsi" w:cstheme="minorHAnsi"/>
                <w:sz w:val="22"/>
                <w:szCs w:val="22"/>
              </w:rPr>
            </w:pPr>
            <w:proofErr w:type="spellStart"/>
            <w:r w:rsidRPr="00145C2A">
              <w:rPr>
                <w:rFonts w:asciiTheme="minorHAnsi" w:hAnsiTheme="minorHAnsi" w:cstheme="minorHAnsi"/>
                <w:sz w:val="22"/>
                <w:szCs w:val="22"/>
              </w:rPr>
              <w:t>Indicateur</w:t>
            </w:r>
            <w:proofErr w:type="spellEnd"/>
            <w:r w:rsidRPr="00145C2A">
              <w:rPr>
                <w:rFonts w:asciiTheme="minorHAnsi" w:hAnsiTheme="minorHAnsi" w:cstheme="minorHAnsi"/>
                <w:sz w:val="22"/>
                <w:szCs w:val="22"/>
              </w:rPr>
              <w:t xml:space="preserve"> 1</w:t>
            </w:r>
          </w:p>
        </w:tc>
      </w:tr>
      <w:tr w:rsidR="00CD75E5" w:rsidRPr="00145C2A" w:rsidTr="00CD75E5">
        <w:tc>
          <w:tcPr>
            <w:tcW w:w="9322" w:type="dxa"/>
          </w:tcPr>
          <w:p w:rsidR="00CD75E5" w:rsidRPr="00145C2A" w:rsidRDefault="00CD75E5" w:rsidP="005E12DB">
            <w:pPr>
              <w:spacing w:line="276" w:lineRule="auto"/>
              <w:rPr>
                <w:rFonts w:asciiTheme="minorHAnsi" w:hAnsiTheme="minorHAnsi"/>
                <w:sz w:val="22"/>
                <w:szCs w:val="22"/>
              </w:rPr>
            </w:pPr>
            <w:proofErr w:type="spellStart"/>
            <w:r w:rsidRPr="00145C2A">
              <w:rPr>
                <w:rFonts w:asciiTheme="minorHAnsi" w:hAnsiTheme="minorHAnsi" w:cstheme="minorHAnsi"/>
                <w:sz w:val="22"/>
                <w:szCs w:val="22"/>
              </w:rPr>
              <w:t>Indicateur</w:t>
            </w:r>
            <w:proofErr w:type="spellEnd"/>
            <w:r w:rsidRPr="00145C2A">
              <w:rPr>
                <w:rFonts w:asciiTheme="minorHAnsi" w:hAnsiTheme="minorHAnsi"/>
                <w:sz w:val="22"/>
                <w:szCs w:val="22"/>
              </w:rPr>
              <w:t xml:space="preserve"> 2</w:t>
            </w:r>
          </w:p>
        </w:tc>
      </w:tr>
      <w:tr w:rsidR="00CD75E5" w:rsidRPr="00145C2A" w:rsidTr="00CD75E5">
        <w:tc>
          <w:tcPr>
            <w:tcW w:w="9322" w:type="dxa"/>
            <w:shd w:val="clear" w:color="auto" w:fill="DAEEF3" w:themeFill="accent5" w:themeFillTint="33"/>
          </w:tcPr>
          <w:p w:rsidR="00CD75E5" w:rsidRPr="00145C2A" w:rsidRDefault="00CD75E5" w:rsidP="005E12DB">
            <w:pPr>
              <w:spacing w:line="276" w:lineRule="auto"/>
              <w:rPr>
                <w:rFonts w:asciiTheme="minorHAnsi" w:hAnsiTheme="minorHAnsi" w:cstheme="minorHAnsi"/>
                <w:b/>
                <w:sz w:val="22"/>
                <w:szCs w:val="22"/>
              </w:rPr>
            </w:pPr>
            <w:proofErr w:type="spellStart"/>
            <w:r w:rsidRPr="00145C2A">
              <w:rPr>
                <w:rFonts w:asciiTheme="minorHAnsi" w:hAnsiTheme="minorHAnsi" w:cstheme="minorHAnsi"/>
                <w:b/>
                <w:sz w:val="22"/>
                <w:szCs w:val="22"/>
              </w:rPr>
              <w:t>Catégorie</w:t>
            </w:r>
            <w:proofErr w:type="spellEnd"/>
            <w:r w:rsidRPr="00145C2A">
              <w:rPr>
                <w:rFonts w:asciiTheme="minorHAnsi" w:hAnsiTheme="minorHAnsi" w:cstheme="minorHAnsi"/>
                <w:b/>
                <w:sz w:val="22"/>
                <w:szCs w:val="22"/>
              </w:rPr>
              <w:t xml:space="preserve"> 3</w:t>
            </w:r>
          </w:p>
        </w:tc>
      </w:tr>
      <w:tr w:rsidR="00CD75E5" w:rsidRPr="00145C2A" w:rsidTr="00CD75E5">
        <w:tc>
          <w:tcPr>
            <w:tcW w:w="9322" w:type="dxa"/>
          </w:tcPr>
          <w:p w:rsidR="00CD75E5" w:rsidRPr="00145C2A" w:rsidRDefault="00CD75E5" w:rsidP="005E12DB">
            <w:pPr>
              <w:pStyle w:val="NoSpacing"/>
              <w:spacing w:line="276" w:lineRule="auto"/>
              <w:rPr>
                <w:rFonts w:asciiTheme="minorHAnsi" w:hAnsiTheme="minorHAnsi" w:cstheme="minorHAnsi"/>
                <w:color w:val="000000"/>
                <w:sz w:val="22"/>
                <w:szCs w:val="22"/>
              </w:rPr>
            </w:pPr>
            <w:proofErr w:type="spellStart"/>
            <w:r w:rsidRPr="00145C2A">
              <w:rPr>
                <w:rFonts w:asciiTheme="minorHAnsi" w:hAnsiTheme="minorHAnsi" w:cstheme="minorHAnsi"/>
                <w:sz w:val="22"/>
                <w:szCs w:val="22"/>
              </w:rPr>
              <w:t>Indicateur</w:t>
            </w:r>
            <w:proofErr w:type="spellEnd"/>
          </w:p>
        </w:tc>
      </w:tr>
      <w:tr w:rsidR="00CD75E5" w:rsidRPr="00145C2A" w:rsidTr="00CD75E5">
        <w:tc>
          <w:tcPr>
            <w:tcW w:w="9322" w:type="dxa"/>
          </w:tcPr>
          <w:p w:rsidR="00CD75E5" w:rsidRPr="00145C2A" w:rsidRDefault="00CD75E5" w:rsidP="005E12DB">
            <w:pPr>
              <w:pStyle w:val="NoSpacing"/>
              <w:spacing w:line="276" w:lineRule="auto"/>
              <w:rPr>
                <w:rFonts w:asciiTheme="minorHAnsi" w:hAnsiTheme="minorHAnsi" w:cstheme="minorHAnsi"/>
                <w:color w:val="000000"/>
                <w:sz w:val="22"/>
                <w:szCs w:val="22"/>
              </w:rPr>
            </w:pPr>
            <w:proofErr w:type="spellStart"/>
            <w:r w:rsidRPr="00145C2A">
              <w:rPr>
                <w:rFonts w:asciiTheme="minorHAnsi" w:hAnsiTheme="minorHAnsi" w:cstheme="minorHAnsi"/>
                <w:sz w:val="22"/>
                <w:szCs w:val="22"/>
              </w:rPr>
              <w:lastRenderedPageBreak/>
              <w:t>Indicateur</w:t>
            </w:r>
            <w:proofErr w:type="spellEnd"/>
            <w:r w:rsidRPr="00145C2A">
              <w:rPr>
                <w:rFonts w:asciiTheme="minorHAnsi" w:hAnsiTheme="minorHAnsi" w:cstheme="minorHAnsi"/>
                <w:color w:val="000000"/>
                <w:sz w:val="22"/>
                <w:szCs w:val="22"/>
              </w:rPr>
              <w:t xml:space="preserve"> 2</w:t>
            </w:r>
          </w:p>
        </w:tc>
      </w:tr>
    </w:tbl>
    <w:p w:rsidR="005E12DB" w:rsidRPr="00145C2A" w:rsidRDefault="005E12DB" w:rsidP="005E12DB">
      <w:pPr>
        <w:spacing w:before="240"/>
        <w:jc w:val="center"/>
        <w:rPr>
          <w:rFonts w:asciiTheme="minorHAnsi" w:hAnsiTheme="minorHAnsi"/>
          <w:b/>
          <w:sz w:val="24"/>
          <w:szCs w:val="24"/>
        </w:rPr>
      </w:pPr>
      <w:proofErr w:type="spellStart"/>
      <w:r w:rsidRPr="00145C2A">
        <w:rPr>
          <w:rFonts w:asciiTheme="minorHAnsi" w:hAnsiTheme="minorHAnsi"/>
          <w:b/>
          <w:sz w:val="24"/>
          <w:szCs w:val="24"/>
        </w:rPr>
        <w:t>Groupe</w:t>
      </w:r>
      <w:proofErr w:type="spellEnd"/>
      <w:r w:rsidRPr="00145C2A">
        <w:rPr>
          <w:rFonts w:asciiTheme="minorHAnsi" w:hAnsiTheme="minorHAnsi"/>
          <w:b/>
          <w:sz w:val="24"/>
          <w:szCs w:val="24"/>
        </w:rPr>
        <w:t xml:space="preserve"> </w:t>
      </w:r>
      <w:proofErr w:type="spellStart"/>
      <w:r w:rsidRPr="00145C2A">
        <w:rPr>
          <w:rFonts w:asciiTheme="minorHAnsi" w:hAnsiTheme="minorHAnsi"/>
          <w:b/>
          <w:sz w:val="24"/>
          <w:szCs w:val="24"/>
        </w:rPr>
        <w:t>cible</w:t>
      </w:r>
      <w:proofErr w:type="spellEnd"/>
      <w:r w:rsidRPr="00145C2A">
        <w:rPr>
          <w:rFonts w:asciiTheme="minorHAnsi" w:hAnsiTheme="minorHAnsi"/>
          <w:b/>
          <w:sz w:val="24"/>
          <w:szCs w:val="24"/>
        </w:rPr>
        <w:t xml:space="preserve"> 3</w:t>
      </w:r>
    </w:p>
    <w:tbl>
      <w:tblPr>
        <w:tblStyle w:val="TableGrid"/>
        <w:tblW w:w="92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86"/>
      </w:tblGrid>
      <w:tr w:rsidR="00CD75E5" w:rsidRPr="00145C2A" w:rsidTr="00CD75E5">
        <w:tc>
          <w:tcPr>
            <w:tcW w:w="9286" w:type="dxa"/>
            <w:shd w:val="clear" w:color="auto" w:fill="DAEEF3" w:themeFill="accent5" w:themeFillTint="33"/>
          </w:tcPr>
          <w:p w:rsidR="00CD75E5" w:rsidRPr="00145C2A" w:rsidRDefault="00CD75E5" w:rsidP="005E12DB">
            <w:pPr>
              <w:spacing w:line="276" w:lineRule="auto"/>
              <w:rPr>
                <w:rFonts w:asciiTheme="minorHAnsi" w:hAnsiTheme="minorHAnsi" w:cstheme="minorHAnsi"/>
                <w:b/>
                <w:sz w:val="22"/>
                <w:szCs w:val="22"/>
              </w:rPr>
            </w:pPr>
            <w:proofErr w:type="spellStart"/>
            <w:r w:rsidRPr="00145C2A">
              <w:rPr>
                <w:rFonts w:asciiTheme="minorHAnsi" w:hAnsiTheme="minorHAnsi" w:cstheme="minorHAnsi"/>
                <w:b/>
                <w:sz w:val="22"/>
                <w:szCs w:val="22"/>
              </w:rPr>
              <w:t>Catégorie</w:t>
            </w:r>
            <w:proofErr w:type="spellEnd"/>
            <w:r w:rsidRPr="00145C2A">
              <w:rPr>
                <w:rFonts w:asciiTheme="minorHAnsi" w:hAnsiTheme="minorHAnsi" w:cstheme="minorHAnsi"/>
                <w:b/>
                <w:sz w:val="22"/>
                <w:szCs w:val="22"/>
              </w:rPr>
              <w:t xml:space="preserve"> 1</w:t>
            </w:r>
          </w:p>
        </w:tc>
      </w:tr>
      <w:tr w:rsidR="00CD75E5" w:rsidRPr="00145C2A" w:rsidTr="00CD75E5">
        <w:tc>
          <w:tcPr>
            <w:tcW w:w="9286" w:type="dxa"/>
          </w:tcPr>
          <w:p w:rsidR="00CD75E5" w:rsidRPr="00145C2A" w:rsidRDefault="00CD75E5" w:rsidP="005E12DB">
            <w:pPr>
              <w:spacing w:line="276" w:lineRule="auto"/>
              <w:rPr>
                <w:rFonts w:asciiTheme="minorHAnsi" w:hAnsiTheme="minorHAnsi" w:cstheme="minorHAnsi"/>
                <w:sz w:val="22"/>
                <w:szCs w:val="22"/>
              </w:rPr>
            </w:pPr>
            <w:proofErr w:type="spellStart"/>
            <w:r w:rsidRPr="00145C2A">
              <w:rPr>
                <w:rFonts w:asciiTheme="minorHAnsi" w:hAnsiTheme="minorHAnsi" w:cstheme="minorHAnsi"/>
                <w:sz w:val="22"/>
                <w:szCs w:val="22"/>
              </w:rPr>
              <w:t>Indicateur</w:t>
            </w:r>
            <w:proofErr w:type="spellEnd"/>
            <w:r w:rsidRPr="00145C2A">
              <w:rPr>
                <w:rFonts w:asciiTheme="minorHAnsi" w:hAnsiTheme="minorHAnsi" w:cstheme="minorHAnsi"/>
                <w:sz w:val="22"/>
                <w:szCs w:val="22"/>
              </w:rPr>
              <w:t xml:space="preserve"> 1</w:t>
            </w:r>
          </w:p>
        </w:tc>
      </w:tr>
      <w:tr w:rsidR="00CD75E5" w:rsidRPr="00145C2A" w:rsidTr="00CD75E5">
        <w:tc>
          <w:tcPr>
            <w:tcW w:w="9286" w:type="dxa"/>
          </w:tcPr>
          <w:p w:rsidR="00CD75E5" w:rsidRPr="00145C2A" w:rsidRDefault="00CD75E5" w:rsidP="005E12DB">
            <w:pPr>
              <w:spacing w:line="276" w:lineRule="auto"/>
              <w:rPr>
                <w:rFonts w:asciiTheme="minorHAnsi" w:hAnsiTheme="minorHAnsi" w:cstheme="minorHAnsi"/>
                <w:sz w:val="22"/>
                <w:szCs w:val="22"/>
              </w:rPr>
            </w:pPr>
            <w:proofErr w:type="spellStart"/>
            <w:r w:rsidRPr="00145C2A">
              <w:rPr>
                <w:rFonts w:asciiTheme="minorHAnsi" w:hAnsiTheme="minorHAnsi" w:cstheme="minorHAnsi"/>
                <w:sz w:val="22"/>
                <w:szCs w:val="22"/>
              </w:rPr>
              <w:t>Indicateur</w:t>
            </w:r>
            <w:proofErr w:type="spellEnd"/>
            <w:r w:rsidRPr="00145C2A">
              <w:rPr>
                <w:rFonts w:asciiTheme="minorHAnsi" w:hAnsiTheme="minorHAnsi" w:cstheme="minorHAnsi"/>
                <w:sz w:val="22"/>
                <w:szCs w:val="22"/>
              </w:rPr>
              <w:t xml:space="preserve"> 2</w:t>
            </w:r>
          </w:p>
        </w:tc>
      </w:tr>
      <w:tr w:rsidR="00CD75E5" w:rsidRPr="00145C2A" w:rsidTr="00CD75E5">
        <w:tc>
          <w:tcPr>
            <w:tcW w:w="9286" w:type="dxa"/>
            <w:shd w:val="clear" w:color="auto" w:fill="DAEEF3" w:themeFill="accent5" w:themeFillTint="33"/>
          </w:tcPr>
          <w:p w:rsidR="00CD75E5" w:rsidRPr="00145C2A" w:rsidRDefault="00CD75E5" w:rsidP="005E12DB">
            <w:pPr>
              <w:spacing w:line="276" w:lineRule="auto"/>
              <w:rPr>
                <w:rFonts w:asciiTheme="minorHAnsi" w:hAnsiTheme="minorHAnsi" w:cstheme="minorHAnsi"/>
                <w:b/>
                <w:sz w:val="22"/>
                <w:szCs w:val="22"/>
              </w:rPr>
            </w:pPr>
            <w:proofErr w:type="spellStart"/>
            <w:r w:rsidRPr="00145C2A">
              <w:rPr>
                <w:rFonts w:asciiTheme="minorHAnsi" w:hAnsiTheme="minorHAnsi" w:cstheme="minorHAnsi"/>
                <w:b/>
                <w:sz w:val="22"/>
                <w:szCs w:val="22"/>
              </w:rPr>
              <w:t>Catégorie</w:t>
            </w:r>
            <w:proofErr w:type="spellEnd"/>
            <w:r w:rsidRPr="00145C2A">
              <w:rPr>
                <w:rFonts w:asciiTheme="minorHAnsi" w:hAnsiTheme="minorHAnsi" w:cstheme="minorHAnsi"/>
                <w:b/>
                <w:sz w:val="22"/>
                <w:szCs w:val="22"/>
              </w:rPr>
              <w:t xml:space="preserve"> 2</w:t>
            </w:r>
          </w:p>
        </w:tc>
      </w:tr>
      <w:tr w:rsidR="00CD75E5" w:rsidRPr="00145C2A" w:rsidTr="00CD75E5">
        <w:tc>
          <w:tcPr>
            <w:tcW w:w="9286" w:type="dxa"/>
          </w:tcPr>
          <w:p w:rsidR="00CD75E5" w:rsidRPr="00145C2A" w:rsidRDefault="00CD75E5" w:rsidP="005E12DB">
            <w:pPr>
              <w:spacing w:line="276" w:lineRule="auto"/>
              <w:rPr>
                <w:rFonts w:asciiTheme="minorHAnsi" w:hAnsiTheme="minorHAnsi" w:cstheme="minorHAnsi"/>
                <w:sz w:val="22"/>
                <w:szCs w:val="22"/>
              </w:rPr>
            </w:pPr>
            <w:proofErr w:type="spellStart"/>
            <w:r w:rsidRPr="00145C2A">
              <w:rPr>
                <w:rFonts w:asciiTheme="minorHAnsi" w:hAnsiTheme="minorHAnsi" w:cstheme="minorHAnsi"/>
                <w:sz w:val="22"/>
                <w:szCs w:val="22"/>
              </w:rPr>
              <w:t>Indicateur</w:t>
            </w:r>
            <w:proofErr w:type="spellEnd"/>
            <w:r w:rsidRPr="00145C2A">
              <w:rPr>
                <w:rFonts w:asciiTheme="minorHAnsi" w:hAnsiTheme="minorHAnsi" w:cstheme="minorHAnsi"/>
                <w:sz w:val="22"/>
                <w:szCs w:val="22"/>
              </w:rPr>
              <w:t xml:space="preserve"> 1</w:t>
            </w:r>
          </w:p>
        </w:tc>
      </w:tr>
      <w:tr w:rsidR="00CD75E5" w:rsidRPr="00145C2A" w:rsidTr="00CD75E5">
        <w:tc>
          <w:tcPr>
            <w:tcW w:w="9286" w:type="dxa"/>
          </w:tcPr>
          <w:p w:rsidR="00CD75E5" w:rsidRPr="00145C2A" w:rsidRDefault="00CD75E5" w:rsidP="005E12DB">
            <w:pPr>
              <w:spacing w:line="276" w:lineRule="auto"/>
              <w:rPr>
                <w:rFonts w:asciiTheme="minorHAnsi" w:hAnsiTheme="minorHAnsi"/>
                <w:sz w:val="22"/>
                <w:szCs w:val="22"/>
              </w:rPr>
            </w:pPr>
            <w:proofErr w:type="spellStart"/>
            <w:r w:rsidRPr="00145C2A">
              <w:rPr>
                <w:rFonts w:asciiTheme="minorHAnsi" w:hAnsiTheme="minorHAnsi" w:cstheme="minorHAnsi"/>
                <w:sz w:val="22"/>
                <w:szCs w:val="22"/>
              </w:rPr>
              <w:t>Indicateur</w:t>
            </w:r>
            <w:proofErr w:type="spellEnd"/>
            <w:r w:rsidRPr="00145C2A">
              <w:rPr>
                <w:rFonts w:asciiTheme="minorHAnsi" w:hAnsiTheme="minorHAnsi"/>
                <w:sz w:val="22"/>
                <w:szCs w:val="22"/>
              </w:rPr>
              <w:t xml:space="preserve"> 2</w:t>
            </w:r>
          </w:p>
        </w:tc>
      </w:tr>
      <w:tr w:rsidR="00CD75E5" w:rsidRPr="00145C2A" w:rsidTr="00CD75E5">
        <w:tc>
          <w:tcPr>
            <w:tcW w:w="9286" w:type="dxa"/>
            <w:shd w:val="clear" w:color="auto" w:fill="DAEEF3" w:themeFill="accent5" w:themeFillTint="33"/>
          </w:tcPr>
          <w:p w:rsidR="00CD75E5" w:rsidRPr="00145C2A" w:rsidRDefault="00CD75E5" w:rsidP="005E12DB">
            <w:pPr>
              <w:spacing w:line="276" w:lineRule="auto"/>
              <w:rPr>
                <w:rFonts w:asciiTheme="minorHAnsi" w:hAnsiTheme="minorHAnsi" w:cstheme="minorHAnsi"/>
                <w:b/>
                <w:sz w:val="22"/>
                <w:szCs w:val="22"/>
              </w:rPr>
            </w:pPr>
            <w:proofErr w:type="spellStart"/>
            <w:r w:rsidRPr="00145C2A">
              <w:rPr>
                <w:rFonts w:asciiTheme="minorHAnsi" w:hAnsiTheme="minorHAnsi" w:cstheme="minorHAnsi"/>
                <w:b/>
                <w:sz w:val="22"/>
                <w:szCs w:val="22"/>
              </w:rPr>
              <w:t>Catégorie</w:t>
            </w:r>
            <w:proofErr w:type="spellEnd"/>
            <w:r w:rsidRPr="00145C2A">
              <w:rPr>
                <w:rFonts w:asciiTheme="minorHAnsi" w:hAnsiTheme="minorHAnsi" w:cstheme="minorHAnsi"/>
                <w:b/>
                <w:sz w:val="22"/>
                <w:szCs w:val="22"/>
              </w:rPr>
              <w:t xml:space="preserve"> 3</w:t>
            </w:r>
          </w:p>
        </w:tc>
      </w:tr>
      <w:tr w:rsidR="00CD75E5" w:rsidRPr="00145C2A" w:rsidTr="00CD75E5">
        <w:tc>
          <w:tcPr>
            <w:tcW w:w="9286" w:type="dxa"/>
          </w:tcPr>
          <w:p w:rsidR="00CD75E5" w:rsidRPr="00145C2A" w:rsidRDefault="00CD75E5" w:rsidP="005E12DB">
            <w:pPr>
              <w:pStyle w:val="NoSpacing"/>
              <w:spacing w:line="276" w:lineRule="auto"/>
              <w:rPr>
                <w:rFonts w:asciiTheme="minorHAnsi" w:hAnsiTheme="minorHAnsi" w:cstheme="minorHAnsi"/>
                <w:color w:val="000000"/>
                <w:sz w:val="22"/>
                <w:szCs w:val="22"/>
              </w:rPr>
            </w:pPr>
            <w:proofErr w:type="spellStart"/>
            <w:r w:rsidRPr="00145C2A">
              <w:rPr>
                <w:rFonts w:asciiTheme="minorHAnsi" w:hAnsiTheme="minorHAnsi" w:cstheme="minorHAnsi"/>
                <w:sz w:val="22"/>
                <w:szCs w:val="22"/>
              </w:rPr>
              <w:t>Indicateur</w:t>
            </w:r>
            <w:proofErr w:type="spellEnd"/>
          </w:p>
        </w:tc>
      </w:tr>
      <w:tr w:rsidR="00CD75E5" w:rsidRPr="00145C2A" w:rsidTr="00CD75E5">
        <w:tc>
          <w:tcPr>
            <w:tcW w:w="9286" w:type="dxa"/>
          </w:tcPr>
          <w:p w:rsidR="00CD75E5" w:rsidRPr="00145C2A" w:rsidRDefault="00CD75E5" w:rsidP="005E12DB">
            <w:pPr>
              <w:pStyle w:val="NoSpacing"/>
              <w:spacing w:line="276" w:lineRule="auto"/>
              <w:rPr>
                <w:rFonts w:asciiTheme="minorHAnsi" w:hAnsiTheme="minorHAnsi" w:cstheme="minorHAnsi"/>
                <w:color w:val="000000"/>
                <w:sz w:val="22"/>
                <w:szCs w:val="22"/>
              </w:rPr>
            </w:pPr>
            <w:proofErr w:type="spellStart"/>
            <w:r w:rsidRPr="00145C2A">
              <w:rPr>
                <w:rFonts w:asciiTheme="minorHAnsi" w:hAnsiTheme="minorHAnsi" w:cstheme="minorHAnsi"/>
                <w:sz w:val="22"/>
                <w:szCs w:val="22"/>
              </w:rPr>
              <w:t>Indicateur</w:t>
            </w:r>
            <w:proofErr w:type="spellEnd"/>
            <w:r w:rsidRPr="00145C2A">
              <w:rPr>
                <w:rFonts w:asciiTheme="minorHAnsi" w:hAnsiTheme="minorHAnsi" w:cstheme="minorHAnsi"/>
                <w:color w:val="000000"/>
                <w:sz w:val="22"/>
                <w:szCs w:val="22"/>
              </w:rPr>
              <w:t xml:space="preserve"> 2</w:t>
            </w:r>
          </w:p>
        </w:tc>
      </w:tr>
    </w:tbl>
    <w:p w:rsidR="005E12DB" w:rsidRPr="00145C2A" w:rsidRDefault="005E12DB" w:rsidP="005E12DB">
      <w:pPr>
        <w:jc w:val="center"/>
        <w:rPr>
          <w:rFonts w:asciiTheme="minorHAnsi" w:hAnsiTheme="minorHAnsi"/>
          <w:b/>
        </w:rPr>
      </w:pPr>
    </w:p>
    <w:p w:rsidR="00CD75E5" w:rsidRPr="00145C2A" w:rsidRDefault="005E12DB" w:rsidP="005E12DB">
      <w:pPr>
        <w:spacing w:before="200"/>
        <w:jc w:val="left"/>
        <w:rPr>
          <w:rFonts w:asciiTheme="majorHAnsi" w:hAnsiTheme="majorHAnsi" w:cstheme="majorHAnsi"/>
          <w:sz w:val="24"/>
          <w:szCs w:val="24"/>
          <w:lang w:val="en-GB"/>
        </w:rPr>
        <w:sectPr w:rsidR="00CD75E5" w:rsidRPr="00145C2A" w:rsidSect="005E12DB">
          <w:pgSz w:w="11906" w:h="16838" w:code="9"/>
          <w:pgMar w:top="1418" w:right="1418" w:bottom="1418" w:left="1418" w:header="709" w:footer="709" w:gutter="0"/>
          <w:cols w:space="708"/>
          <w:docGrid w:linePitch="360"/>
        </w:sectPr>
      </w:pPr>
      <w:r w:rsidRPr="00145C2A">
        <w:rPr>
          <w:rFonts w:asciiTheme="majorHAnsi" w:hAnsiTheme="majorHAnsi" w:cstheme="majorHAnsi"/>
          <w:sz w:val="24"/>
          <w:szCs w:val="24"/>
          <w:lang w:val="en-GB"/>
        </w:rPr>
        <w:br w:type="page"/>
      </w:r>
    </w:p>
    <w:p w:rsidR="005E12DB" w:rsidRPr="00145C2A" w:rsidRDefault="005E12DB" w:rsidP="005E12DB">
      <w:pPr>
        <w:pStyle w:val="Heading1"/>
        <w:rPr>
          <w:lang w:val="fr-FR"/>
        </w:rPr>
      </w:pPr>
      <w:bookmarkStart w:id="64" w:name="_Toc329600600"/>
      <w:r w:rsidRPr="00145C2A">
        <w:rPr>
          <w:lang w:val="fr-FR"/>
        </w:rPr>
        <w:lastRenderedPageBreak/>
        <w:t>Annexe 3 : Projet de budget</w:t>
      </w:r>
      <w:bookmarkEnd w:id="64"/>
    </w:p>
    <w:p w:rsidR="0074776F" w:rsidRPr="00145C2A" w:rsidRDefault="0074776F" w:rsidP="005E12DB">
      <w:pPr>
        <w:rPr>
          <w:b/>
          <w:lang w:val="fr-FR"/>
        </w:rPr>
      </w:pPr>
    </w:p>
    <w:p w:rsidR="005E12DB" w:rsidRPr="00145C2A" w:rsidRDefault="00257F2A" w:rsidP="005E12DB">
      <w:pPr>
        <w:rPr>
          <w:b/>
          <w:lang w:val="fr-FR"/>
        </w:rPr>
      </w:pPr>
      <w:r w:rsidRPr="00145C2A">
        <w:rPr>
          <w:b/>
          <w:lang w:val="fr-FR"/>
        </w:rPr>
        <w:t>BUDGET POUR ATELIER LQAS</w:t>
      </w:r>
    </w:p>
    <w:tbl>
      <w:tblPr>
        <w:tblStyle w:val="LightShading-Accent1"/>
        <w:tblW w:w="14000" w:type="dxa"/>
        <w:tblLayout w:type="fixed"/>
        <w:tblLook w:val="04A0" w:firstRow="1" w:lastRow="0" w:firstColumn="1" w:lastColumn="0" w:noHBand="0" w:noVBand="1"/>
      </w:tblPr>
      <w:tblGrid>
        <w:gridCol w:w="3652"/>
        <w:gridCol w:w="1488"/>
        <w:gridCol w:w="1489"/>
        <w:gridCol w:w="1488"/>
        <w:gridCol w:w="1489"/>
        <w:gridCol w:w="4394"/>
      </w:tblGrid>
      <w:tr w:rsidR="005E12DB" w:rsidRPr="00145C2A" w:rsidTr="00257F2A">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652" w:type="dxa"/>
            <w:hideMark/>
          </w:tcPr>
          <w:p w:rsidR="005E12DB" w:rsidRPr="00145C2A" w:rsidRDefault="005E12DB" w:rsidP="00CD75E5">
            <w:pPr>
              <w:spacing w:line="276" w:lineRule="auto"/>
              <w:jc w:val="center"/>
              <w:rPr>
                <w:rFonts w:asciiTheme="minorHAnsi" w:hAnsiTheme="minorHAnsi"/>
                <w:bCs w:val="0"/>
                <w:sz w:val="16"/>
                <w:szCs w:val="16"/>
                <w:lang w:val="en-GB" w:bidi="ar-SA"/>
              </w:rPr>
            </w:pPr>
            <w:proofErr w:type="spellStart"/>
            <w:r w:rsidRPr="00145C2A">
              <w:rPr>
                <w:rFonts w:asciiTheme="minorHAnsi" w:hAnsiTheme="minorHAnsi"/>
                <w:bCs w:val="0"/>
                <w:sz w:val="16"/>
                <w:szCs w:val="16"/>
                <w:lang w:val="en-GB" w:bidi="ar-SA"/>
              </w:rPr>
              <w:t>Rubrique</w:t>
            </w:r>
            <w:proofErr w:type="spellEnd"/>
          </w:p>
        </w:tc>
        <w:tc>
          <w:tcPr>
            <w:tcW w:w="1488" w:type="dxa"/>
            <w:hideMark/>
          </w:tcPr>
          <w:p w:rsidR="005E12DB" w:rsidRPr="00145C2A" w:rsidRDefault="005E12DB" w:rsidP="00CD75E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6"/>
                <w:szCs w:val="16"/>
                <w:lang w:val="en-GB" w:bidi="ar-SA"/>
              </w:rPr>
            </w:pPr>
            <w:proofErr w:type="spellStart"/>
            <w:r w:rsidRPr="00145C2A">
              <w:rPr>
                <w:rFonts w:asciiTheme="minorHAnsi" w:hAnsiTheme="minorHAnsi"/>
                <w:bCs w:val="0"/>
                <w:sz w:val="16"/>
                <w:szCs w:val="16"/>
                <w:lang w:val="en-GB" w:bidi="ar-SA"/>
              </w:rPr>
              <w:t>Unité</w:t>
            </w:r>
            <w:proofErr w:type="spellEnd"/>
          </w:p>
        </w:tc>
        <w:tc>
          <w:tcPr>
            <w:tcW w:w="1489" w:type="dxa"/>
            <w:hideMark/>
          </w:tcPr>
          <w:p w:rsidR="005E12DB" w:rsidRPr="00145C2A" w:rsidRDefault="005E12DB" w:rsidP="00CD75E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6"/>
                <w:szCs w:val="16"/>
                <w:lang w:val="en-GB" w:bidi="ar-SA"/>
              </w:rPr>
            </w:pPr>
            <w:proofErr w:type="spellStart"/>
            <w:r w:rsidRPr="00145C2A">
              <w:rPr>
                <w:rFonts w:asciiTheme="minorHAnsi" w:hAnsiTheme="minorHAnsi"/>
                <w:bCs w:val="0"/>
                <w:sz w:val="16"/>
                <w:szCs w:val="16"/>
                <w:lang w:val="en-GB" w:bidi="ar-SA"/>
              </w:rPr>
              <w:t>Quantité</w:t>
            </w:r>
            <w:proofErr w:type="spellEnd"/>
          </w:p>
        </w:tc>
        <w:tc>
          <w:tcPr>
            <w:tcW w:w="1488" w:type="dxa"/>
            <w:hideMark/>
          </w:tcPr>
          <w:p w:rsidR="005E12DB" w:rsidRPr="00145C2A" w:rsidRDefault="005E12DB" w:rsidP="00CD75E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6"/>
                <w:szCs w:val="16"/>
                <w:lang w:val="en-GB" w:bidi="ar-SA"/>
              </w:rPr>
            </w:pPr>
            <w:r w:rsidRPr="00145C2A">
              <w:rPr>
                <w:rFonts w:asciiTheme="minorHAnsi" w:hAnsiTheme="minorHAnsi"/>
                <w:bCs w:val="0"/>
                <w:sz w:val="16"/>
                <w:szCs w:val="16"/>
                <w:lang w:val="en-GB" w:bidi="ar-SA"/>
              </w:rPr>
              <w:t xml:space="preserve">Prix </w:t>
            </w:r>
            <w:proofErr w:type="spellStart"/>
            <w:r w:rsidRPr="00145C2A">
              <w:rPr>
                <w:rFonts w:asciiTheme="minorHAnsi" w:hAnsiTheme="minorHAnsi"/>
                <w:bCs w:val="0"/>
                <w:sz w:val="16"/>
                <w:szCs w:val="16"/>
                <w:lang w:val="en-GB" w:bidi="ar-SA"/>
              </w:rPr>
              <w:t>unitaire</w:t>
            </w:r>
            <w:proofErr w:type="spellEnd"/>
            <w:r w:rsidRPr="00145C2A">
              <w:rPr>
                <w:rFonts w:asciiTheme="minorHAnsi" w:hAnsiTheme="minorHAnsi"/>
                <w:bCs w:val="0"/>
                <w:sz w:val="16"/>
                <w:szCs w:val="16"/>
                <w:lang w:val="en-GB" w:bidi="ar-SA"/>
              </w:rPr>
              <w:t xml:space="preserve"> (US$)</w:t>
            </w:r>
          </w:p>
        </w:tc>
        <w:tc>
          <w:tcPr>
            <w:tcW w:w="1489" w:type="dxa"/>
            <w:hideMark/>
          </w:tcPr>
          <w:p w:rsidR="005E12DB" w:rsidRPr="00145C2A" w:rsidRDefault="005E12DB" w:rsidP="00CD75E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6"/>
                <w:szCs w:val="16"/>
                <w:lang w:val="en-GB" w:bidi="ar-SA"/>
              </w:rPr>
            </w:pPr>
            <w:proofErr w:type="spellStart"/>
            <w:r w:rsidRPr="00145C2A">
              <w:rPr>
                <w:rFonts w:asciiTheme="minorHAnsi" w:hAnsiTheme="minorHAnsi"/>
                <w:bCs w:val="0"/>
                <w:sz w:val="16"/>
                <w:szCs w:val="16"/>
                <w:lang w:val="en-GB" w:bidi="ar-SA"/>
              </w:rPr>
              <w:t>Coût</w:t>
            </w:r>
            <w:proofErr w:type="spellEnd"/>
            <w:r w:rsidRPr="00145C2A">
              <w:rPr>
                <w:rFonts w:asciiTheme="minorHAnsi" w:hAnsiTheme="minorHAnsi"/>
                <w:bCs w:val="0"/>
                <w:sz w:val="16"/>
                <w:szCs w:val="16"/>
                <w:lang w:val="en-GB" w:bidi="ar-SA"/>
              </w:rPr>
              <w:t xml:space="preserve"> total (US$)</w:t>
            </w:r>
          </w:p>
        </w:tc>
        <w:tc>
          <w:tcPr>
            <w:tcW w:w="4394" w:type="dxa"/>
            <w:hideMark/>
          </w:tcPr>
          <w:p w:rsidR="005E12DB" w:rsidRPr="00145C2A" w:rsidRDefault="005E12DB" w:rsidP="00CD75E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6"/>
                <w:szCs w:val="16"/>
                <w:lang w:val="en-GB" w:bidi="ar-SA"/>
              </w:rPr>
            </w:pPr>
            <w:proofErr w:type="spellStart"/>
            <w:r w:rsidRPr="00145C2A">
              <w:rPr>
                <w:rFonts w:asciiTheme="minorHAnsi" w:hAnsiTheme="minorHAnsi"/>
                <w:bCs w:val="0"/>
                <w:sz w:val="16"/>
                <w:szCs w:val="16"/>
                <w:lang w:val="en-GB" w:bidi="ar-SA"/>
              </w:rPr>
              <w:t>Remarques</w:t>
            </w:r>
            <w:proofErr w:type="spellEnd"/>
          </w:p>
        </w:tc>
      </w:tr>
      <w:tr w:rsidR="00CD75E5" w:rsidRPr="00145C2A" w:rsidTr="00257F2A">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652" w:type="dxa"/>
            <w:hideMark/>
          </w:tcPr>
          <w:p w:rsidR="005E12DB" w:rsidRPr="00145C2A" w:rsidRDefault="005E12DB" w:rsidP="005E12DB">
            <w:pPr>
              <w:spacing w:line="276" w:lineRule="auto"/>
              <w:jc w:val="left"/>
              <w:rPr>
                <w:rFonts w:asciiTheme="minorHAnsi" w:hAnsiTheme="minorHAnsi"/>
                <w:sz w:val="16"/>
                <w:szCs w:val="16"/>
                <w:lang w:val="en-GB" w:bidi="ar-SA"/>
              </w:rPr>
            </w:pPr>
            <w:r w:rsidRPr="00145C2A">
              <w:rPr>
                <w:rFonts w:asciiTheme="minorHAnsi" w:hAnsiTheme="minorHAnsi"/>
                <w:sz w:val="16"/>
                <w:szCs w:val="16"/>
                <w:lang w:val="en-GB" w:bidi="ar-SA"/>
              </w:rPr>
              <w:t xml:space="preserve">Centre de formation </w:t>
            </w:r>
          </w:p>
        </w:tc>
        <w:tc>
          <w:tcPr>
            <w:tcW w:w="1488" w:type="dxa"/>
            <w:hideMark/>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lang w:val="en-GB" w:bidi="ar-SA"/>
              </w:rPr>
            </w:pPr>
            <w:proofErr w:type="spellStart"/>
            <w:r w:rsidRPr="00145C2A">
              <w:rPr>
                <w:rFonts w:asciiTheme="minorHAnsi" w:hAnsiTheme="minorHAnsi"/>
                <w:b/>
                <w:sz w:val="16"/>
                <w:szCs w:val="16"/>
                <w:lang w:val="en-GB" w:bidi="ar-SA"/>
              </w:rPr>
              <w:t>Jours</w:t>
            </w:r>
            <w:proofErr w:type="spellEnd"/>
          </w:p>
        </w:tc>
        <w:tc>
          <w:tcPr>
            <w:tcW w:w="1489" w:type="dxa"/>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8" w:type="dxa"/>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9" w:type="dxa"/>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4394" w:type="dxa"/>
            <w:hideMark/>
          </w:tcPr>
          <w:p w:rsidR="005E12DB" w:rsidRPr="00145C2A" w:rsidRDefault="005E12DB"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r>
      <w:tr w:rsidR="005E12DB" w:rsidRPr="005761BE" w:rsidTr="00257F2A">
        <w:trPr>
          <w:trHeight w:val="355"/>
        </w:trPr>
        <w:tc>
          <w:tcPr>
            <w:cnfStyle w:val="001000000000" w:firstRow="0" w:lastRow="0" w:firstColumn="1" w:lastColumn="0" w:oddVBand="0" w:evenVBand="0" w:oddHBand="0" w:evenHBand="0" w:firstRowFirstColumn="0" w:firstRowLastColumn="0" w:lastRowFirstColumn="0" w:lastRowLastColumn="0"/>
            <w:tcW w:w="3652" w:type="dxa"/>
            <w:hideMark/>
          </w:tcPr>
          <w:p w:rsidR="005E12DB" w:rsidRPr="00145C2A" w:rsidRDefault="005E12DB" w:rsidP="005E12DB">
            <w:pPr>
              <w:spacing w:line="276" w:lineRule="auto"/>
              <w:jc w:val="left"/>
              <w:rPr>
                <w:rFonts w:asciiTheme="minorHAnsi" w:hAnsiTheme="minorHAnsi"/>
                <w:b w:val="0"/>
                <w:sz w:val="16"/>
                <w:szCs w:val="16"/>
                <w:lang w:val="en-GB" w:bidi="ar-SA"/>
              </w:rPr>
            </w:pPr>
            <w:proofErr w:type="spellStart"/>
            <w:r w:rsidRPr="00145C2A">
              <w:rPr>
                <w:rFonts w:asciiTheme="minorHAnsi" w:hAnsiTheme="minorHAnsi"/>
                <w:b w:val="0"/>
                <w:sz w:val="16"/>
                <w:szCs w:val="16"/>
                <w:lang w:val="en-GB" w:bidi="ar-SA"/>
              </w:rPr>
              <w:t>Projecteur</w:t>
            </w:r>
            <w:proofErr w:type="spellEnd"/>
            <w:r w:rsidRPr="00145C2A">
              <w:rPr>
                <w:rFonts w:asciiTheme="minorHAnsi" w:hAnsiTheme="minorHAnsi"/>
                <w:b w:val="0"/>
                <w:sz w:val="16"/>
                <w:szCs w:val="16"/>
                <w:lang w:val="en-GB" w:bidi="ar-SA"/>
              </w:rPr>
              <w:t xml:space="preserve"> </w:t>
            </w:r>
          </w:p>
        </w:tc>
        <w:tc>
          <w:tcPr>
            <w:tcW w:w="1488" w:type="dxa"/>
            <w:hideMark/>
          </w:tcPr>
          <w:p w:rsidR="005E12DB" w:rsidRPr="00145C2A" w:rsidRDefault="005E12DB" w:rsidP="00CD75E5">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Pièce</w:t>
            </w:r>
          </w:p>
        </w:tc>
        <w:tc>
          <w:tcPr>
            <w:tcW w:w="1489" w:type="dxa"/>
          </w:tcPr>
          <w:p w:rsidR="005E12DB" w:rsidRPr="00145C2A" w:rsidRDefault="005E12DB" w:rsidP="00CD75E5">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8" w:type="dxa"/>
          </w:tcPr>
          <w:p w:rsidR="005E12DB" w:rsidRPr="00145C2A" w:rsidRDefault="005E12DB" w:rsidP="00CD75E5">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9" w:type="dxa"/>
          </w:tcPr>
          <w:p w:rsidR="005E12DB" w:rsidRPr="00145C2A" w:rsidRDefault="005E12DB" w:rsidP="00CD75E5">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4394" w:type="dxa"/>
            <w:hideMark/>
          </w:tcPr>
          <w:p w:rsidR="005E12DB" w:rsidRPr="00145C2A" w:rsidRDefault="005E12DB"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fr-FR" w:bidi="ar-SA"/>
              </w:rPr>
            </w:pPr>
            <w:r w:rsidRPr="00145C2A">
              <w:rPr>
                <w:rFonts w:asciiTheme="minorHAnsi" w:hAnsiTheme="minorHAnsi"/>
                <w:sz w:val="16"/>
                <w:szCs w:val="16"/>
                <w:lang w:val="fr-FR" w:bidi="ar-SA"/>
              </w:rPr>
              <w:t>Un projecteur LCD pour chaque local</w:t>
            </w:r>
          </w:p>
        </w:tc>
      </w:tr>
      <w:tr w:rsidR="00CD75E5" w:rsidRPr="005761BE" w:rsidTr="00257F2A">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652" w:type="dxa"/>
            <w:hideMark/>
          </w:tcPr>
          <w:p w:rsidR="005E12DB" w:rsidRPr="00145C2A" w:rsidRDefault="005E12DB" w:rsidP="005E12DB">
            <w:pPr>
              <w:spacing w:line="276" w:lineRule="auto"/>
              <w:jc w:val="left"/>
              <w:rPr>
                <w:rFonts w:asciiTheme="minorHAnsi" w:hAnsiTheme="minorHAnsi"/>
                <w:b w:val="0"/>
                <w:sz w:val="16"/>
                <w:szCs w:val="16"/>
                <w:lang w:val="fr-FR" w:bidi="ar-SA"/>
              </w:rPr>
            </w:pPr>
            <w:r w:rsidRPr="00145C2A">
              <w:rPr>
                <w:rFonts w:asciiTheme="minorHAnsi" w:hAnsiTheme="minorHAnsi"/>
                <w:b w:val="0"/>
                <w:sz w:val="16"/>
                <w:szCs w:val="16"/>
                <w:lang w:val="fr-FR" w:bidi="ar-SA"/>
              </w:rPr>
              <w:t xml:space="preserve">Achat Manuels du Participant LQAS </w:t>
            </w:r>
          </w:p>
        </w:tc>
        <w:tc>
          <w:tcPr>
            <w:tcW w:w="1488" w:type="dxa"/>
            <w:hideMark/>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Copies</w:t>
            </w:r>
          </w:p>
        </w:tc>
        <w:tc>
          <w:tcPr>
            <w:tcW w:w="1489" w:type="dxa"/>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8" w:type="dxa"/>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9" w:type="dxa"/>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4394" w:type="dxa"/>
            <w:hideMark/>
          </w:tcPr>
          <w:p w:rsidR="005E12DB" w:rsidRPr="00145C2A" w:rsidRDefault="005E12DB"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bidi="ar-SA"/>
              </w:rPr>
            </w:pPr>
            <w:r w:rsidRPr="00145C2A">
              <w:rPr>
                <w:rFonts w:asciiTheme="minorHAnsi" w:hAnsiTheme="minorHAnsi"/>
                <w:sz w:val="16"/>
                <w:szCs w:val="16"/>
                <w:lang w:val="fr-FR" w:bidi="ar-SA"/>
              </w:rPr>
              <w:t>Un manuel pour chaque enquêteur</w:t>
            </w:r>
          </w:p>
        </w:tc>
      </w:tr>
      <w:tr w:rsidR="005E12DB" w:rsidRPr="00145C2A" w:rsidTr="00257F2A">
        <w:trPr>
          <w:trHeight w:val="355"/>
        </w:trPr>
        <w:tc>
          <w:tcPr>
            <w:cnfStyle w:val="001000000000" w:firstRow="0" w:lastRow="0" w:firstColumn="1" w:lastColumn="0" w:oddVBand="0" w:evenVBand="0" w:oddHBand="0" w:evenHBand="0" w:firstRowFirstColumn="0" w:firstRowLastColumn="0" w:lastRowFirstColumn="0" w:lastRowLastColumn="0"/>
            <w:tcW w:w="3652" w:type="dxa"/>
            <w:hideMark/>
          </w:tcPr>
          <w:p w:rsidR="005E12DB" w:rsidRPr="00145C2A" w:rsidRDefault="005E12DB" w:rsidP="005E12DB">
            <w:pPr>
              <w:spacing w:line="276" w:lineRule="auto"/>
              <w:jc w:val="left"/>
              <w:rPr>
                <w:rFonts w:asciiTheme="minorHAnsi" w:hAnsiTheme="minorHAnsi"/>
                <w:b w:val="0"/>
                <w:sz w:val="16"/>
                <w:szCs w:val="16"/>
                <w:lang w:val="en-GB" w:bidi="ar-SA"/>
              </w:rPr>
            </w:pPr>
            <w:r w:rsidRPr="00145C2A">
              <w:rPr>
                <w:rFonts w:asciiTheme="minorHAnsi" w:hAnsiTheme="minorHAnsi"/>
                <w:b w:val="0"/>
                <w:sz w:val="16"/>
                <w:szCs w:val="16"/>
                <w:lang w:val="en-GB" w:bidi="ar-SA"/>
              </w:rPr>
              <w:t xml:space="preserve">Guide du </w:t>
            </w:r>
            <w:proofErr w:type="spellStart"/>
            <w:r w:rsidRPr="00145C2A">
              <w:rPr>
                <w:rFonts w:asciiTheme="minorHAnsi" w:hAnsiTheme="minorHAnsi"/>
                <w:b w:val="0"/>
                <w:sz w:val="16"/>
                <w:szCs w:val="16"/>
                <w:lang w:val="en-GB" w:bidi="ar-SA"/>
              </w:rPr>
              <w:t>formateur</w:t>
            </w:r>
            <w:proofErr w:type="spellEnd"/>
            <w:r w:rsidRPr="00145C2A">
              <w:rPr>
                <w:rFonts w:asciiTheme="minorHAnsi" w:hAnsiTheme="minorHAnsi"/>
                <w:b w:val="0"/>
                <w:sz w:val="16"/>
                <w:szCs w:val="16"/>
                <w:lang w:val="en-GB" w:bidi="ar-SA"/>
              </w:rPr>
              <w:t xml:space="preserve"> LQAS</w:t>
            </w:r>
          </w:p>
        </w:tc>
        <w:tc>
          <w:tcPr>
            <w:tcW w:w="1488" w:type="dxa"/>
            <w:hideMark/>
          </w:tcPr>
          <w:p w:rsidR="005E12DB" w:rsidRPr="00145C2A" w:rsidRDefault="005E12DB" w:rsidP="00CD75E5">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Copies</w:t>
            </w:r>
          </w:p>
        </w:tc>
        <w:tc>
          <w:tcPr>
            <w:tcW w:w="1489" w:type="dxa"/>
          </w:tcPr>
          <w:p w:rsidR="005E12DB" w:rsidRPr="00145C2A" w:rsidRDefault="005E12DB" w:rsidP="00CD75E5">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8" w:type="dxa"/>
          </w:tcPr>
          <w:p w:rsidR="005E12DB" w:rsidRPr="00145C2A" w:rsidRDefault="005E12DB" w:rsidP="00CD75E5">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9" w:type="dxa"/>
          </w:tcPr>
          <w:p w:rsidR="005E12DB" w:rsidRPr="00145C2A" w:rsidRDefault="005E12DB" w:rsidP="00CD75E5">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4394" w:type="dxa"/>
            <w:hideMark/>
          </w:tcPr>
          <w:p w:rsidR="005E12DB" w:rsidRPr="00145C2A" w:rsidRDefault="005E12DB"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 xml:space="preserve">Un pour </w:t>
            </w:r>
            <w:proofErr w:type="spellStart"/>
            <w:r w:rsidRPr="00145C2A">
              <w:rPr>
                <w:rFonts w:asciiTheme="minorHAnsi" w:hAnsiTheme="minorHAnsi"/>
                <w:sz w:val="16"/>
                <w:szCs w:val="16"/>
                <w:lang w:val="en-GB" w:bidi="ar-SA"/>
              </w:rPr>
              <w:t>chaque</w:t>
            </w:r>
            <w:proofErr w:type="spellEnd"/>
            <w:r w:rsidRPr="00145C2A">
              <w:rPr>
                <w:rFonts w:asciiTheme="minorHAnsi" w:hAnsiTheme="minorHAnsi"/>
                <w:sz w:val="16"/>
                <w:szCs w:val="16"/>
                <w:lang w:val="en-GB" w:bidi="ar-SA"/>
              </w:rPr>
              <w:t xml:space="preserve"> </w:t>
            </w:r>
            <w:proofErr w:type="spellStart"/>
            <w:r w:rsidRPr="00145C2A">
              <w:rPr>
                <w:rFonts w:asciiTheme="minorHAnsi" w:hAnsiTheme="minorHAnsi"/>
                <w:sz w:val="16"/>
                <w:szCs w:val="16"/>
                <w:lang w:val="en-GB" w:bidi="ar-SA"/>
              </w:rPr>
              <w:t>formateur</w:t>
            </w:r>
            <w:proofErr w:type="spellEnd"/>
          </w:p>
        </w:tc>
      </w:tr>
      <w:tr w:rsidR="00F86F7B" w:rsidRPr="00145C2A" w:rsidTr="00257F2A">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652" w:type="dxa"/>
          </w:tcPr>
          <w:p w:rsidR="00F86F7B" w:rsidRPr="00145C2A" w:rsidRDefault="00F86F7B" w:rsidP="00131C91">
            <w:pPr>
              <w:jc w:val="left"/>
              <w:rPr>
                <w:rFonts w:asciiTheme="minorHAnsi" w:hAnsiTheme="minorHAnsi"/>
                <w:b w:val="0"/>
                <w:sz w:val="16"/>
                <w:szCs w:val="16"/>
                <w:lang w:val="fr-FR" w:bidi="ar-SA"/>
              </w:rPr>
            </w:pPr>
            <w:r w:rsidRPr="00145C2A">
              <w:rPr>
                <w:rFonts w:asciiTheme="minorHAnsi" w:hAnsiTheme="minorHAnsi"/>
                <w:b w:val="0"/>
                <w:sz w:val="16"/>
                <w:szCs w:val="16"/>
                <w:lang w:val="fr-FR" w:bidi="ar-SA"/>
              </w:rPr>
              <w:t xml:space="preserve">Billets d'avion </w:t>
            </w:r>
            <w:r w:rsidR="00131C91" w:rsidRPr="00145C2A">
              <w:rPr>
                <w:rFonts w:asciiTheme="minorHAnsi" w:hAnsiTheme="minorHAnsi"/>
                <w:b w:val="0"/>
                <w:sz w:val="16"/>
                <w:szCs w:val="16"/>
                <w:lang w:val="fr-FR" w:bidi="ar-SA"/>
              </w:rPr>
              <w:t xml:space="preserve">aller-retour pour se rendre à la formation </w:t>
            </w:r>
          </w:p>
        </w:tc>
        <w:tc>
          <w:tcPr>
            <w:tcW w:w="1488" w:type="dxa"/>
          </w:tcPr>
          <w:p w:rsidR="00F86F7B" w:rsidRPr="00145C2A" w:rsidRDefault="00F86F7B" w:rsidP="00CD75E5">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bidi="ar-SA"/>
              </w:rPr>
            </w:pPr>
            <w:r w:rsidRPr="00145C2A">
              <w:rPr>
                <w:rFonts w:asciiTheme="minorHAnsi" w:hAnsiTheme="minorHAnsi"/>
                <w:sz w:val="16"/>
                <w:szCs w:val="16"/>
                <w:lang w:val="en-GB" w:bidi="ar-SA"/>
              </w:rPr>
              <w:t>Participants</w:t>
            </w:r>
          </w:p>
        </w:tc>
        <w:tc>
          <w:tcPr>
            <w:tcW w:w="1489" w:type="dxa"/>
          </w:tcPr>
          <w:p w:rsidR="00F86F7B" w:rsidRPr="00145C2A" w:rsidRDefault="00F86F7B" w:rsidP="00CD75E5">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bidi="ar-SA"/>
              </w:rPr>
            </w:pPr>
          </w:p>
        </w:tc>
        <w:tc>
          <w:tcPr>
            <w:tcW w:w="1488" w:type="dxa"/>
          </w:tcPr>
          <w:p w:rsidR="00F86F7B" w:rsidRPr="00145C2A" w:rsidRDefault="00F86F7B" w:rsidP="00CD75E5">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bidi="ar-SA"/>
              </w:rPr>
            </w:pPr>
          </w:p>
        </w:tc>
        <w:tc>
          <w:tcPr>
            <w:tcW w:w="1489" w:type="dxa"/>
          </w:tcPr>
          <w:p w:rsidR="00F86F7B" w:rsidRPr="00145C2A" w:rsidRDefault="00F86F7B" w:rsidP="00CD75E5">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bidi="ar-SA"/>
              </w:rPr>
            </w:pPr>
          </w:p>
        </w:tc>
        <w:tc>
          <w:tcPr>
            <w:tcW w:w="4394" w:type="dxa"/>
          </w:tcPr>
          <w:p w:rsidR="00F86F7B" w:rsidRPr="00145C2A" w:rsidRDefault="00F86F7B" w:rsidP="005E12D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bidi="ar-SA"/>
              </w:rPr>
            </w:pPr>
          </w:p>
        </w:tc>
      </w:tr>
      <w:tr w:rsidR="00CD75E5" w:rsidRPr="00145C2A" w:rsidTr="00257F2A">
        <w:trPr>
          <w:trHeight w:val="355"/>
        </w:trPr>
        <w:tc>
          <w:tcPr>
            <w:cnfStyle w:val="001000000000" w:firstRow="0" w:lastRow="0" w:firstColumn="1" w:lastColumn="0" w:oddVBand="0" w:evenVBand="0" w:oddHBand="0" w:evenHBand="0" w:firstRowFirstColumn="0" w:firstRowLastColumn="0" w:lastRowFirstColumn="0" w:lastRowLastColumn="0"/>
            <w:tcW w:w="3652" w:type="dxa"/>
            <w:hideMark/>
          </w:tcPr>
          <w:p w:rsidR="005E12DB" w:rsidRPr="00145C2A" w:rsidRDefault="005E12DB" w:rsidP="005E12DB">
            <w:pPr>
              <w:spacing w:line="276" w:lineRule="auto"/>
              <w:jc w:val="left"/>
              <w:rPr>
                <w:rFonts w:asciiTheme="minorHAnsi" w:hAnsiTheme="minorHAnsi"/>
                <w:b w:val="0"/>
                <w:sz w:val="16"/>
                <w:szCs w:val="16"/>
                <w:lang w:val="en-GB" w:bidi="ar-SA"/>
              </w:rPr>
            </w:pPr>
            <w:r w:rsidRPr="00145C2A">
              <w:rPr>
                <w:rFonts w:asciiTheme="minorHAnsi" w:hAnsiTheme="minorHAnsi"/>
                <w:b w:val="0"/>
                <w:sz w:val="16"/>
                <w:szCs w:val="16"/>
                <w:lang w:val="en-GB" w:bidi="ar-SA"/>
              </w:rPr>
              <w:t xml:space="preserve">DSA (Daily </w:t>
            </w:r>
            <w:proofErr w:type="spellStart"/>
            <w:r w:rsidRPr="00145C2A">
              <w:rPr>
                <w:rFonts w:asciiTheme="minorHAnsi" w:hAnsiTheme="minorHAnsi"/>
                <w:b w:val="0"/>
                <w:sz w:val="16"/>
                <w:szCs w:val="16"/>
                <w:lang w:val="en-GB" w:bidi="ar-SA"/>
              </w:rPr>
              <w:t>subsistance</w:t>
            </w:r>
            <w:proofErr w:type="spellEnd"/>
            <w:r w:rsidRPr="00145C2A">
              <w:rPr>
                <w:rFonts w:asciiTheme="minorHAnsi" w:hAnsiTheme="minorHAnsi"/>
                <w:b w:val="0"/>
                <w:sz w:val="16"/>
                <w:szCs w:val="16"/>
                <w:lang w:val="en-GB" w:bidi="ar-SA"/>
              </w:rPr>
              <w:t xml:space="preserve"> Allowance-Per diem)</w:t>
            </w:r>
          </w:p>
        </w:tc>
        <w:tc>
          <w:tcPr>
            <w:tcW w:w="1488" w:type="dxa"/>
            <w:hideMark/>
          </w:tcPr>
          <w:p w:rsidR="005E12DB" w:rsidRPr="00145C2A" w:rsidRDefault="005E12DB" w:rsidP="00CD75E5">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Participants</w:t>
            </w:r>
          </w:p>
        </w:tc>
        <w:tc>
          <w:tcPr>
            <w:tcW w:w="1489" w:type="dxa"/>
          </w:tcPr>
          <w:p w:rsidR="005E12DB" w:rsidRPr="00145C2A" w:rsidRDefault="005E12DB" w:rsidP="00CD75E5">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8" w:type="dxa"/>
          </w:tcPr>
          <w:p w:rsidR="005E12DB" w:rsidRPr="00145C2A" w:rsidRDefault="005E12DB" w:rsidP="00CD75E5">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9" w:type="dxa"/>
          </w:tcPr>
          <w:p w:rsidR="005E12DB" w:rsidRPr="00145C2A" w:rsidRDefault="005E12DB" w:rsidP="00CD75E5">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4394" w:type="dxa"/>
            <w:hideMark/>
          </w:tcPr>
          <w:p w:rsidR="005E12DB" w:rsidRPr="00145C2A" w:rsidRDefault="005E12DB"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r>
      <w:tr w:rsidR="005E12DB" w:rsidRPr="00145C2A" w:rsidTr="00257F2A">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652" w:type="dxa"/>
            <w:hideMark/>
          </w:tcPr>
          <w:p w:rsidR="005E12DB" w:rsidRPr="00145C2A" w:rsidRDefault="005E12DB" w:rsidP="005E12DB">
            <w:pPr>
              <w:spacing w:line="276" w:lineRule="auto"/>
              <w:jc w:val="left"/>
              <w:rPr>
                <w:rFonts w:asciiTheme="minorHAnsi" w:hAnsiTheme="minorHAnsi"/>
                <w:b w:val="0"/>
                <w:sz w:val="16"/>
                <w:szCs w:val="16"/>
                <w:lang w:val="fr-FR" w:bidi="ar-SA"/>
              </w:rPr>
            </w:pPr>
            <w:r w:rsidRPr="00145C2A">
              <w:rPr>
                <w:rFonts w:asciiTheme="minorHAnsi" w:hAnsiTheme="minorHAnsi"/>
                <w:b w:val="0"/>
                <w:sz w:val="16"/>
                <w:szCs w:val="16"/>
                <w:lang w:val="fr-FR" w:bidi="ar-SA"/>
              </w:rPr>
              <w:t xml:space="preserve">Déjeuner et rafraîchissements  </w:t>
            </w:r>
          </w:p>
        </w:tc>
        <w:tc>
          <w:tcPr>
            <w:tcW w:w="1488" w:type="dxa"/>
            <w:hideMark/>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Participants</w:t>
            </w:r>
          </w:p>
        </w:tc>
        <w:tc>
          <w:tcPr>
            <w:tcW w:w="1489" w:type="dxa"/>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8" w:type="dxa"/>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9" w:type="dxa"/>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4394" w:type="dxa"/>
            <w:hideMark/>
          </w:tcPr>
          <w:p w:rsidR="005E12DB" w:rsidRPr="00145C2A" w:rsidRDefault="005E12DB"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r>
      <w:tr w:rsidR="00CD75E5" w:rsidRPr="00145C2A" w:rsidTr="00257F2A">
        <w:trPr>
          <w:trHeight w:val="355"/>
        </w:trPr>
        <w:tc>
          <w:tcPr>
            <w:cnfStyle w:val="001000000000" w:firstRow="0" w:lastRow="0" w:firstColumn="1" w:lastColumn="0" w:oddVBand="0" w:evenVBand="0" w:oddHBand="0" w:evenHBand="0" w:firstRowFirstColumn="0" w:firstRowLastColumn="0" w:lastRowFirstColumn="0" w:lastRowLastColumn="0"/>
            <w:tcW w:w="3652" w:type="dxa"/>
            <w:hideMark/>
          </w:tcPr>
          <w:p w:rsidR="005E12DB" w:rsidRPr="00145C2A" w:rsidRDefault="005E12DB" w:rsidP="005E12DB">
            <w:pPr>
              <w:spacing w:line="276" w:lineRule="auto"/>
              <w:jc w:val="left"/>
              <w:rPr>
                <w:rFonts w:asciiTheme="minorHAnsi" w:hAnsiTheme="minorHAnsi"/>
                <w:b w:val="0"/>
                <w:sz w:val="16"/>
                <w:szCs w:val="16"/>
                <w:lang w:val="en-GB" w:bidi="ar-SA"/>
              </w:rPr>
            </w:pPr>
            <w:proofErr w:type="spellStart"/>
            <w:r w:rsidRPr="00145C2A">
              <w:rPr>
                <w:rFonts w:asciiTheme="minorHAnsi" w:hAnsiTheme="minorHAnsi"/>
                <w:b w:val="0"/>
                <w:sz w:val="16"/>
                <w:szCs w:val="16"/>
                <w:lang w:val="en-GB" w:bidi="ar-SA"/>
              </w:rPr>
              <w:t>Papeterie</w:t>
            </w:r>
            <w:proofErr w:type="spellEnd"/>
          </w:p>
        </w:tc>
        <w:tc>
          <w:tcPr>
            <w:tcW w:w="1488" w:type="dxa"/>
            <w:hideMark/>
          </w:tcPr>
          <w:p w:rsidR="005E12DB" w:rsidRPr="00145C2A" w:rsidRDefault="005E12DB" w:rsidP="00CD75E5">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9" w:type="dxa"/>
          </w:tcPr>
          <w:p w:rsidR="005E12DB" w:rsidRPr="00145C2A" w:rsidRDefault="005E12DB" w:rsidP="00CD75E5">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8" w:type="dxa"/>
          </w:tcPr>
          <w:p w:rsidR="005E12DB" w:rsidRPr="00145C2A" w:rsidRDefault="005E12DB" w:rsidP="00CD75E5">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9" w:type="dxa"/>
          </w:tcPr>
          <w:p w:rsidR="005E12DB" w:rsidRPr="00145C2A" w:rsidRDefault="005E12DB" w:rsidP="00CD75E5">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4394" w:type="dxa"/>
            <w:hideMark/>
          </w:tcPr>
          <w:p w:rsidR="005E12DB" w:rsidRPr="00145C2A" w:rsidRDefault="005E12DB"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 xml:space="preserve">Crayons, </w:t>
            </w:r>
            <w:proofErr w:type="spellStart"/>
            <w:r w:rsidRPr="00145C2A">
              <w:rPr>
                <w:rFonts w:asciiTheme="minorHAnsi" w:hAnsiTheme="minorHAnsi"/>
                <w:sz w:val="16"/>
                <w:szCs w:val="16"/>
                <w:lang w:val="en-GB" w:bidi="ar-SA"/>
              </w:rPr>
              <w:t>gommes</w:t>
            </w:r>
            <w:proofErr w:type="spellEnd"/>
            <w:r w:rsidRPr="00145C2A">
              <w:rPr>
                <w:rFonts w:asciiTheme="minorHAnsi" w:hAnsiTheme="minorHAnsi"/>
                <w:sz w:val="16"/>
                <w:szCs w:val="16"/>
                <w:lang w:val="en-GB" w:bidi="ar-SA"/>
              </w:rPr>
              <w:t xml:space="preserve">, </w:t>
            </w:r>
            <w:proofErr w:type="spellStart"/>
            <w:r w:rsidRPr="00145C2A">
              <w:rPr>
                <w:rFonts w:asciiTheme="minorHAnsi" w:hAnsiTheme="minorHAnsi"/>
                <w:sz w:val="16"/>
                <w:szCs w:val="16"/>
                <w:lang w:val="en-GB" w:bidi="ar-SA"/>
              </w:rPr>
              <w:t>etc</w:t>
            </w:r>
            <w:proofErr w:type="spellEnd"/>
          </w:p>
        </w:tc>
      </w:tr>
      <w:tr w:rsidR="005E12DB" w:rsidRPr="00145C2A" w:rsidTr="00257F2A">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652" w:type="dxa"/>
            <w:hideMark/>
          </w:tcPr>
          <w:p w:rsidR="005E12DB" w:rsidRPr="00145C2A" w:rsidRDefault="005E12DB" w:rsidP="005E12DB">
            <w:pPr>
              <w:spacing w:line="276" w:lineRule="auto"/>
              <w:jc w:val="left"/>
              <w:rPr>
                <w:rFonts w:asciiTheme="minorHAnsi" w:hAnsiTheme="minorHAnsi"/>
                <w:b w:val="0"/>
                <w:sz w:val="16"/>
                <w:szCs w:val="16"/>
                <w:lang w:val="en-GB" w:bidi="ar-SA"/>
              </w:rPr>
            </w:pPr>
            <w:r w:rsidRPr="00145C2A">
              <w:rPr>
                <w:rFonts w:asciiTheme="minorHAnsi" w:hAnsiTheme="minorHAnsi"/>
                <w:b w:val="0"/>
                <w:sz w:val="16"/>
                <w:szCs w:val="16"/>
                <w:lang w:val="en-GB" w:bidi="ar-SA"/>
              </w:rPr>
              <w:t xml:space="preserve">Impression </w:t>
            </w:r>
            <w:proofErr w:type="spellStart"/>
            <w:r w:rsidRPr="00145C2A">
              <w:rPr>
                <w:rFonts w:asciiTheme="minorHAnsi" w:hAnsiTheme="minorHAnsi"/>
                <w:b w:val="0"/>
                <w:sz w:val="16"/>
                <w:szCs w:val="16"/>
                <w:lang w:val="en-GB" w:bidi="ar-SA"/>
              </w:rPr>
              <w:t>matériel</w:t>
            </w:r>
            <w:proofErr w:type="spellEnd"/>
            <w:r w:rsidRPr="00145C2A">
              <w:rPr>
                <w:rFonts w:asciiTheme="minorHAnsi" w:hAnsiTheme="minorHAnsi"/>
                <w:b w:val="0"/>
                <w:sz w:val="16"/>
                <w:szCs w:val="16"/>
                <w:lang w:val="en-GB" w:bidi="ar-SA"/>
              </w:rPr>
              <w:t xml:space="preserve"> de formation</w:t>
            </w:r>
          </w:p>
        </w:tc>
        <w:tc>
          <w:tcPr>
            <w:tcW w:w="1488" w:type="dxa"/>
            <w:hideMark/>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roofErr w:type="spellStart"/>
            <w:r w:rsidRPr="00145C2A">
              <w:rPr>
                <w:rFonts w:asciiTheme="minorHAnsi" w:hAnsiTheme="minorHAnsi"/>
                <w:sz w:val="16"/>
                <w:szCs w:val="16"/>
                <w:lang w:val="en-GB" w:bidi="ar-SA"/>
              </w:rPr>
              <w:t>Rames</w:t>
            </w:r>
            <w:proofErr w:type="spellEnd"/>
          </w:p>
        </w:tc>
        <w:tc>
          <w:tcPr>
            <w:tcW w:w="1489" w:type="dxa"/>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8" w:type="dxa"/>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9" w:type="dxa"/>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4394" w:type="dxa"/>
            <w:hideMark/>
          </w:tcPr>
          <w:p w:rsidR="005E12DB" w:rsidRPr="00145C2A" w:rsidRDefault="005E12DB"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r>
      <w:tr w:rsidR="00CD75E5" w:rsidRPr="00145C2A" w:rsidTr="00257F2A">
        <w:trPr>
          <w:trHeight w:val="355"/>
        </w:trPr>
        <w:tc>
          <w:tcPr>
            <w:cnfStyle w:val="001000000000" w:firstRow="0" w:lastRow="0" w:firstColumn="1" w:lastColumn="0" w:oddVBand="0" w:evenVBand="0" w:oddHBand="0" w:evenHBand="0" w:firstRowFirstColumn="0" w:firstRowLastColumn="0" w:lastRowFirstColumn="0" w:lastRowLastColumn="0"/>
            <w:tcW w:w="3652" w:type="dxa"/>
            <w:hideMark/>
          </w:tcPr>
          <w:p w:rsidR="005E12DB" w:rsidRPr="00145C2A" w:rsidRDefault="005E12DB" w:rsidP="005E12DB">
            <w:pPr>
              <w:spacing w:line="276" w:lineRule="auto"/>
              <w:jc w:val="left"/>
              <w:rPr>
                <w:rFonts w:asciiTheme="minorHAnsi" w:hAnsiTheme="minorHAnsi"/>
                <w:b w:val="0"/>
                <w:sz w:val="16"/>
                <w:szCs w:val="16"/>
                <w:lang w:val="fr-FR" w:bidi="ar-SA"/>
              </w:rPr>
            </w:pPr>
            <w:r w:rsidRPr="00145C2A">
              <w:rPr>
                <w:rFonts w:asciiTheme="minorHAnsi" w:hAnsiTheme="minorHAnsi"/>
                <w:b w:val="0"/>
                <w:sz w:val="16"/>
                <w:szCs w:val="16"/>
                <w:lang w:val="fr-FR" w:bidi="ar-SA"/>
              </w:rPr>
              <w:t xml:space="preserve">Photocopie des questionnaires pour la formation </w:t>
            </w:r>
          </w:p>
        </w:tc>
        <w:tc>
          <w:tcPr>
            <w:tcW w:w="1488" w:type="dxa"/>
            <w:hideMark/>
          </w:tcPr>
          <w:p w:rsidR="005E12DB" w:rsidRPr="00145C2A" w:rsidRDefault="005E12DB" w:rsidP="00CD75E5">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Participants</w:t>
            </w:r>
          </w:p>
        </w:tc>
        <w:tc>
          <w:tcPr>
            <w:tcW w:w="1489" w:type="dxa"/>
          </w:tcPr>
          <w:p w:rsidR="005E12DB" w:rsidRPr="00145C2A" w:rsidRDefault="005E12DB" w:rsidP="00CD75E5">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8" w:type="dxa"/>
          </w:tcPr>
          <w:p w:rsidR="005E12DB" w:rsidRPr="00145C2A" w:rsidRDefault="005E12DB" w:rsidP="00CD75E5">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9" w:type="dxa"/>
          </w:tcPr>
          <w:p w:rsidR="005E12DB" w:rsidRPr="00145C2A" w:rsidRDefault="005E12DB" w:rsidP="00CD75E5">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4394" w:type="dxa"/>
            <w:hideMark/>
          </w:tcPr>
          <w:p w:rsidR="005E12DB" w:rsidRPr="00145C2A" w:rsidRDefault="005E12DB"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 xml:space="preserve">1 set pour </w:t>
            </w:r>
            <w:proofErr w:type="spellStart"/>
            <w:r w:rsidRPr="00145C2A">
              <w:rPr>
                <w:rFonts w:asciiTheme="minorHAnsi" w:hAnsiTheme="minorHAnsi"/>
                <w:sz w:val="16"/>
                <w:szCs w:val="16"/>
                <w:lang w:val="en-GB" w:bidi="ar-SA"/>
              </w:rPr>
              <w:t>chaque</w:t>
            </w:r>
            <w:proofErr w:type="spellEnd"/>
            <w:r w:rsidRPr="00145C2A">
              <w:rPr>
                <w:rFonts w:asciiTheme="minorHAnsi" w:hAnsiTheme="minorHAnsi"/>
                <w:sz w:val="16"/>
                <w:szCs w:val="16"/>
                <w:lang w:val="en-GB" w:bidi="ar-SA"/>
              </w:rPr>
              <w:t xml:space="preserve"> participant</w:t>
            </w:r>
          </w:p>
        </w:tc>
      </w:tr>
      <w:tr w:rsidR="005E12DB" w:rsidRPr="00145C2A" w:rsidTr="00257F2A">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652" w:type="dxa"/>
            <w:hideMark/>
          </w:tcPr>
          <w:p w:rsidR="005E12DB" w:rsidRPr="00145C2A" w:rsidRDefault="005E12DB" w:rsidP="005E12DB">
            <w:pPr>
              <w:spacing w:line="276" w:lineRule="auto"/>
              <w:jc w:val="left"/>
              <w:rPr>
                <w:rFonts w:asciiTheme="minorHAnsi" w:hAnsiTheme="minorHAnsi"/>
                <w:b w:val="0"/>
                <w:sz w:val="16"/>
                <w:szCs w:val="16"/>
                <w:lang w:val="fr-FR" w:bidi="ar-SA"/>
              </w:rPr>
            </w:pPr>
            <w:r w:rsidRPr="00145C2A">
              <w:rPr>
                <w:rFonts w:asciiTheme="minorHAnsi" w:hAnsiTheme="minorHAnsi"/>
                <w:b w:val="0"/>
                <w:sz w:val="16"/>
                <w:szCs w:val="16"/>
                <w:lang w:val="fr-FR" w:bidi="ar-SA"/>
              </w:rPr>
              <w:t xml:space="preserve">Transport à la pratique de terrain </w:t>
            </w:r>
          </w:p>
        </w:tc>
        <w:tc>
          <w:tcPr>
            <w:tcW w:w="1488" w:type="dxa"/>
            <w:hideMark/>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roofErr w:type="spellStart"/>
            <w:r w:rsidRPr="00145C2A">
              <w:rPr>
                <w:rFonts w:asciiTheme="minorHAnsi" w:hAnsiTheme="minorHAnsi"/>
                <w:sz w:val="16"/>
                <w:szCs w:val="16"/>
                <w:lang w:val="en-GB" w:bidi="ar-SA"/>
              </w:rPr>
              <w:t>Véhicules</w:t>
            </w:r>
            <w:proofErr w:type="spellEnd"/>
          </w:p>
        </w:tc>
        <w:tc>
          <w:tcPr>
            <w:tcW w:w="1489" w:type="dxa"/>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8" w:type="dxa"/>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9" w:type="dxa"/>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4394" w:type="dxa"/>
            <w:hideMark/>
          </w:tcPr>
          <w:p w:rsidR="005E12DB" w:rsidRPr="00145C2A" w:rsidRDefault="005E12DB"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r>
      <w:tr w:rsidR="00F86F7B" w:rsidRPr="00145C2A" w:rsidTr="00257F2A">
        <w:trPr>
          <w:trHeight w:val="355"/>
        </w:trPr>
        <w:tc>
          <w:tcPr>
            <w:cnfStyle w:val="001000000000" w:firstRow="0" w:lastRow="0" w:firstColumn="1" w:lastColumn="0" w:oddVBand="0" w:evenVBand="0" w:oddHBand="0" w:evenHBand="0" w:firstRowFirstColumn="0" w:firstRowLastColumn="0" w:lastRowFirstColumn="0" w:lastRowLastColumn="0"/>
            <w:tcW w:w="3652" w:type="dxa"/>
          </w:tcPr>
          <w:p w:rsidR="00F86F7B" w:rsidRPr="00145C2A" w:rsidRDefault="00F86F7B" w:rsidP="005E12DB">
            <w:pPr>
              <w:jc w:val="left"/>
              <w:rPr>
                <w:rFonts w:asciiTheme="minorHAnsi" w:hAnsiTheme="minorHAnsi"/>
                <w:b w:val="0"/>
                <w:sz w:val="16"/>
                <w:szCs w:val="16"/>
                <w:lang w:val="fr-FR" w:bidi="ar-SA"/>
              </w:rPr>
            </w:pPr>
            <w:r w:rsidRPr="00145C2A">
              <w:rPr>
                <w:rFonts w:asciiTheme="minorHAnsi" w:hAnsiTheme="minorHAnsi"/>
                <w:b w:val="0"/>
                <w:sz w:val="16"/>
                <w:szCs w:val="16"/>
                <w:lang w:val="fr-FR" w:bidi="ar-SA"/>
              </w:rPr>
              <w:t>La facilitation dans le village au cours de la pratique de terrain</w:t>
            </w:r>
          </w:p>
        </w:tc>
        <w:tc>
          <w:tcPr>
            <w:tcW w:w="1488" w:type="dxa"/>
          </w:tcPr>
          <w:p w:rsidR="00F86F7B" w:rsidRPr="00145C2A" w:rsidRDefault="00F86F7B" w:rsidP="00CD75E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fr-FR" w:bidi="ar-SA"/>
              </w:rPr>
            </w:pPr>
            <w:r w:rsidRPr="00145C2A">
              <w:rPr>
                <w:rFonts w:asciiTheme="minorHAnsi" w:hAnsiTheme="minorHAnsi"/>
                <w:sz w:val="16"/>
                <w:szCs w:val="16"/>
                <w:lang w:val="fr-FR" w:bidi="ar-SA"/>
              </w:rPr>
              <w:t>Village</w:t>
            </w:r>
          </w:p>
        </w:tc>
        <w:tc>
          <w:tcPr>
            <w:tcW w:w="1489" w:type="dxa"/>
          </w:tcPr>
          <w:p w:rsidR="00F86F7B" w:rsidRPr="00145C2A" w:rsidRDefault="00F86F7B" w:rsidP="00CD75E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fr-FR" w:bidi="ar-SA"/>
              </w:rPr>
            </w:pPr>
          </w:p>
        </w:tc>
        <w:tc>
          <w:tcPr>
            <w:tcW w:w="1488" w:type="dxa"/>
          </w:tcPr>
          <w:p w:rsidR="00F86F7B" w:rsidRPr="00145C2A" w:rsidRDefault="00F86F7B" w:rsidP="00CD75E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fr-FR" w:bidi="ar-SA"/>
              </w:rPr>
            </w:pPr>
          </w:p>
        </w:tc>
        <w:tc>
          <w:tcPr>
            <w:tcW w:w="1489" w:type="dxa"/>
          </w:tcPr>
          <w:p w:rsidR="00F86F7B" w:rsidRPr="00145C2A" w:rsidRDefault="00F86F7B" w:rsidP="00CD75E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fr-FR" w:bidi="ar-SA"/>
              </w:rPr>
            </w:pPr>
          </w:p>
        </w:tc>
        <w:tc>
          <w:tcPr>
            <w:tcW w:w="4394" w:type="dxa"/>
          </w:tcPr>
          <w:p w:rsidR="00F86F7B" w:rsidRPr="00145C2A" w:rsidRDefault="00F86F7B" w:rsidP="005E12D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fr-FR" w:bidi="ar-SA"/>
              </w:rPr>
            </w:pPr>
          </w:p>
        </w:tc>
      </w:tr>
      <w:tr w:rsidR="00CD75E5" w:rsidRPr="00145C2A" w:rsidTr="00257F2A">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652" w:type="dxa"/>
            <w:hideMark/>
          </w:tcPr>
          <w:p w:rsidR="005E12DB" w:rsidRPr="00145C2A" w:rsidRDefault="005E12DB" w:rsidP="005E12DB">
            <w:pPr>
              <w:spacing w:line="276" w:lineRule="auto"/>
              <w:jc w:val="left"/>
              <w:rPr>
                <w:rFonts w:asciiTheme="minorHAnsi" w:hAnsiTheme="minorHAnsi"/>
                <w:b w:val="0"/>
                <w:bCs w:val="0"/>
                <w:color w:val="FF0000"/>
                <w:sz w:val="16"/>
                <w:szCs w:val="16"/>
                <w:lang w:val="en-GB" w:bidi="ar-SA"/>
              </w:rPr>
            </w:pPr>
            <w:r w:rsidRPr="00145C2A">
              <w:rPr>
                <w:rFonts w:asciiTheme="minorHAnsi" w:hAnsiTheme="minorHAnsi"/>
                <w:b w:val="0"/>
                <w:bCs w:val="0"/>
                <w:color w:val="FF0000"/>
                <w:sz w:val="16"/>
                <w:szCs w:val="16"/>
                <w:lang w:val="en-GB" w:bidi="ar-SA"/>
              </w:rPr>
              <w:t xml:space="preserve">TOTAL ATELIERS LQAS </w:t>
            </w:r>
          </w:p>
        </w:tc>
        <w:tc>
          <w:tcPr>
            <w:tcW w:w="1488" w:type="dxa"/>
            <w:hideMark/>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sz w:val="16"/>
                <w:szCs w:val="16"/>
                <w:lang w:val="en-GB" w:bidi="ar-SA"/>
              </w:rPr>
            </w:pPr>
          </w:p>
        </w:tc>
        <w:tc>
          <w:tcPr>
            <w:tcW w:w="1489" w:type="dxa"/>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sz w:val="16"/>
                <w:szCs w:val="16"/>
                <w:lang w:val="en-GB" w:bidi="ar-SA"/>
              </w:rPr>
            </w:pPr>
          </w:p>
        </w:tc>
        <w:tc>
          <w:tcPr>
            <w:tcW w:w="1488" w:type="dxa"/>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sz w:val="16"/>
                <w:szCs w:val="16"/>
                <w:lang w:val="en-GB" w:bidi="ar-SA"/>
              </w:rPr>
            </w:pPr>
          </w:p>
        </w:tc>
        <w:tc>
          <w:tcPr>
            <w:tcW w:w="1489" w:type="dxa"/>
          </w:tcPr>
          <w:p w:rsidR="005E12DB" w:rsidRPr="00145C2A" w:rsidRDefault="005E12DB" w:rsidP="00CD75E5">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lang w:val="en-GB" w:bidi="ar-SA"/>
              </w:rPr>
            </w:pPr>
          </w:p>
        </w:tc>
        <w:tc>
          <w:tcPr>
            <w:tcW w:w="4394" w:type="dxa"/>
            <w:noWrap/>
            <w:hideMark/>
          </w:tcPr>
          <w:p w:rsidR="0074776F" w:rsidRPr="00145C2A" w:rsidRDefault="005E12DB"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 </w:t>
            </w:r>
          </w:p>
        </w:tc>
      </w:tr>
    </w:tbl>
    <w:p w:rsidR="0074776F" w:rsidRPr="00145C2A" w:rsidRDefault="0074776F" w:rsidP="0074776F">
      <w:pPr>
        <w:rPr>
          <w:lang w:val="fr-FR"/>
        </w:rPr>
      </w:pPr>
    </w:p>
    <w:p w:rsidR="00257F2A" w:rsidRPr="00145C2A" w:rsidRDefault="00257F2A" w:rsidP="00257F2A">
      <w:pPr>
        <w:jc w:val="left"/>
        <w:rPr>
          <w:rFonts w:asciiTheme="minorHAnsi" w:hAnsiTheme="minorHAnsi"/>
          <w:b/>
          <w:bCs/>
          <w:lang w:val="fr-FR" w:bidi="ar-SA"/>
        </w:rPr>
      </w:pPr>
      <w:r w:rsidRPr="00145C2A">
        <w:rPr>
          <w:rFonts w:asciiTheme="minorHAnsi" w:hAnsiTheme="minorHAnsi"/>
          <w:b/>
          <w:bCs/>
          <w:lang w:val="fr-FR" w:bidi="ar-SA"/>
        </w:rPr>
        <w:t>BUDGET POUR L’ATELIER DE TABULATION ET D’ANALYSE DES DONNÉES (Enquête LQAS à base communautaire *) </w:t>
      </w:r>
    </w:p>
    <w:tbl>
      <w:tblPr>
        <w:tblStyle w:val="LightShading-Accent1"/>
        <w:tblpPr w:leftFromText="180" w:rightFromText="180" w:vertAnchor="text" w:horzAnchor="margin" w:tblpY="5"/>
        <w:tblW w:w="14000" w:type="dxa"/>
        <w:tblLayout w:type="fixed"/>
        <w:tblLook w:val="04A0" w:firstRow="1" w:lastRow="0" w:firstColumn="1" w:lastColumn="0" w:noHBand="0" w:noVBand="1"/>
      </w:tblPr>
      <w:tblGrid>
        <w:gridCol w:w="3652"/>
        <w:gridCol w:w="1488"/>
        <w:gridCol w:w="1489"/>
        <w:gridCol w:w="1488"/>
        <w:gridCol w:w="1489"/>
        <w:gridCol w:w="4394"/>
      </w:tblGrid>
      <w:tr w:rsidR="00257F2A" w:rsidRPr="00145C2A" w:rsidTr="00257F2A">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652" w:type="dxa"/>
            <w:hideMark/>
          </w:tcPr>
          <w:p w:rsidR="00257F2A" w:rsidRPr="00145C2A" w:rsidRDefault="00257F2A" w:rsidP="00257F2A">
            <w:pPr>
              <w:spacing w:line="276" w:lineRule="auto"/>
              <w:jc w:val="center"/>
              <w:rPr>
                <w:rFonts w:asciiTheme="minorHAnsi" w:hAnsiTheme="minorHAnsi"/>
                <w:bCs w:val="0"/>
                <w:sz w:val="16"/>
                <w:szCs w:val="16"/>
                <w:lang w:val="en-GB" w:bidi="ar-SA"/>
              </w:rPr>
            </w:pPr>
            <w:proofErr w:type="spellStart"/>
            <w:r w:rsidRPr="00145C2A">
              <w:rPr>
                <w:rFonts w:asciiTheme="minorHAnsi" w:hAnsiTheme="minorHAnsi"/>
                <w:bCs w:val="0"/>
                <w:sz w:val="16"/>
                <w:szCs w:val="16"/>
                <w:lang w:val="en-GB" w:bidi="ar-SA"/>
              </w:rPr>
              <w:t>Rubrique</w:t>
            </w:r>
            <w:proofErr w:type="spellEnd"/>
          </w:p>
        </w:tc>
        <w:tc>
          <w:tcPr>
            <w:tcW w:w="1488" w:type="dxa"/>
            <w:hideMark/>
          </w:tcPr>
          <w:p w:rsidR="00257F2A" w:rsidRPr="00145C2A" w:rsidRDefault="00257F2A" w:rsidP="00257F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6"/>
                <w:szCs w:val="16"/>
                <w:lang w:val="en-GB" w:bidi="ar-SA"/>
              </w:rPr>
            </w:pPr>
            <w:proofErr w:type="spellStart"/>
            <w:r w:rsidRPr="00145C2A">
              <w:rPr>
                <w:rFonts w:asciiTheme="minorHAnsi" w:hAnsiTheme="minorHAnsi"/>
                <w:bCs w:val="0"/>
                <w:sz w:val="16"/>
                <w:szCs w:val="16"/>
                <w:lang w:val="en-GB" w:bidi="ar-SA"/>
              </w:rPr>
              <w:t>Unité</w:t>
            </w:r>
            <w:proofErr w:type="spellEnd"/>
          </w:p>
        </w:tc>
        <w:tc>
          <w:tcPr>
            <w:tcW w:w="1489" w:type="dxa"/>
            <w:hideMark/>
          </w:tcPr>
          <w:p w:rsidR="00257F2A" w:rsidRPr="00145C2A" w:rsidRDefault="00257F2A" w:rsidP="00257F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6"/>
                <w:szCs w:val="16"/>
                <w:lang w:val="en-GB" w:bidi="ar-SA"/>
              </w:rPr>
            </w:pPr>
            <w:proofErr w:type="spellStart"/>
            <w:r w:rsidRPr="00145C2A">
              <w:rPr>
                <w:rFonts w:asciiTheme="minorHAnsi" w:hAnsiTheme="minorHAnsi"/>
                <w:bCs w:val="0"/>
                <w:sz w:val="16"/>
                <w:szCs w:val="16"/>
                <w:lang w:val="en-GB" w:bidi="ar-SA"/>
              </w:rPr>
              <w:t>Quantité</w:t>
            </w:r>
            <w:proofErr w:type="spellEnd"/>
          </w:p>
        </w:tc>
        <w:tc>
          <w:tcPr>
            <w:tcW w:w="1488" w:type="dxa"/>
            <w:hideMark/>
          </w:tcPr>
          <w:p w:rsidR="00257F2A" w:rsidRPr="00145C2A" w:rsidRDefault="00257F2A" w:rsidP="00257F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6"/>
                <w:szCs w:val="16"/>
                <w:lang w:val="en-GB" w:bidi="ar-SA"/>
              </w:rPr>
            </w:pPr>
            <w:r w:rsidRPr="00145C2A">
              <w:rPr>
                <w:rFonts w:asciiTheme="minorHAnsi" w:hAnsiTheme="minorHAnsi"/>
                <w:bCs w:val="0"/>
                <w:sz w:val="16"/>
                <w:szCs w:val="16"/>
                <w:lang w:val="en-GB" w:bidi="ar-SA"/>
              </w:rPr>
              <w:t xml:space="preserve">Prix </w:t>
            </w:r>
            <w:proofErr w:type="spellStart"/>
            <w:r w:rsidRPr="00145C2A">
              <w:rPr>
                <w:rFonts w:asciiTheme="minorHAnsi" w:hAnsiTheme="minorHAnsi"/>
                <w:bCs w:val="0"/>
                <w:sz w:val="16"/>
                <w:szCs w:val="16"/>
                <w:lang w:val="en-GB" w:bidi="ar-SA"/>
              </w:rPr>
              <w:t>unitaire</w:t>
            </w:r>
            <w:proofErr w:type="spellEnd"/>
            <w:r w:rsidRPr="00145C2A">
              <w:rPr>
                <w:rFonts w:asciiTheme="minorHAnsi" w:hAnsiTheme="minorHAnsi"/>
                <w:bCs w:val="0"/>
                <w:sz w:val="16"/>
                <w:szCs w:val="16"/>
                <w:lang w:val="en-GB" w:bidi="ar-SA"/>
              </w:rPr>
              <w:t xml:space="preserve"> (US$)</w:t>
            </w:r>
          </w:p>
        </w:tc>
        <w:tc>
          <w:tcPr>
            <w:tcW w:w="1489" w:type="dxa"/>
            <w:hideMark/>
          </w:tcPr>
          <w:p w:rsidR="00257F2A" w:rsidRPr="00145C2A" w:rsidRDefault="00257F2A" w:rsidP="00257F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6"/>
                <w:szCs w:val="16"/>
                <w:lang w:val="en-GB" w:bidi="ar-SA"/>
              </w:rPr>
            </w:pPr>
            <w:proofErr w:type="spellStart"/>
            <w:r w:rsidRPr="00145C2A">
              <w:rPr>
                <w:rFonts w:asciiTheme="minorHAnsi" w:hAnsiTheme="minorHAnsi"/>
                <w:bCs w:val="0"/>
                <w:sz w:val="16"/>
                <w:szCs w:val="16"/>
                <w:lang w:val="en-GB" w:bidi="ar-SA"/>
              </w:rPr>
              <w:t>Coût</w:t>
            </w:r>
            <w:proofErr w:type="spellEnd"/>
            <w:r w:rsidRPr="00145C2A">
              <w:rPr>
                <w:rFonts w:asciiTheme="minorHAnsi" w:hAnsiTheme="minorHAnsi"/>
                <w:bCs w:val="0"/>
                <w:sz w:val="16"/>
                <w:szCs w:val="16"/>
                <w:lang w:val="en-GB" w:bidi="ar-SA"/>
              </w:rPr>
              <w:t xml:space="preserve"> total (US$)</w:t>
            </w:r>
          </w:p>
        </w:tc>
        <w:tc>
          <w:tcPr>
            <w:tcW w:w="4394" w:type="dxa"/>
            <w:hideMark/>
          </w:tcPr>
          <w:p w:rsidR="00257F2A" w:rsidRPr="00145C2A" w:rsidRDefault="00257F2A" w:rsidP="00257F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6"/>
                <w:szCs w:val="16"/>
                <w:lang w:val="en-GB" w:bidi="ar-SA"/>
              </w:rPr>
            </w:pPr>
            <w:proofErr w:type="spellStart"/>
            <w:r w:rsidRPr="00145C2A">
              <w:rPr>
                <w:rFonts w:asciiTheme="minorHAnsi" w:hAnsiTheme="minorHAnsi"/>
                <w:bCs w:val="0"/>
                <w:sz w:val="16"/>
                <w:szCs w:val="16"/>
                <w:lang w:val="en-GB" w:bidi="ar-SA"/>
              </w:rPr>
              <w:t>Remarques</w:t>
            </w:r>
            <w:proofErr w:type="spellEnd"/>
          </w:p>
        </w:tc>
      </w:tr>
      <w:tr w:rsidR="00257F2A" w:rsidRPr="00145C2A" w:rsidTr="00257F2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652" w:type="dxa"/>
          </w:tcPr>
          <w:p w:rsidR="00257F2A" w:rsidRPr="00145C2A" w:rsidRDefault="00257F2A" w:rsidP="00257F2A">
            <w:pPr>
              <w:spacing w:line="276" w:lineRule="auto"/>
              <w:jc w:val="left"/>
              <w:rPr>
                <w:rFonts w:asciiTheme="minorHAnsi" w:hAnsiTheme="minorHAnsi"/>
                <w:bCs w:val="0"/>
                <w:sz w:val="16"/>
                <w:szCs w:val="16"/>
                <w:lang w:val="en-GB" w:bidi="ar-SA"/>
              </w:rPr>
            </w:pPr>
            <w:r w:rsidRPr="00145C2A">
              <w:rPr>
                <w:rFonts w:asciiTheme="minorHAnsi" w:hAnsiTheme="minorHAnsi"/>
                <w:bCs w:val="0"/>
                <w:sz w:val="16"/>
                <w:szCs w:val="16"/>
                <w:lang w:val="en-GB" w:bidi="ar-SA"/>
              </w:rPr>
              <w:t xml:space="preserve">Centre de formation </w:t>
            </w:r>
          </w:p>
        </w:tc>
        <w:tc>
          <w:tcPr>
            <w:tcW w:w="1488" w:type="dxa"/>
          </w:tcPr>
          <w:p w:rsidR="00257F2A" w:rsidRPr="00145C2A" w:rsidRDefault="00257F2A" w:rsidP="00257F2A">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bCs/>
                <w:sz w:val="16"/>
                <w:szCs w:val="16"/>
                <w:lang w:val="en-GB" w:bidi="ar-SA"/>
              </w:rPr>
            </w:pPr>
            <w:proofErr w:type="spellStart"/>
            <w:r w:rsidRPr="00145C2A">
              <w:rPr>
                <w:rFonts w:asciiTheme="minorHAnsi" w:hAnsiTheme="minorHAnsi"/>
                <w:b/>
                <w:bCs/>
                <w:sz w:val="16"/>
                <w:szCs w:val="16"/>
                <w:lang w:val="en-GB" w:bidi="ar-SA"/>
              </w:rPr>
              <w:t>Jours</w:t>
            </w:r>
            <w:proofErr w:type="spellEnd"/>
          </w:p>
        </w:tc>
        <w:tc>
          <w:tcPr>
            <w:tcW w:w="1489" w:type="dxa"/>
          </w:tcPr>
          <w:p w:rsidR="00257F2A" w:rsidRPr="00145C2A" w:rsidRDefault="00257F2A" w:rsidP="00257F2A">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bCs/>
                <w:sz w:val="16"/>
                <w:szCs w:val="16"/>
                <w:lang w:val="en-GB" w:bidi="ar-SA"/>
              </w:rPr>
            </w:pPr>
          </w:p>
        </w:tc>
        <w:tc>
          <w:tcPr>
            <w:tcW w:w="1488" w:type="dxa"/>
          </w:tcPr>
          <w:p w:rsidR="00257F2A" w:rsidRPr="00145C2A" w:rsidRDefault="00257F2A" w:rsidP="00257F2A">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bCs/>
                <w:sz w:val="16"/>
                <w:szCs w:val="16"/>
                <w:lang w:val="en-GB" w:bidi="ar-SA"/>
              </w:rPr>
            </w:pPr>
          </w:p>
        </w:tc>
        <w:tc>
          <w:tcPr>
            <w:tcW w:w="1489" w:type="dxa"/>
          </w:tcPr>
          <w:p w:rsidR="00257F2A" w:rsidRPr="00145C2A" w:rsidRDefault="00257F2A" w:rsidP="00257F2A">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bCs/>
                <w:sz w:val="16"/>
                <w:szCs w:val="16"/>
                <w:lang w:val="en-GB" w:bidi="ar-SA"/>
              </w:rPr>
            </w:pPr>
          </w:p>
        </w:tc>
        <w:tc>
          <w:tcPr>
            <w:tcW w:w="4394" w:type="dxa"/>
          </w:tcPr>
          <w:p w:rsidR="00257F2A" w:rsidRPr="00145C2A" w:rsidRDefault="00257F2A" w:rsidP="00257F2A">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bCs/>
                <w:sz w:val="16"/>
                <w:szCs w:val="16"/>
                <w:lang w:val="en-GB" w:bidi="ar-SA"/>
              </w:rPr>
            </w:pPr>
          </w:p>
        </w:tc>
      </w:tr>
      <w:tr w:rsidR="00257F2A" w:rsidRPr="005761BE" w:rsidTr="00257F2A">
        <w:trPr>
          <w:trHeight w:val="372"/>
        </w:trPr>
        <w:tc>
          <w:tcPr>
            <w:cnfStyle w:val="001000000000" w:firstRow="0" w:lastRow="0" w:firstColumn="1" w:lastColumn="0" w:oddVBand="0" w:evenVBand="0" w:oddHBand="0" w:evenHBand="0" w:firstRowFirstColumn="0" w:firstRowLastColumn="0" w:lastRowFirstColumn="0" w:lastRowLastColumn="0"/>
            <w:tcW w:w="3652" w:type="dxa"/>
          </w:tcPr>
          <w:p w:rsidR="00257F2A" w:rsidRPr="00145C2A" w:rsidRDefault="00257F2A" w:rsidP="00257F2A">
            <w:pPr>
              <w:spacing w:line="276" w:lineRule="auto"/>
              <w:jc w:val="left"/>
              <w:rPr>
                <w:rFonts w:asciiTheme="minorHAnsi" w:hAnsiTheme="minorHAnsi"/>
                <w:b w:val="0"/>
                <w:bCs w:val="0"/>
                <w:sz w:val="16"/>
                <w:szCs w:val="16"/>
                <w:lang w:val="en-GB" w:bidi="ar-SA"/>
              </w:rPr>
            </w:pPr>
            <w:proofErr w:type="spellStart"/>
            <w:r w:rsidRPr="00145C2A">
              <w:rPr>
                <w:rFonts w:asciiTheme="minorHAnsi" w:hAnsiTheme="minorHAnsi"/>
                <w:b w:val="0"/>
                <w:bCs w:val="0"/>
                <w:sz w:val="16"/>
                <w:szCs w:val="16"/>
                <w:lang w:val="en-GB" w:bidi="ar-SA"/>
              </w:rPr>
              <w:t>Projecteur</w:t>
            </w:r>
            <w:proofErr w:type="spellEnd"/>
            <w:r w:rsidRPr="00145C2A">
              <w:rPr>
                <w:rFonts w:asciiTheme="minorHAnsi" w:hAnsiTheme="minorHAnsi"/>
                <w:b w:val="0"/>
                <w:bCs w:val="0"/>
                <w:sz w:val="16"/>
                <w:szCs w:val="16"/>
                <w:lang w:val="en-GB" w:bidi="ar-SA"/>
              </w:rPr>
              <w:t xml:space="preserve"> </w:t>
            </w:r>
          </w:p>
        </w:tc>
        <w:tc>
          <w:tcPr>
            <w:tcW w:w="1488" w:type="dxa"/>
          </w:tcPr>
          <w:p w:rsidR="00257F2A" w:rsidRPr="00145C2A" w:rsidRDefault="00257F2A" w:rsidP="00257F2A">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lang w:val="en-GB" w:bidi="ar-SA"/>
              </w:rPr>
            </w:pPr>
            <w:r w:rsidRPr="00145C2A">
              <w:rPr>
                <w:rFonts w:asciiTheme="minorHAnsi" w:hAnsiTheme="minorHAnsi"/>
                <w:bCs/>
                <w:sz w:val="16"/>
                <w:szCs w:val="16"/>
                <w:lang w:val="en-GB" w:bidi="ar-SA"/>
              </w:rPr>
              <w:t>Pièce</w:t>
            </w:r>
          </w:p>
        </w:tc>
        <w:tc>
          <w:tcPr>
            <w:tcW w:w="1489" w:type="dxa"/>
          </w:tcPr>
          <w:p w:rsidR="00257F2A" w:rsidRPr="00145C2A" w:rsidRDefault="00257F2A" w:rsidP="00257F2A">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lang w:val="en-GB" w:bidi="ar-SA"/>
              </w:rPr>
            </w:pPr>
          </w:p>
        </w:tc>
        <w:tc>
          <w:tcPr>
            <w:tcW w:w="1488" w:type="dxa"/>
          </w:tcPr>
          <w:p w:rsidR="00257F2A" w:rsidRPr="00145C2A" w:rsidRDefault="00257F2A" w:rsidP="00257F2A">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lang w:val="en-GB" w:bidi="ar-SA"/>
              </w:rPr>
            </w:pPr>
          </w:p>
        </w:tc>
        <w:tc>
          <w:tcPr>
            <w:tcW w:w="1489" w:type="dxa"/>
          </w:tcPr>
          <w:p w:rsidR="00257F2A" w:rsidRPr="00145C2A" w:rsidRDefault="00257F2A" w:rsidP="00257F2A">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lang w:val="en-GB" w:bidi="ar-SA"/>
              </w:rPr>
            </w:pPr>
          </w:p>
        </w:tc>
        <w:tc>
          <w:tcPr>
            <w:tcW w:w="4394" w:type="dxa"/>
          </w:tcPr>
          <w:p w:rsidR="00257F2A" w:rsidRPr="00145C2A" w:rsidRDefault="00257F2A" w:rsidP="00257F2A">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lang w:val="fr-FR" w:bidi="ar-SA"/>
              </w:rPr>
            </w:pPr>
            <w:r w:rsidRPr="00145C2A">
              <w:rPr>
                <w:rFonts w:asciiTheme="minorHAnsi" w:hAnsiTheme="minorHAnsi"/>
                <w:bCs/>
                <w:sz w:val="16"/>
                <w:szCs w:val="16"/>
                <w:lang w:val="fr-FR" w:bidi="ar-SA"/>
              </w:rPr>
              <w:t>Un projecteur LCD pour chaque local</w:t>
            </w:r>
          </w:p>
        </w:tc>
      </w:tr>
      <w:tr w:rsidR="00257F2A" w:rsidRPr="005761BE" w:rsidTr="00257F2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652" w:type="dxa"/>
            <w:hideMark/>
          </w:tcPr>
          <w:p w:rsidR="00257F2A" w:rsidRPr="00145C2A" w:rsidRDefault="00257F2A" w:rsidP="00257F2A">
            <w:pPr>
              <w:spacing w:line="276" w:lineRule="auto"/>
              <w:jc w:val="left"/>
              <w:rPr>
                <w:rFonts w:asciiTheme="minorHAnsi" w:hAnsiTheme="minorHAnsi"/>
                <w:b w:val="0"/>
                <w:bCs w:val="0"/>
                <w:sz w:val="16"/>
                <w:szCs w:val="16"/>
                <w:lang w:val="fr-FR" w:bidi="ar-SA"/>
              </w:rPr>
            </w:pPr>
            <w:r w:rsidRPr="00145C2A">
              <w:rPr>
                <w:rFonts w:asciiTheme="minorHAnsi" w:hAnsiTheme="minorHAnsi"/>
                <w:b w:val="0"/>
                <w:bCs w:val="0"/>
                <w:sz w:val="16"/>
                <w:szCs w:val="16"/>
                <w:lang w:val="fr-FR" w:bidi="ar-SA"/>
              </w:rPr>
              <w:lastRenderedPageBreak/>
              <w:t xml:space="preserve">Photocopies des résultats des tables de tabulation </w:t>
            </w:r>
          </w:p>
        </w:tc>
        <w:tc>
          <w:tcPr>
            <w:tcW w:w="1488" w:type="dxa"/>
            <w:hideMark/>
          </w:tcPr>
          <w:p w:rsidR="00257F2A" w:rsidRPr="00145C2A" w:rsidRDefault="00257F2A" w:rsidP="00257F2A">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lang w:val="en-GB" w:bidi="ar-SA"/>
              </w:rPr>
            </w:pPr>
            <w:r w:rsidRPr="00145C2A">
              <w:rPr>
                <w:rFonts w:asciiTheme="minorHAnsi" w:hAnsiTheme="minorHAnsi"/>
                <w:bCs/>
                <w:sz w:val="16"/>
                <w:szCs w:val="16"/>
                <w:lang w:val="en-GB" w:bidi="ar-SA"/>
              </w:rPr>
              <w:t>Copies</w:t>
            </w:r>
          </w:p>
        </w:tc>
        <w:tc>
          <w:tcPr>
            <w:tcW w:w="1489" w:type="dxa"/>
          </w:tcPr>
          <w:p w:rsidR="00257F2A" w:rsidRPr="00145C2A" w:rsidRDefault="00257F2A" w:rsidP="00257F2A">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lang w:val="en-GB" w:bidi="ar-SA"/>
              </w:rPr>
            </w:pPr>
          </w:p>
        </w:tc>
        <w:tc>
          <w:tcPr>
            <w:tcW w:w="1488" w:type="dxa"/>
          </w:tcPr>
          <w:p w:rsidR="00257F2A" w:rsidRPr="00145C2A" w:rsidRDefault="00257F2A" w:rsidP="00257F2A">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lang w:val="en-GB" w:bidi="ar-SA"/>
              </w:rPr>
            </w:pPr>
          </w:p>
        </w:tc>
        <w:tc>
          <w:tcPr>
            <w:tcW w:w="1489" w:type="dxa"/>
          </w:tcPr>
          <w:p w:rsidR="00257F2A" w:rsidRPr="00145C2A" w:rsidRDefault="00257F2A" w:rsidP="00257F2A">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lang w:val="en-GB" w:bidi="ar-SA"/>
              </w:rPr>
            </w:pPr>
          </w:p>
        </w:tc>
        <w:tc>
          <w:tcPr>
            <w:tcW w:w="4394" w:type="dxa"/>
            <w:hideMark/>
          </w:tcPr>
          <w:p w:rsidR="00257F2A" w:rsidRPr="00145C2A" w:rsidRDefault="00257F2A" w:rsidP="00257F2A">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lang w:val="fr-FR" w:bidi="ar-SA"/>
              </w:rPr>
            </w:pPr>
            <w:r w:rsidRPr="00145C2A">
              <w:rPr>
                <w:rFonts w:asciiTheme="minorHAnsi" w:hAnsiTheme="minorHAnsi"/>
                <w:bCs/>
                <w:sz w:val="16"/>
                <w:szCs w:val="16"/>
                <w:lang w:val="fr-FR" w:bidi="ar-SA"/>
              </w:rPr>
              <w:t xml:space="preserve">Ce coût inclut les copies pour la pratique et pour la tabulation </w:t>
            </w:r>
          </w:p>
        </w:tc>
      </w:tr>
      <w:tr w:rsidR="00257F2A" w:rsidRPr="00145C2A" w:rsidTr="00257F2A">
        <w:trPr>
          <w:trHeight w:val="372"/>
        </w:trPr>
        <w:tc>
          <w:tcPr>
            <w:cnfStyle w:val="001000000000" w:firstRow="0" w:lastRow="0" w:firstColumn="1" w:lastColumn="0" w:oddVBand="0" w:evenVBand="0" w:oddHBand="0" w:evenHBand="0" w:firstRowFirstColumn="0" w:firstRowLastColumn="0" w:lastRowFirstColumn="0" w:lastRowLastColumn="0"/>
            <w:tcW w:w="3652" w:type="dxa"/>
            <w:hideMark/>
          </w:tcPr>
          <w:p w:rsidR="00257F2A" w:rsidRPr="00145C2A" w:rsidRDefault="00257F2A" w:rsidP="00257F2A">
            <w:pPr>
              <w:spacing w:line="276" w:lineRule="auto"/>
              <w:jc w:val="left"/>
              <w:rPr>
                <w:rFonts w:asciiTheme="minorHAnsi" w:hAnsiTheme="minorHAnsi"/>
                <w:b w:val="0"/>
                <w:bCs w:val="0"/>
                <w:sz w:val="16"/>
                <w:szCs w:val="16"/>
                <w:lang w:val="en-GB" w:bidi="ar-SA"/>
              </w:rPr>
            </w:pPr>
            <w:r w:rsidRPr="00145C2A">
              <w:rPr>
                <w:rFonts w:asciiTheme="minorHAnsi" w:hAnsiTheme="minorHAnsi"/>
                <w:b w:val="0"/>
                <w:bCs w:val="0"/>
                <w:sz w:val="16"/>
                <w:szCs w:val="16"/>
                <w:lang w:val="en-GB" w:bidi="ar-SA"/>
              </w:rPr>
              <w:t>DSA</w:t>
            </w:r>
          </w:p>
        </w:tc>
        <w:tc>
          <w:tcPr>
            <w:tcW w:w="1488" w:type="dxa"/>
            <w:hideMark/>
          </w:tcPr>
          <w:p w:rsidR="00257F2A" w:rsidRPr="00145C2A" w:rsidRDefault="00257F2A" w:rsidP="00257F2A">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lang w:val="en-GB" w:bidi="ar-SA"/>
              </w:rPr>
            </w:pPr>
            <w:r w:rsidRPr="00145C2A">
              <w:rPr>
                <w:rFonts w:asciiTheme="minorHAnsi" w:hAnsiTheme="minorHAnsi"/>
                <w:bCs/>
                <w:sz w:val="16"/>
                <w:szCs w:val="16"/>
                <w:lang w:val="en-GB" w:bidi="ar-SA"/>
              </w:rPr>
              <w:t>Participants</w:t>
            </w:r>
          </w:p>
        </w:tc>
        <w:tc>
          <w:tcPr>
            <w:tcW w:w="1489" w:type="dxa"/>
          </w:tcPr>
          <w:p w:rsidR="00257F2A" w:rsidRPr="00145C2A" w:rsidRDefault="00257F2A" w:rsidP="00257F2A">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lang w:val="en-GB" w:bidi="ar-SA"/>
              </w:rPr>
            </w:pPr>
          </w:p>
        </w:tc>
        <w:tc>
          <w:tcPr>
            <w:tcW w:w="1488" w:type="dxa"/>
          </w:tcPr>
          <w:p w:rsidR="00257F2A" w:rsidRPr="00145C2A" w:rsidRDefault="00257F2A" w:rsidP="00257F2A">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lang w:val="en-GB" w:bidi="ar-SA"/>
              </w:rPr>
            </w:pPr>
          </w:p>
        </w:tc>
        <w:tc>
          <w:tcPr>
            <w:tcW w:w="1489" w:type="dxa"/>
          </w:tcPr>
          <w:p w:rsidR="00257F2A" w:rsidRPr="00145C2A" w:rsidRDefault="00257F2A" w:rsidP="00257F2A">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lang w:val="en-GB" w:bidi="ar-SA"/>
              </w:rPr>
            </w:pPr>
          </w:p>
        </w:tc>
        <w:tc>
          <w:tcPr>
            <w:tcW w:w="4394" w:type="dxa"/>
            <w:hideMark/>
          </w:tcPr>
          <w:p w:rsidR="00257F2A" w:rsidRPr="00145C2A" w:rsidRDefault="00257F2A" w:rsidP="00257F2A">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lang w:val="en-GB" w:bidi="ar-SA"/>
              </w:rPr>
            </w:pPr>
          </w:p>
        </w:tc>
      </w:tr>
      <w:tr w:rsidR="00257F2A" w:rsidRPr="00145C2A" w:rsidTr="00257F2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652" w:type="dxa"/>
            <w:hideMark/>
          </w:tcPr>
          <w:p w:rsidR="00257F2A" w:rsidRPr="00145C2A" w:rsidRDefault="00257F2A" w:rsidP="00257F2A">
            <w:pPr>
              <w:spacing w:line="276" w:lineRule="auto"/>
              <w:jc w:val="left"/>
              <w:rPr>
                <w:rFonts w:asciiTheme="minorHAnsi" w:hAnsiTheme="minorHAnsi"/>
                <w:b w:val="0"/>
                <w:bCs w:val="0"/>
                <w:sz w:val="16"/>
                <w:szCs w:val="16"/>
                <w:lang w:val="en-GB" w:bidi="ar-SA"/>
              </w:rPr>
            </w:pPr>
            <w:proofErr w:type="spellStart"/>
            <w:r w:rsidRPr="00145C2A">
              <w:rPr>
                <w:rFonts w:asciiTheme="minorHAnsi" w:hAnsiTheme="minorHAnsi"/>
                <w:b w:val="0"/>
                <w:bCs w:val="0"/>
                <w:sz w:val="16"/>
                <w:szCs w:val="16"/>
                <w:lang w:val="en-GB" w:bidi="ar-SA"/>
              </w:rPr>
              <w:t>Déjeuner</w:t>
            </w:r>
            <w:proofErr w:type="spellEnd"/>
            <w:r w:rsidRPr="00145C2A">
              <w:rPr>
                <w:rFonts w:asciiTheme="minorHAnsi" w:hAnsiTheme="minorHAnsi"/>
                <w:b w:val="0"/>
                <w:bCs w:val="0"/>
                <w:sz w:val="16"/>
                <w:szCs w:val="16"/>
                <w:lang w:val="en-GB" w:bidi="ar-SA"/>
              </w:rPr>
              <w:t xml:space="preserve"> et </w:t>
            </w:r>
            <w:proofErr w:type="spellStart"/>
            <w:r w:rsidRPr="00145C2A">
              <w:rPr>
                <w:rFonts w:asciiTheme="minorHAnsi" w:hAnsiTheme="minorHAnsi"/>
                <w:b w:val="0"/>
                <w:bCs w:val="0"/>
                <w:sz w:val="16"/>
                <w:szCs w:val="16"/>
                <w:lang w:val="en-GB" w:bidi="ar-SA"/>
              </w:rPr>
              <w:t>rafraîchissements</w:t>
            </w:r>
            <w:proofErr w:type="spellEnd"/>
            <w:r w:rsidRPr="00145C2A">
              <w:rPr>
                <w:rFonts w:asciiTheme="minorHAnsi" w:hAnsiTheme="minorHAnsi"/>
                <w:b w:val="0"/>
                <w:bCs w:val="0"/>
                <w:sz w:val="16"/>
                <w:szCs w:val="16"/>
                <w:lang w:val="en-GB" w:bidi="ar-SA"/>
              </w:rPr>
              <w:t xml:space="preserve">  </w:t>
            </w:r>
          </w:p>
        </w:tc>
        <w:tc>
          <w:tcPr>
            <w:tcW w:w="1488" w:type="dxa"/>
            <w:hideMark/>
          </w:tcPr>
          <w:p w:rsidR="00257F2A" w:rsidRPr="00145C2A" w:rsidRDefault="00257F2A" w:rsidP="00257F2A">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lang w:val="en-GB" w:bidi="ar-SA"/>
              </w:rPr>
            </w:pPr>
            <w:r w:rsidRPr="00145C2A">
              <w:rPr>
                <w:rFonts w:asciiTheme="minorHAnsi" w:hAnsiTheme="minorHAnsi"/>
                <w:bCs/>
                <w:sz w:val="16"/>
                <w:szCs w:val="16"/>
                <w:lang w:val="en-GB" w:bidi="ar-SA"/>
              </w:rPr>
              <w:t>Participants</w:t>
            </w:r>
          </w:p>
        </w:tc>
        <w:tc>
          <w:tcPr>
            <w:tcW w:w="1489" w:type="dxa"/>
          </w:tcPr>
          <w:p w:rsidR="00257F2A" w:rsidRPr="00145C2A" w:rsidRDefault="00257F2A" w:rsidP="00257F2A">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lang w:val="en-GB" w:bidi="ar-SA"/>
              </w:rPr>
            </w:pPr>
          </w:p>
        </w:tc>
        <w:tc>
          <w:tcPr>
            <w:tcW w:w="1488" w:type="dxa"/>
          </w:tcPr>
          <w:p w:rsidR="00257F2A" w:rsidRPr="00145C2A" w:rsidRDefault="00257F2A" w:rsidP="00257F2A">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lang w:val="en-GB" w:bidi="ar-SA"/>
              </w:rPr>
            </w:pPr>
          </w:p>
        </w:tc>
        <w:tc>
          <w:tcPr>
            <w:tcW w:w="1489" w:type="dxa"/>
          </w:tcPr>
          <w:p w:rsidR="00257F2A" w:rsidRPr="00145C2A" w:rsidRDefault="00257F2A" w:rsidP="00257F2A">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lang w:val="en-GB" w:bidi="ar-SA"/>
              </w:rPr>
            </w:pPr>
          </w:p>
        </w:tc>
        <w:tc>
          <w:tcPr>
            <w:tcW w:w="4394" w:type="dxa"/>
            <w:hideMark/>
          </w:tcPr>
          <w:p w:rsidR="00257F2A" w:rsidRPr="00145C2A" w:rsidRDefault="00257F2A" w:rsidP="00257F2A">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lang w:val="en-GB" w:bidi="ar-SA"/>
              </w:rPr>
            </w:pPr>
          </w:p>
        </w:tc>
      </w:tr>
      <w:tr w:rsidR="00257F2A" w:rsidRPr="00145C2A" w:rsidTr="00257F2A">
        <w:trPr>
          <w:trHeight w:val="372"/>
        </w:trPr>
        <w:tc>
          <w:tcPr>
            <w:cnfStyle w:val="001000000000" w:firstRow="0" w:lastRow="0" w:firstColumn="1" w:lastColumn="0" w:oddVBand="0" w:evenVBand="0" w:oddHBand="0" w:evenHBand="0" w:firstRowFirstColumn="0" w:firstRowLastColumn="0" w:lastRowFirstColumn="0" w:lastRowLastColumn="0"/>
            <w:tcW w:w="3652" w:type="dxa"/>
            <w:hideMark/>
          </w:tcPr>
          <w:p w:rsidR="00257F2A" w:rsidRPr="00145C2A" w:rsidRDefault="00257F2A" w:rsidP="00257F2A">
            <w:pPr>
              <w:spacing w:line="276" w:lineRule="auto"/>
              <w:jc w:val="left"/>
              <w:rPr>
                <w:rFonts w:asciiTheme="minorHAnsi" w:hAnsiTheme="minorHAnsi"/>
                <w:b w:val="0"/>
                <w:bCs w:val="0"/>
                <w:sz w:val="16"/>
                <w:szCs w:val="16"/>
                <w:lang w:val="en-GB" w:bidi="ar-SA"/>
              </w:rPr>
            </w:pPr>
            <w:proofErr w:type="spellStart"/>
            <w:r w:rsidRPr="00145C2A">
              <w:rPr>
                <w:rFonts w:asciiTheme="minorHAnsi" w:hAnsiTheme="minorHAnsi"/>
                <w:b w:val="0"/>
                <w:bCs w:val="0"/>
                <w:sz w:val="16"/>
                <w:szCs w:val="16"/>
                <w:lang w:val="en-GB" w:bidi="ar-SA"/>
              </w:rPr>
              <w:t>Papeterie</w:t>
            </w:r>
            <w:proofErr w:type="spellEnd"/>
          </w:p>
        </w:tc>
        <w:tc>
          <w:tcPr>
            <w:tcW w:w="1488" w:type="dxa"/>
            <w:hideMark/>
          </w:tcPr>
          <w:p w:rsidR="00257F2A" w:rsidRPr="00145C2A" w:rsidRDefault="00257F2A" w:rsidP="00257F2A">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lang w:val="en-GB" w:bidi="ar-SA"/>
              </w:rPr>
            </w:pPr>
            <w:r w:rsidRPr="00145C2A">
              <w:rPr>
                <w:rFonts w:asciiTheme="minorHAnsi" w:hAnsiTheme="minorHAnsi"/>
                <w:bCs/>
                <w:sz w:val="16"/>
                <w:szCs w:val="16"/>
                <w:lang w:val="en-GB" w:bidi="ar-SA"/>
              </w:rPr>
              <w:t> </w:t>
            </w:r>
          </w:p>
        </w:tc>
        <w:tc>
          <w:tcPr>
            <w:tcW w:w="1489" w:type="dxa"/>
          </w:tcPr>
          <w:p w:rsidR="00257F2A" w:rsidRPr="00145C2A" w:rsidRDefault="00257F2A" w:rsidP="00257F2A">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lang w:val="en-GB" w:bidi="ar-SA"/>
              </w:rPr>
            </w:pPr>
          </w:p>
        </w:tc>
        <w:tc>
          <w:tcPr>
            <w:tcW w:w="1488" w:type="dxa"/>
          </w:tcPr>
          <w:p w:rsidR="00257F2A" w:rsidRPr="00145C2A" w:rsidRDefault="00257F2A" w:rsidP="00257F2A">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lang w:val="en-GB" w:bidi="ar-SA"/>
              </w:rPr>
            </w:pPr>
          </w:p>
        </w:tc>
        <w:tc>
          <w:tcPr>
            <w:tcW w:w="1489" w:type="dxa"/>
          </w:tcPr>
          <w:p w:rsidR="00257F2A" w:rsidRPr="00145C2A" w:rsidRDefault="00257F2A" w:rsidP="00257F2A">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lang w:val="en-GB" w:bidi="ar-SA"/>
              </w:rPr>
            </w:pPr>
          </w:p>
        </w:tc>
        <w:tc>
          <w:tcPr>
            <w:tcW w:w="4394" w:type="dxa"/>
            <w:hideMark/>
          </w:tcPr>
          <w:p w:rsidR="00257F2A" w:rsidRPr="00145C2A" w:rsidRDefault="00257F2A" w:rsidP="00257F2A">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lang w:val="en-GB" w:bidi="ar-SA"/>
              </w:rPr>
            </w:pPr>
            <w:r w:rsidRPr="00145C2A">
              <w:rPr>
                <w:rFonts w:asciiTheme="minorHAnsi" w:hAnsiTheme="minorHAnsi"/>
                <w:bCs/>
                <w:sz w:val="16"/>
                <w:szCs w:val="16"/>
                <w:lang w:val="en-GB" w:bidi="ar-SA"/>
              </w:rPr>
              <w:t> </w:t>
            </w:r>
          </w:p>
        </w:tc>
      </w:tr>
      <w:tr w:rsidR="00257F2A" w:rsidRPr="00145C2A" w:rsidTr="00257F2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652" w:type="dxa"/>
            <w:hideMark/>
          </w:tcPr>
          <w:p w:rsidR="00257F2A" w:rsidRPr="00145C2A" w:rsidRDefault="00257F2A" w:rsidP="00257F2A">
            <w:pPr>
              <w:spacing w:line="276" w:lineRule="auto"/>
              <w:jc w:val="left"/>
              <w:rPr>
                <w:rFonts w:asciiTheme="minorHAnsi" w:hAnsiTheme="minorHAnsi"/>
                <w:bCs w:val="0"/>
                <w:sz w:val="16"/>
                <w:szCs w:val="16"/>
                <w:lang w:val="en-GB" w:bidi="ar-SA"/>
              </w:rPr>
            </w:pPr>
            <w:r w:rsidRPr="00145C2A">
              <w:rPr>
                <w:rFonts w:asciiTheme="minorHAnsi" w:hAnsiTheme="minorHAnsi"/>
                <w:bCs w:val="0"/>
                <w:sz w:val="16"/>
                <w:szCs w:val="16"/>
                <w:lang w:val="en-GB" w:bidi="ar-SA"/>
              </w:rPr>
              <w:t xml:space="preserve">ATELIER TABULATION </w:t>
            </w:r>
          </w:p>
        </w:tc>
        <w:tc>
          <w:tcPr>
            <w:tcW w:w="1488" w:type="dxa"/>
            <w:hideMark/>
          </w:tcPr>
          <w:p w:rsidR="00257F2A" w:rsidRPr="00145C2A" w:rsidRDefault="00257F2A" w:rsidP="00257F2A">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lang w:val="en-GB" w:bidi="ar-SA"/>
              </w:rPr>
            </w:pPr>
            <w:r w:rsidRPr="00145C2A">
              <w:rPr>
                <w:rFonts w:asciiTheme="minorHAnsi" w:hAnsiTheme="minorHAnsi"/>
                <w:bCs/>
                <w:sz w:val="16"/>
                <w:szCs w:val="16"/>
                <w:lang w:val="en-GB" w:bidi="ar-SA"/>
              </w:rPr>
              <w:t> </w:t>
            </w:r>
          </w:p>
        </w:tc>
        <w:tc>
          <w:tcPr>
            <w:tcW w:w="1489" w:type="dxa"/>
          </w:tcPr>
          <w:p w:rsidR="00257F2A" w:rsidRPr="00145C2A" w:rsidRDefault="00257F2A" w:rsidP="00257F2A">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lang w:val="en-GB" w:bidi="ar-SA"/>
              </w:rPr>
            </w:pPr>
          </w:p>
        </w:tc>
        <w:tc>
          <w:tcPr>
            <w:tcW w:w="1488" w:type="dxa"/>
          </w:tcPr>
          <w:p w:rsidR="00257F2A" w:rsidRPr="00145C2A" w:rsidRDefault="00257F2A" w:rsidP="00257F2A">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lang w:val="en-GB" w:bidi="ar-SA"/>
              </w:rPr>
            </w:pPr>
          </w:p>
        </w:tc>
        <w:tc>
          <w:tcPr>
            <w:tcW w:w="1489" w:type="dxa"/>
          </w:tcPr>
          <w:p w:rsidR="00257F2A" w:rsidRPr="00145C2A" w:rsidRDefault="00257F2A" w:rsidP="00257F2A">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lang w:val="en-GB" w:bidi="ar-SA"/>
              </w:rPr>
            </w:pPr>
          </w:p>
        </w:tc>
        <w:tc>
          <w:tcPr>
            <w:tcW w:w="4394" w:type="dxa"/>
            <w:noWrap/>
            <w:hideMark/>
          </w:tcPr>
          <w:p w:rsidR="00257F2A" w:rsidRPr="00145C2A" w:rsidRDefault="00257F2A" w:rsidP="00257F2A">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lang w:val="en-GB" w:bidi="ar-SA"/>
              </w:rPr>
            </w:pPr>
            <w:r w:rsidRPr="00145C2A">
              <w:rPr>
                <w:rFonts w:asciiTheme="minorHAnsi" w:hAnsiTheme="minorHAnsi"/>
                <w:bCs/>
                <w:sz w:val="16"/>
                <w:szCs w:val="16"/>
                <w:lang w:val="en-GB" w:bidi="ar-SA"/>
              </w:rPr>
              <w:t> </w:t>
            </w:r>
          </w:p>
        </w:tc>
      </w:tr>
      <w:tr w:rsidR="00257F2A" w:rsidRPr="00145C2A" w:rsidTr="00257F2A">
        <w:trPr>
          <w:trHeight w:val="372"/>
        </w:trPr>
        <w:tc>
          <w:tcPr>
            <w:cnfStyle w:val="001000000000" w:firstRow="0" w:lastRow="0" w:firstColumn="1" w:lastColumn="0" w:oddVBand="0" w:evenVBand="0" w:oddHBand="0" w:evenHBand="0" w:firstRowFirstColumn="0" w:firstRowLastColumn="0" w:lastRowFirstColumn="0" w:lastRowLastColumn="0"/>
            <w:tcW w:w="3652" w:type="dxa"/>
            <w:hideMark/>
          </w:tcPr>
          <w:p w:rsidR="00257F2A" w:rsidRPr="00145C2A" w:rsidRDefault="00257F2A" w:rsidP="00257F2A">
            <w:pPr>
              <w:spacing w:line="276" w:lineRule="auto"/>
              <w:jc w:val="left"/>
              <w:rPr>
                <w:rFonts w:asciiTheme="minorHAnsi" w:hAnsiTheme="minorHAnsi"/>
                <w:bCs w:val="0"/>
                <w:sz w:val="16"/>
                <w:szCs w:val="16"/>
                <w:lang w:val="en-GB" w:bidi="ar-SA"/>
              </w:rPr>
            </w:pPr>
            <w:r w:rsidRPr="00145C2A">
              <w:rPr>
                <w:rFonts w:asciiTheme="minorHAnsi" w:hAnsiTheme="minorHAnsi"/>
                <w:bCs w:val="0"/>
                <w:sz w:val="16"/>
                <w:szCs w:val="16"/>
                <w:lang w:val="en-GB" w:bidi="ar-SA"/>
              </w:rPr>
              <w:t xml:space="preserve">Total formation </w:t>
            </w:r>
          </w:p>
        </w:tc>
        <w:tc>
          <w:tcPr>
            <w:tcW w:w="1488" w:type="dxa"/>
            <w:hideMark/>
          </w:tcPr>
          <w:p w:rsidR="00257F2A" w:rsidRPr="00145C2A" w:rsidRDefault="00257F2A" w:rsidP="00257F2A">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lang w:val="en-GB" w:bidi="ar-SA"/>
              </w:rPr>
            </w:pPr>
            <w:r w:rsidRPr="00145C2A">
              <w:rPr>
                <w:rFonts w:asciiTheme="minorHAnsi" w:hAnsiTheme="minorHAnsi"/>
                <w:bCs/>
                <w:sz w:val="16"/>
                <w:szCs w:val="16"/>
                <w:lang w:val="en-GB" w:bidi="ar-SA"/>
              </w:rPr>
              <w:t> </w:t>
            </w:r>
          </w:p>
        </w:tc>
        <w:tc>
          <w:tcPr>
            <w:tcW w:w="1489" w:type="dxa"/>
          </w:tcPr>
          <w:p w:rsidR="00257F2A" w:rsidRPr="00145C2A" w:rsidRDefault="00257F2A" w:rsidP="00257F2A">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lang w:val="en-GB" w:bidi="ar-SA"/>
              </w:rPr>
            </w:pPr>
          </w:p>
        </w:tc>
        <w:tc>
          <w:tcPr>
            <w:tcW w:w="1488" w:type="dxa"/>
          </w:tcPr>
          <w:p w:rsidR="00257F2A" w:rsidRPr="00145C2A" w:rsidRDefault="00257F2A" w:rsidP="00257F2A">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lang w:val="en-GB" w:bidi="ar-SA"/>
              </w:rPr>
            </w:pPr>
          </w:p>
        </w:tc>
        <w:tc>
          <w:tcPr>
            <w:tcW w:w="1489" w:type="dxa"/>
          </w:tcPr>
          <w:p w:rsidR="00257F2A" w:rsidRPr="00145C2A" w:rsidRDefault="00257F2A" w:rsidP="00257F2A">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lang w:val="en-GB" w:bidi="ar-SA"/>
              </w:rPr>
            </w:pPr>
          </w:p>
        </w:tc>
        <w:tc>
          <w:tcPr>
            <w:tcW w:w="4394" w:type="dxa"/>
            <w:noWrap/>
            <w:hideMark/>
          </w:tcPr>
          <w:p w:rsidR="00257F2A" w:rsidRPr="00145C2A" w:rsidRDefault="00257F2A" w:rsidP="00257F2A">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lang w:val="en-GB" w:bidi="ar-SA"/>
              </w:rPr>
            </w:pPr>
            <w:r w:rsidRPr="00145C2A">
              <w:rPr>
                <w:rFonts w:asciiTheme="minorHAnsi" w:hAnsiTheme="minorHAnsi"/>
                <w:bCs/>
                <w:sz w:val="16"/>
                <w:szCs w:val="16"/>
                <w:lang w:val="en-GB" w:bidi="ar-SA"/>
              </w:rPr>
              <w:t> </w:t>
            </w:r>
          </w:p>
        </w:tc>
      </w:tr>
    </w:tbl>
    <w:p w:rsidR="005E12DB" w:rsidRPr="00145C2A" w:rsidRDefault="005E12DB" w:rsidP="00CD75E5">
      <w:pPr>
        <w:spacing w:after="0"/>
        <w:jc w:val="center"/>
        <w:rPr>
          <w:rFonts w:asciiTheme="minorHAnsi" w:hAnsiTheme="minorHAnsi"/>
          <w:b/>
          <w:color w:val="365F91" w:themeColor="accent1" w:themeShade="BF"/>
          <w:sz w:val="16"/>
          <w:szCs w:val="16"/>
          <w:lang w:val="en-GB" w:bidi="ar-SA"/>
        </w:rPr>
      </w:pPr>
    </w:p>
    <w:p w:rsidR="005E12DB" w:rsidRPr="00145C2A" w:rsidRDefault="005E12DB" w:rsidP="005E12DB">
      <w:pPr>
        <w:pStyle w:val="Style1"/>
        <w:spacing w:line="276" w:lineRule="auto"/>
        <w:rPr>
          <w:rFonts w:asciiTheme="minorHAnsi" w:hAnsiTheme="minorHAnsi"/>
          <w:lang w:val="en-GB"/>
        </w:rPr>
      </w:pPr>
    </w:p>
    <w:p w:rsidR="0074776F" w:rsidRPr="00145C2A" w:rsidRDefault="00257F2A" w:rsidP="0074776F">
      <w:pPr>
        <w:pStyle w:val="Style1"/>
        <w:spacing w:line="276" w:lineRule="auto"/>
        <w:rPr>
          <w:rFonts w:asciiTheme="minorHAnsi" w:hAnsiTheme="minorHAnsi"/>
          <w:bCs w:val="0"/>
          <w:sz w:val="22"/>
          <w:szCs w:val="22"/>
          <w:lang w:val="fr-FR"/>
        </w:rPr>
      </w:pPr>
      <w:r w:rsidRPr="00145C2A">
        <w:rPr>
          <w:rFonts w:asciiTheme="minorHAnsi" w:hAnsiTheme="minorHAnsi"/>
          <w:bCs w:val="0"/>
          <w:sz w:val="22"/>
          <w:szCs w:val="22"/>
          <w:lang w:val="fr-FR"/>
        </w:rPr>
        <w:t>BUDGET POUR LA SAISIE DE DONNE</w:t>
      </w:r>
    </w:p>
    <w:tbl>
      <w:tblPr>
        <w:tblStyle w:val="LightShading-Accent1"/>
        <w:tblW w:w="0" w:type="auto"/>
        <w:tblLayout w:type="fixed"/>
        <w:tblLook w:val="04A0" w:firstRow="1" w:lastRow="0" w:firstColumn="1" w:lastColumn="0" w:noHBand="0" w:noVBand="1"/>
      </w:tblPr>
      <w:tblGrid>
        <w:gridCol w:w="3652"/>
        <w:gridCol w:w="1488"/>
        <w:gridCol w:w="1489"/>
        <w:gridCol w:w="1488"/>
        <w:gridCol w:w="1489"/>
        <w:gridCol w:w="4394"/>
      </w:tblGrid>
      <w:tr w:rsidR="000F5785" w:rsidRPr="00145C2A" w:rsidTr="00257F2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52" w:type="dxa"/>
            <w:hideMark/>
          </w:tcPr>
          <w:p w:rsidR="000F5785" w:rsidRPr="00145C2A" w:rsidRDefault="000F5785" w:rsidP="005E12DB">
            <w:pPr>
              <w:spacing w:line="276" w:lineRule="auto"/>
              <w:jc w:val="center"/>
              <w:rPr>
                <w:rFonts w:asciiTheme="minorHAnsi" w:hAnsiTheme="minorHAnsi"/>
                <w:bCs w:val="0"/>
                <w:sz w:val="16"/>
                <w:szCs w:val="16"/>
                <w:lang w:val="en-GB" w:bidi="ar-SA"/>
              </w:rPr>
            </w:pPr>
            <w:proofErr w:type="spellStart"/>
            <w:r w:rsidRPr="00145C2A">
              <w:rPr>
                <w:rFonts w:asciiTheme="minorHAnsi" w:hAnsiTheme="minorHAnsi"/>
                <w:bCs w:val="0"/>
                <w:sz w:val="16"/>
                <w:szCs w:val="16"/>
                <w:lang w:val="en-GB" w:bidi="ar-SA"/>
              </w:rPr>
              <w:t>Rubrique</w:t>
            </w:r>
            <w:proofErr w:type="spellEnd"/>
          </w:p>
        </w:tc>
        <w:tc>
          <w:tcPr>
            <w:tcW w:w="1488" w:type="dxa"/>
            <w:hideMark/>
          </w:tcPr>
          <w:p w:rsidR="000F5785" w:rsidRPr="00145C2A" w:rsidRDefault="000F5785" w:rsidP="005E12DB">
            <w:pPr>
              <w:spacing w:line="276"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6"/>
                <w:szCs w:val="16"/>
                <w:lang w:val="en-GB" w:bidi="ar-SA"/>
              </w:rPr>
            </w:pPr>
            <w:proofErr w:type="spellStart"/>
            <w:r w:rsidRPr="00145C2A">
              <w:rPr>
                <w:rFonts w:asciiTheme="minorHAnsi" w:hAnsiTheme="minorHAnsi"/>
                <w:bCs w:val="0"/>
                <w:sz w:val="16"/>
                <w:szCs w:val="16"/>
                <w:lang w:val="en-GB" w:bidi="ar-SA"/>
              </w:rPr>
              <w:t>Unité</w:t>
            </w:r>
            <w:proofErr w:type="spellEnd"/>
          </w:p>
        </w:tc>
        <w:tc>
          <w:tcPr>
            <w:tcW w:w="1489" w:type="dxa"/>
            <w:hideMark/>
          </w:tcPr>
          <w:p w:rsidR="000F5785" w:rsidRPr="00145C2A" w:rsidRDefault="000F5785" w:rsidP="005E12DB">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6"/>
                <w:szCs w:val="16"/>
                <w:lang w:val="en-GB" w:bidi="ar-SA"/>
              </w:rPr>
            </w:pPr>
            <w:proofErr w:type="spellStart"/>
            <w:r w:rsidRPr="00145C2A">
              <w:rPr>
                <w:rFonts w:asciiTheme="minorHAnsi" w:hAnsiTheme="minorHAnsi"/>
                <w:bCs w:val="0"/>
                <w:sz w:val="16"/>
                <w:szCs w:val="16"/>
                <w:lang w:val="en-GB" w:bidi="ar-SA"/>
              </w:rPr>
              <w:t>Quantité</w:t>
            </w:r>
            <w:proofErr w:type="spellEnd"/>
          </w:p>
        </w:tc>
        <w:tc>
          <w:tcPr>
            <w:tcW w:w="1488" w:type="dxa"/>
            <w:hideMark/>
          </w:tcPr>
          <w:p w:rsidR="000F5785" w:rsidRPr="00145C2A" w:rsidRDefault="000F5785" w:rsidP="005E12DB">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6"/>
                <w:szCs w:val="16"/>
                <w:lang w:val="en-GB" w:bidi="ar-SA"/>
              </w:rPr>
            </w:pPr>
            <w:r w:rsidRPr="00145C2A">
              <w:rPr>
                <w:rFonts w:asciiTheme="minorHAnsi" w:hAnsiTheme="minorHAnsi"/>
                <w:bCs w:val="0"/>
                <w:sz w:val="16"/>
                <w:szCs w:val="16"/>
                <w:lang w:val="en-GB" w:bidi="ar-SA"/>
              </w:rPr>
              <w:t xml:space="preserve">Prix </w:t>
            </w:r>
            <w:proofErr w:type="spellStart"/>
            <w:r w:rsidRPr="00145C2A">
              <w:rPr>
                <w:rFonts w:asciiTheme="minorHAnsi" w:hAnsiTheme="minorHAnsi"/>
                <w:bCs w:val="0"/>
                <w:sz w:val="16"/>
                <w:szCs w:val="16"/>
                <w:lang w:val="en-GB" w:bidi="ar-SA"/>
              </w:rPr>
              <w:t>unitaire</w:t>
            </w:r>
            <w:proofErr w:type="spellEnd"/>
            <w:r w:rsidRPr="00145C2A">
              <w:rPr>
                <w:rFonts w:asciiTheme="minorHAnsi" w:hAnsiTheme="minorHAnsi"/>
                <w:bCs w:val="0"/>
                <w:sz w:val="16"/>
                <w:szCs w:val="16"/>
                <w:lang w:val="en-GB" w:bidi="ar-SA"/>
              </w:rPr>
              <w:t xml:space="preserve"> (US$)</w:t>
            </w:r>
          </w:p>
        </w:tc>
        <w:tc>
          <w:tcPr>
            <w:tcW w:w="1489" w:type="dxa"/>
            <w:hideMark/>
          </w:tcPr>
          <w:p w:rsidR="000F5785" w:rsidRPr="00145C2A" w:rsidRDefault="000F5785" w:rsidP="005E12DB">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6"/>
                <w:szCs w:val="16"/>
                <w:lang w:val="en-GB" w:bidi="ar-SA"/>
              </w:rPr>
            </w:pPr>
            <w:proofErr w:type="spellStart"/>
            <w:r w:rsidRPr="00145C2A">
              <w:rPr>
                <w:rFonts w:asciiTheme="minorHAnsi" w:hAnsiTheme="minorHAnsi"/>
                <w:bCs w:val="0"/>
                <w:sz w:val="16"/>
                <w:szCs w:val="16"/>
                <w:lang w:val="en-GB" w:bidi="ar-SA"/>
              </w:rPr>
              <w:t>Coût</w:t>
            </w:r>
            <w:proofErr w:type="spellEnd"/>
            <w:r w:rsidRPr="00145C2A">
              <w:rPr>
                <w:rFonts w:asciiTheme="minorHAnsi" w:hAnsiTheme="minorHAnsi"/>
                <w:bCs w:val="0"/>
                <w:sz w:val="16"/>
                <w:szCs w:val="16"/>
                <w:lang w:val="en-GB" w:bidi="ar-SA"/>
              </w:rPr>
              <w:t xml:space="preserve"> total (US$)</w:t>
            </w:r>
          </w:p>
        </w:tc>
        <w:tc>
          <w:tcPr>
            <w:tcW w:w="4394" w:type="dxa"/>
            <w:hideMark/>
          </w:tcPr>
          <w:p w:rsidR="000F5785" w:rsidRPr="00145C2A" w:rsidRDefault="000F5785" w:rsidP="005E12DB">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6"/>
                <w:szCs w:val="16"/>
                <w:lang w:val="en-GB" w:bidi="ar-SA"/>
              </w:rPr>
            </w:pPr>
            <w:proofErr w:type="spellStart"/>
            <w:r w:rsidRPr="00145C2A">
              <w:rPr>
                <w:rFonts w:asciiTheme="minorHAnsi" w:hAnsiTheme="minorHAnsi"/>
                <w:bCs w:val="0"/>
                <w:sz w:val="16"/>
                <w:szCs w:val="16"/>
                <w:lang w:val="en-GB" w:bidi="ar-SA"/>
              </w:rPr>
              <w:t>Remarques</w:t>
            </w:r>
            <w:proofErr w:type="spellEnd"/>
          </w:p>
        </w:tc>
      </w:tr>
      <w:tr w:rsidR="000F5785" w:rsidRPr="005761BE" w:rsidTr="00257F2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0F5785" w:rsidRPr="00145C2A" w:rsidRDefault="000F5785" w:rsidP="005E12DB">
            <w:pPr>
              <w:spacing w:line="276" w:lineRule="auto"/>
              <w:jc w:val="left"/>
              <w:rPr>
                <w:rFonts w:asciiTheme="minorHAnsi" w:hAnsiTheme="minorHAnsi"/>
                <w:b w:val="0"/>
                <w:sz w:val="16"/>
                <w:szCs w:val="16"/>
                <w:lang w:val="fr-FR" w:bidi="ar-SA"/>
              </w:rPr>
            </w:pPr>
            <w:r w:rsidRPr="00145C2A">
              <w:rPr>
                <w:rFonts w:asciiTheme="minorHAnsi" w:hAnsiTheme="minorHAnsi"/>
                <w:b w:val="0"/>
                <w:sz w:val="16"/>
                <w:szCs w:val="16"/>
                <w:lang w:val="fr-FR" w:bidi="ar-SA"/>
              </w:rPr>
              <w:t xml:space="preserve">Préparation cadre d’échantillonnage pour chaque comté </w:t>
            </w:r>
          </w:p>
        </w:tc>
        <w:tc>
          <w:tcPr>
            <w:tcW w:w="1488" w:type="dxa"/>
            <w:hideMark/>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bidi="ar-SA"/>
              </w:rPr>
            </w:pPr>
          </w:p>
        </w:tc>
        <w:tc>
          <w:tcPr>
            <w:tcW w:w="1489"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bidi="ar-SA"/>
              </w:rPr>
            </w:pPr>
          </w:p>
        </w:tc>
        <w:tc>
          <w:tcPr>
            <w:tcW w:w="1488"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bidi="ar-SA"/>
              </w:rPr>
            </w:pPr>
          </w:p>
        </w:tc>
        <w:tc>
          <w:tcPr>
            <w:tcW w:w="1489"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bidi="ar-SA"/>
              </w:rPr>
            </w:pPr>
          </w:p>
        </w:tc>
        <w:tc>
          <w:tcPr>
            <w:tcW w:w="4394" w:type="dxa"/>
            <w:hideMark/>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bidi="ar-SA"/>
              </w:rPr>
            </w:pPr>
            <w:r w:rsidRPr="00145C2A">
              <w:rPr>
                <w:rFonts w:asciiTheme="minorHAnsi" w:hAnsiTheme="minorHAnsi"/>
                <w:sz w:val="16"/>
                <w:szCs w:val="16"/>
                <w:lang w:val="fr-FR" w:bidi="ar-SA"/>
              </w:rPr>
              <w:t> </w:t>
            </w:r>
          </w:p>
        </w:tc>
      </w:tr>
      <w:tr w:rsidR="000F5785" w:rsidRPr="00145C2A" w:rsidTr="00257F2A">
        <w:trPr>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0F5785" w:rsidRPr="00145C2A" w:rsidRDefault="000F5785" w:rsidP="005E12DB">
            <w:pPr>
              <w:spacing w:line="276" w:lineRule="auto"/>
              <w:jc w:val="left"/>
              <w:rPr>
                <w:rFonts w:asciiTheme="minorHAnsi" w:hAnsiTheme="minorHAnsi"/>
                <w:b w:val="0"/>
                <w:sz w:val="16"/>
                <w:szCs w:val="16"/>
                <w:lang w:val="fr-FR" w:bidi="ar-SA"/>
              </w:rPr>
            </w:pPr>
            <w:r w:rsidRPr="00145C2A">
              <w:rPr>
                <w:rFonts w:asciiTheme="minorHAnsi" w:hAnsiTheme="minorHAnsi"/>
                <w:b w:val="0"/>
                <w:sz w:val="16"/>
                <w:szCs w:val="16"/>
                <w:lang w:val="fr-FR" w:bidi="ar-SA"/>
              </w:rPr>
              <w:t>Production et impression carte du comté (1 x  comté)</w:t>
            </w:r>
          </w:p>
        </w:tc>
        <w:tc>
          <w:tcPr>
            <w:tcW w:w="1488" w:type="dxa"/>
            <w:hideMark/>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fr-FR" w:bidi="ar-SA"/>
              </w:rPr>
              <w:t>Cartes</w:t>
            </w:r>
          </w:p>
        </w:tc>
        <w:tc>
          <w:tcPr>
            <w:tcW w:w="1489"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8"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9"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4394" w:type="dxa"/>
            <w:hideMark/>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roofErr w:type="spellStart"/>
            <w:r w:rsidRPr="00145C2A">
              <w:rPr>
                <w:rFonts w:asciiTheme="minorHAnsi" w:hAnsiTheme="minorHAnsi"/>
                <w:sz w:val="16"/>
                <w:szCs w:val="16"/>
                <w:lang w:val="en-GB" w:bidi="ar-SA"/>
              </w:rPr>
              <w:t>Coût</w:t>
            </w:r>
            <w:proofErr w:type="spellEnd"/>
            <w:r w:rsidRPr="00145C2A">
              <w:rPr>
                <w:rFonts w:asciiTheme="minorHAnsi" w:hAnsiTheme="minorHAnsi"/>
                <w:sz w:val="16"/>
                <w:szCs w:val="16"/>
                <w:lang w:val="en-GB" w:bidi="ar-SA"/>
              </w:rPr>
              <w:t xml:space="preserve"> inconnu</w:t>
            </w:r>
          </w:p>
        </w:tc>
      </w:tr>
      <w:tr w:rsidR="000F5785" w:rsidRPr="005761BE" w:rsidTr="00257F2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0F5785" w:rsidRPr="00145C2A" w:rsidRDefault="000F5785" w:rsidP="005E12DB">
            <w:pPr>
              <w:spacing w:line="276" w:lineRule="auto"/>
              <w:jc w:val="left"/>
              <w:rPr>
                <w:rFonts w:asciiTheme="minorHAnsi" w:hAnsiTheme="minorHAnsi"/>
                <w:b w:val="0"/>
                <w:sz w:val="16"/>
                <w:szCs w:val="16"/>
                <w:lang w:val="en-GB" w:bidi="ar-SA"/>
              </w:rPr>
            </w:pPr>
            <w:r w:rsidRPr="00145C2A">
              <w:rPr>
                <w:rFonts w:asciiTheme="minorHAnsi" w:hAnsiTheme="minorHAnsi"/>
                <w:b w:val="0"/>
                <w:sz w:val="16"/>
                <w:szCs w:val="16"/>
                <w:lang w:val="en-GB" w:bidi="ar-SA"/>
              </w:rPr>
              <w:t>Photocopies questionnaires</w:t>
            </w:r>
          </w:p>
        </w:tc>
        <w:tc>
          <w:tcPr>
            <w:tcW w:w="1488" w:type="dxa"/>
            <w:hideMark/>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Questionnaires</w:t>
            </w:r>
          </w:p>
        </w:tc>
        <w:tc>
          <w:tcPr>
            <w:tcW w:w="1489"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8"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9"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4394" w:type="dxa"/>
            <w:hideMark/>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bidi="ar-SA"/>
              </w:rPr>
            </w:pPr>
            <w:r w:rsidRPr="00145C2A">
              <w:rPr>
                <w:rFonts w:asciiTheme="minorHAnsi" w:hAnsiTheme="minorHAnsi"/>
                <w:sz w:val="16"/>
                <w:szCs w:val="16"/>
                <w:lang w:val="fr-FR" w:bidi="ar-SA"/>
              </w:rPr>
              <w:t>3 extra pour chaque comté  / peut-être moins à Nairobi</w:t>
            </w:r>
          </w:p>
        </w:tc>
      </w:tr>
      <w:tr w:rsidR="000F5785" w:rsidRPr="00145C2A" w:rsidTr="00257F2A">
        <w:trPr>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0F5785" w:rsidRPr="00145C2A" w:rsidRDefault="000F5785" w:rsidP="005E12DB">
            <w:pPr>
              <w:spacing w:line="276" w:lineRule="auto"/>
              <w:jc w:val="left"/>
              <w:rPr>
                <w:rFonts w:asciiTheme="minorHAnsi" w:hAnsiTheme="minorHAnsi"/>
                <w:b w:val="0"/>
                <w:sz w:val="16"/>
                <w:szCs w:val="16"/>
                <w:lang w:val="fr-FR" w:bidi="ar-SA"/>
              </w:rPr>
            </w:pPr>
            <w:r w:rsidRPr="00145C2A">
              <w:rPr>
                <w:rFonts w:asciiTheme="minorHAnsi" w:hAnsiTheme="minorHAnsi"/>
                <w:b w:val="0"/>
                <w:sz w:val="16"/>
                <w:szCs w:val="16"/>
                <w:lang w:val="fr-FR" w:bidi="ar-SA"/>
              </w:rPr>
              <w:t xml:space="preserve">Traduction questionnaires Anglais- Arabe- Anglais </w:t>
            </w:r>
          </w:p>
        </w:tc>
        <w:tc>
          <w:tcPr>
            <w:tcW w:w="1488" w:type="dxa"/>
            <w:hideMark/>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Questionnaires</w:t>
            </w:r>
          </w:p>
        </w:tc>
        <w:tc>
          <w:tcPr>
            <w:tcW w:w="1489"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8"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9"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4394" w:type="dxa"/>
            <w:hideMark/>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 </w:t>
            </w:r>
          </w:p>
        </w:tc>
      </w:tr>
      <w:tr w:rsidR="000F5785" w:rsidRPr="005761BE" w:rsidTr="00257F2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0F5785" w:rsidRPr="00145C2A" w:rsidRDefault="000F5785" w:rsidP="005E12DB">
            <w:pPr>
              <w:spacing w:line="276" w:lineRule="auto"/>
              <w:jc w:val="left"/>
              <w:rPr>
                <w:rFonts w:asciiTheme="minorHAnsi" w:hAnsiTheme="minorHAnsi"/>
                <w:b w:val="0"/>
                <w:sz w:val="16"/>
                <w:szCs w:val="16"/>
                <w:lang w:val="fr-FR" w:bidi="ar-SA"/>
              </w:rPr>
            </w:pPr>
            <w:r w:rsidRPr="00145C2A">
              <w:rPr>
                <w:rFonts w:asciiTheme="minorHAnsi" w:hAnsiTheme="minorHAnsi"/>
                <w:b w:val="0"/>
                <w:sz w:val="16"/>
                <w:szCs w:val="16"/>
                <w:lang w:val="fr-FR" w:bidi="ar-SA"/>
              </w:rPr>
              <w:t xml:space="preserve">Location transport pour équipes d’enquêteurs </w:t>
            </w:r>
          </w:p>
        </w:tc>
        <w:tc>
          <w:tcPr>
            <w:tcW w:w="1488" w:type="dxa"/>
            <w:hideMark/>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Transport</w:t>
            </w:r>
          </w:p>
        </w:tc>
        <w:tc>
          <w:tcPr>
            <w:tcW w:w="1489"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8"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9"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4394" w:type="dxa"/>
            <w:hideMark/>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bidi="ar-SA"/>
              </w:rPr>
            </w:pPr>
            <w:r w:rsidRPr="00145C2A">
              <w:rPr>
                <w:rFonts w:asciiTheme="minorHAnsi" w:hAnsiTheme="minorHAnsi"/>
                <w:sz w:val="16"/>
                <w:szCs w:val="16"/>
                <w:lang w:val="fr-FR" w:bidi="ar-SA"/>
              </w:rPr>
              <w:t>Transport pour chaque membre équipe collecte données 237x$80x8jours</w:t>
            </w:r>
          </w:p>
        </w:tc>
      </w:tr>
      <w:tr w:rsidR="000F5785" w:rsidRPr="005761BE" w:rsidTr="00257F2A">
        <w:trPr>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0F5785" w:rsidRPr="00145C2A" w:rsidRDefault="000F5785" w:rsidP="005E12DB">
            <w:pPr>
              <w:spacing w:line="276" w:lineRule="auto"/>
              <w:jc w:val="left"/>
              <w:rPr>
                <w:rFonts w:asciiTheme="minorHAnsi" w:hAnsiTheme="minorHAnsi"/>
                <w:b w:val="0"/>
                <w:sz w:val="16"/>
                <w:szCs w:val="16"/>
                <w:lang w:val="fr-FR" w:bidi="ar-SA"/>
              </w:rPr>
            </w:pPr>
            <w:r w:rsidRPr="00145C2A">
              <w:rPr>
                <w:rFonts w:asciiTheme="minorHAnsi" w:hAnsiTheme="minorHAnsi"/>
                <w:b w:val="0"/>
                <w:sz w:val="16"/>
                <w:szCs w:val="16"/>
                <w:lang w:val="fr-FR" w:bidi="ar-SA"/>
              </w:rPr>
              <w:t xml:space="preserve">Location voiture pour supervision (Central </w:t>
            </w:r>
            <w:proofErr w:type="spellStart"/>
            <w:r w:rsidRPr="00145C2A">
              <w:rPr>
                <w:rFonts w:asciiTheme="minorHAnsi" w:hAnsiTheme="minorHAnsi"/>
                <w:b w:val="0"/>
                <w:sz w:val="16"/>
                <w:szCs w:val="16"/>
                <w:lang w:val="fr-FR" w:bidi="ar-SA"/>
              </w:rPr>
              <w:t>Eq</w:t>
            </w:r>
            <w:proofErr w:type="spellEnd"/>
            <w:r w:rsidRPr="00145C2A">
              <w:rPr>
                <w:rFonts w:asciiTheme="minorHAnsi" w:hAnsiTheme="minorHAnsi"/>
                <w:b w:val="0"/>
                <w:sz w:val="16"/>
                <w:szCs w:val="16"/>
                <w:lang w:val="fr-FR" w:bidi="ar-SA"/>
              </w:rPr>
              <w:t>. State)</w:t>
            </w:r>
          </w:p>
        </w:tc>
        <w:tc>
          <w:tcPr>
            <w:tcW w:w="1488" w:type="dxa"/>
            <w:hideMark/>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fr-FR" w:bidi="ar-SA"/>
              </w:rPr>
              <w:t>Voiture</w:t>
            </w:r>
          </w:p>
        </w:tc>
        <w:tc>
          <w:tcPr>
            <w:tcW w:w="1489"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8"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9"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4394" w:type="dxa"/>
            <w:hideMark/>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fr-FR" w:bidi="ar-SA"/>
              </w:rPr>
            </w:pPr>
            <w:r w:rsidRPr="00145C2A">
              <w:rPr>
                <w:rFonts w:asciiTheme="minorHAnsi" w:hAnsiTheme="minorHAnsi"/>
                <w:sz w:val="16"/>
                <w:szCs w:val="16"/>
                <w:lang w:val="fr-FR" w:bidi="ar-SA"/>
              </w:rPr>
              <w:t xml:space="preserve">Ravitaillement en carburant seulement si  voiture du C </w:t>
            </w:r>
            <w:proofErr w:type="spellStart"/>
            <w:r w:rsidRPr="00145C2A">
              <w:rPr>
                <w:rFonts w:asciiTheme="minorHAnsi" w:hAnsiTheme="minorHAnsi"/>
                <w:sz w:val="16"/>
                <w:szCs w:val="16"/>
                <w:lang w:val="fr-FR" w:bidi="ar-SA"/>
              </w:rPr>
              <w:t>Eq</w:t>
            </w:r>
            <w:proofErr w:type="spellEnd"/>
            <w:r w:rsidRPr="00145C2A">
              <w:rPr>
                <w:rFonts w:asciiTheme="minorHAnsi" w:hAnsiTheme="minorHAnsi"/>
                <w:sz w:val="16"/>
                <w:szCs w:val="16"/>
                <w:lang w:val="fr-FR" w:bidi="ar-SA"/>
              </w:rPr>
              <w:t xml:space="preserve"> State</w:t>
            </w:r>
            <w:r w:rsidRPr="00145C2A">
              <w:rPr>
                <w:rFonts w:asciiTheme="minorHAnsi" w:hAnsiTheme="minorHAnsi"/>
                <w:color w:val="FF0000"/>
                <w:sz w:val="16"/>
                <w:szCs w:val="16"/>
                <w:lang w:val="fr-FR" w:bidi="ar-SA"/>
              </w:rPr>
              <w:t xml:space="preserve"> </w:t>
            </w:r>
          </w:p>
        </w:tc>
      </w:tr>
      <w:tr w:rsidR="000F5785" w:rsidRPr="005761BE" w:rsidTr="00257F2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0F5785" w:rsidRPr="00145C2A" w:rsidRDefault="000F5785" w:rsidP="005E12DB">
            <w:pPr>
              <w:spacing w:line="276" w:lineRule="auto"/>
              <w:jc w:val="left"/>
              <w:rPr>
                <w:rFonts w:asciiTheme="minorHAnsi" w:hAnsiTheme="minorHAnsi"/>
                <w:b w:val="0"/>
                <w:sz w:val="16"/>
                <w:szCs w:val="16"/>
                <w:lang w:val="en-GB" w:bidi="ar-SA"/>
              </w:rPr>
            </w:pPr>
            <w:r w:rsidRPr="00145C2A">
              <w:rPr>
                <w:rFonts w:asciiTheme="minorHAnsi" w:hAnsiTheme="minorHAnsi"/>
                <w:b w:val="0"/>
                <w:sz w:val="16"/>
                <w:szCs w:val="16"/>
                <w:lang w:val="fr-FR" w:bidi="ar-SA"/>
              </w:rPr>
              <w:t>Location voiture pour supervision</w:t>
            </w:r>
          </w:p>
        </w:tc>
        <w:tc>
          <w:tcPr>
            <w:tcW w:w="1488" w:type="dxa"/>
            <w:hideMark/>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fr-FR" w:bidi="ar-SA"/>
              </w:rPr>
              <w:t>Voiture</w:t>
            </w:r>
          </w:p>
        </w:tc>
        <w:tc>
          <w:tcPr>
            <w:tcW w:w="1489"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8"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9"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4394" w:type="dxa"/>
            <w:hideMark/>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bidi="ar-SA"/>
              </w:rPr>
            </w:pPr>
            <w:r w:rsidRPr="00145C2A">
              <w:rPr>
                <w:rFonts w:asciiTheme="minorHAnsi" w:hAnsiTheme="minorHAnsi"/>
                <w:sz w:val="16"/>
                <w:szCs w:val="16"/>
                <w:lang w:val="fr-FR" w:bidi="ar-SA"/>
              </w:rPr>
              <w:t>Ravitaillement en carburant seulement si voiture MSPE ou ONG</w:t>
            </w:r>
          </w:p>
        </w:tc>
      </w:tr>
      <w:tr w:rsidR="000F5785" w:rsidRPr="005761BE" w:rsidTr="00257F2A">
        <w:trPr>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0F5785" w:rsidRPr="00145C2A" w:rsidRDefault="000F5785" w:rsidP="005E12DB">
            <w:pPr>
              <w:spacing w:line="276" w:lineRule="auto"/>
              <w:jc w:val="left"/>
              <w:rPr>
                <w:rFonts w:asciiTheme="minorHAnsi" w:hAnsiTheme="minorHAnsi"/>
                <w:b w:val="0"/>
                <w:sz w:val="16"/>
                <w:szCs w:val="16"/>
                <w:lang w:val="en-GB" w:bidi="ar-SA"/>
              </w:rPr>
            </w:pPr>
            <w:r w:rsidRPr="00145C2A">
              <w:rPr>
                <w:rFonts w:asciiTheme="minorHAnsi" w:hAnsiTheme="minorHAnsi"/>
                <w:b w:val="0"/>
                <w:sz w:val="16"/>
                <w:szCs w:val="16"/>
                <w:lang w:val="en-GB" w:bidi="ar-SA"/>
              </w:rPr>
              <w:t xml:space="preserve">DSA pour 158 </w:t>
            </w:r>
            <w:proofErr w:type="spellStart"/>
            <w:r w:rsidRPr="00145C2A">
              <w:rPr>
                <w:rFonts w:asciiTheme="minorHAnsi" w:hAnsiTheme="minorHAnsi"/>
                <w:b w:val="0"/>
                <w:sz w:val="16"/>
                <w:szCs w:val="16"/>
                <w:lang w:val="en-GB" w:bidi="ar-SA"/>
              </w:rPr>
              <w:t>intervieweurs</w:t>
            </w:r>
            <w:proofErr w:type="spellEnd"/>
            <w:r w:rsidRPr="00145C2A">
              <w:rPr>
                <w:rFonts w:asciiTheme="minorHAnsi" w:hAnsiTheme="minorHAnsi"/>
                <w:b w:val="0"/>
                <w:sz w:val="16"/>
                <w:szCs w:val="16"/>
                <w:lang w:val="en-GB" w:bidi="ar-SA"/>
              </w:rPr>
              <w:t xml:space="preserve">  </w:t>
            </w:r>
          </w:p>
        </w:tc>
        <w:tc>
          <w:tcPr>
            <w:tcW w:w="1488" w:type="dxa"/>
            <w:hideMark/>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roofErr w:type="spellStart"/>
            <w:r w:rsidRPr="00145C2A">
              <w:rPr>
                <w:rFonts w:asciiTheme="minorHAnsi" w:hAnsiTheme="minorHAnsi"/>
                <w:sz w:val="16"/>
                <w:szCs w:val="16"/>
                <w:lang w:val="en-GB" w:bidi="ar-SA"/>
              </w:rPr>
              <w:t>Intervieweurs</w:t>
            </w:r>
            <w:proofErr w:type="spellEnd"/>
            <w:r w:rsidRPr="00145C2A">
              <w:rPr>
                <w:rFonts w:asciiTheme="minorHAnsi" w:hAnsiTheme="minorHAnsi"/>
                <w:sz w:val="16"/>
                <w:szCs w:val="16"/>
                <w:lang w:val="en-GB" w:bidi="ar-SA"/>
              </w:rPr>
              <w:t xml:space="preserve"> </w:t>
            </w:r>
          </w:p>
        </w:tc>
        <w:tc>
          <w:tcPr>
            <w:tcW w:w="1489"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8"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9"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4394" w:type="dxa"/>
            <w:hideMark/>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fr-FR" w:bidi="ar-SA"/>
              </w:rPr>
            </w:pPr>
            <w:r w:rsidRPr="00145C2A">
              <w:rPr>
                <w:rFonts w:asciiTheme="minorHAnsi" w:hAnsiTheme="minorHAnsi"/>
                <w:sz w:val="16"/>
                <w:szCs w:val="16"/>
                <w:lang w:val="fr-FR" w:bidi="ar-SA"/>
              </w:rPr>
              <w:t>Le DSA</w:t>
            </w:r>
            <w:r w:rsidRPr="00145C2A">
              <w:rPr>
                <w:rFonts w:asciiTheme="minorHAnsi" w:hAnsiTheme="minorHAnsi"/>
                <w:color w:val="FF0000"/>
                <w:sz w:val="16"/>
                <w:szCs w:val="16"/>
                <w:lang w:val="fr-FR" w:bidi="ar-SA"/>
              </w:rPr>
              <w:t xml:space="preserve"> </w:t>
            </w:r>
            <w:r w:rsidRPr="00145C2A">
              <w:rPr>
                <w:rFonts w:asciiTheme="minorHAnsi" w:hAnsiTheme="minorHAnsi"/>
                <w:sz w:val="16"/>
                <w:szCs w:val="16"/>
                <w:lang w:val="fr-FR" w:bidi="ar-SA"/>
              </w:rPr>
              <w:t xml:space="preserve">comprend le gîte, le couvert et les faux frais. </w:t>
            </w:r>
          </w:p>
        </w:tc>
      </w:tr>
      <w:tr w:rsidR="000F5785" w:rsidRPr="005761BE" w:rsidTr="00257F2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0F5785" w:rsidRPr="00145C2A" w:rsidRDefault="000F5785" w:rsidP="005E12DB">
            <w:pPr>
              <w:spacing w:line="276" w:lineRule="auto"/>
              <w:jc w:val="left"/>
              <w:rPr>
                <w:rFonts w:asciiTheme="minorHAnsi" w:hAnsiTheme="minorHAnsi"/>
                <w:b w:val="0"/>
                <w:sz w:val="16"/>
                <w:szCs w:val="16"/>
                <w:lang w:val="en-GB" w:bidi="ar-SA"/>
              </w:rPr>
            </w:pPr>
            <w:r w:rsidRPr="00145C2A">
              <w:rPr>
                <w:rFonts w:asciiTheme="minorHAnsi" w:hAnsiTheme="minorHAnsi"/>
                <w:b w:val="0"/>
                <w:sz w:val="16"/>
                <w:szCs w:val="16"/>
                <w:lang w:val="en-GB" w:bidi="ar-SA"/>
              </w:rPr>
              <w:t xml:space="preserve">DSA pour 79 </w:t>
            </w:r>
            <w:proofErr w:type="spellStart"/>
            <w:r w:rsidRPr="00145C2A">
              <w:rPr>
                <w:rFonts w:asciiTheme="minorHAnsi" w:hAnsiTheme="minorHAnsi"/>
                <w:b w:val="0"/>
                <w:sz w:val="16"/>
                <w:szCs w:val="16"/>
                <w:lang w:val="en-GB" w:bidi="ar-SA"/>
              </w:rPr>
              <w:t>superviseurs</w:t>
            </w:r>
            <w:proofErr w:type="spellEnd"/>
            <w:r w:rsidRPr="00145C2A">
              <w:rPr>
                <w:rFonts w:asciiTheme="minorHAnsi" w:hAnsiTheme="minorHAnsi"/>
                <w:b w:val="0"/>
                <w:sz w:val="16"/>
                <w:szCs w:val="16"/>
                <w:lang w:val="en-GB" w:bidi="ar-SA"/>
              </w:rPr>
              <w:t xml:space="preserve">  </w:t>
            </w:r>
            <w:proofErr w:type="spellStart"/>
            <w:r w:rsidRPr="00145C2A">
              <w:rPr>
                <w:rFonts w:asciiTheme="minorHAnsi" w:hAnsiTheme="minorHAnsi"/>
                <w:b w:val="0"/>
                <w:sz w:val="16"/>
                <w:szCs w:val="16"/>
                <w:lang w:val="en-GB" w:bidi="ar-SA"/>
              </w:rPr>
              <w:t>locaux</w:t>
            </w:r>
            <w:proofErr w:type="spellEnd"/>
          </w:p>
        </w:tc>
        <w:tc>
          <w:tcPr>
            <w:tcW w:w="1488" w:type="dxa"/>
            <w:hideMark/>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roofErr w:type="spellStart"/>
            <w:r w:rsidRPr="00145C2A">
              <w:rPr>
                <w:rFonts w:asciiTheme="minorHAnsi" w:hAnsiTheme="minorHAnsi"/>
                <w:sz w:val="16"/>
                <w:szCs w:val="16"/>
                <w:lang w:val="en-GB" w:bidi="ar-SA"/>
              </w:rPr>
              <w:t>Superviseurs</w:t>
            </w:r>
            <w:proofErr w:type="spellEnd"/>
            <w:r w:rsidRPr="00145C2A">
              <w:rPr>
                <w:rFonts w:asciiTheme="minorHAnsi" w:hAnsiTheme="minorHAnsi"/>
                <w:sz w:val="16"/>
                <w:szCs w:val="16"/>
                <w:lang w:val="en-GB" w:bidi="ar-SA"/>
              </w:rPr>
              <w:t xml:space="preserve"> </w:t>
            </w:r>
            <w:proofErr w:type="spellStart"/>
            <w:r w:rsidRPr="00145C2A">
              <w:rPr>
                <w:rFonts w:asciiTheme="minorHAnsi" w:hAnsiTheme="minorHAnsi"/>
                <w:sz w:val="16"/>
                <w:szCs w:val="16"/>
                <w:lang w:val="en-GB" w:bidi="ar-SA"/>
              </w:rPr>
              <w:t>locaux</w:t>
            </w:r>
            <w:proofErr w:type="spellEnd"/>
          </w:p>
        </w:tc>
        <w:tc>
          <w:tcPr>
            <w:tcW w:w="1489"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8"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9"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4394" w:type="dxa"/>
            <w:hideMark/>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bidi="ar-SA"/>
              </w:rPr>
            </w:pPr>
            <w:r w:rsidRPr="00145C2A">
              <w:rPr>
                <w:rFonts w:asciiTheme="minorHAnsi" w:hAnsiTheme="minorHAnsi"/>
                <w:sz w:val="16"/>
                <w:szCs w:val="16"/>
                <w:lang w:val="fr-FR" w:bidi="ar-SA"/>
              </w:rPr>
              <w:t>Un superviseur local /comté/6jours</w:t>
            </w:r>
          </w:p>
        </w:tc>
      </w:tr>
      <w:tr w:rsidR="000F5785" w:rsidRPr="005761BE" w:rsidTr="00257F2A">
        <w:trPr>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0F5785" w:rsidRPr="00145C2A" w:rsidRDefault="000F5785" w:rsidP="005E12DB">
            <w:pPr>
              <w:spacing w:line="276" w:lineRule="auto"/>
              <w:jc w:val="left"/>
              <w:rPr>
                <w:rFonts w:asciiTheme="minorHAnsi" w:hAnsiTheme="minorHAnsi"/>
                <w:b w:val="0"/>
                <w:sz w:val="16"/>
                <w:szCs w:val="16"/>
                <w:lang w:val="fr-FR" w:bidi="ar-SA"/>
              </w:rPr>
            </w:pPr>
            <w:r w:rsidRPr="00145C2A">
              <w:rPr>
                <w:rFonts w:asciiTheme="minorHAnsi" w:hAnsiTheme="minorHAnsi"/>
                <w:b w:val="0"/>
                <w:sz w:val="16"/>
                <w:szCs w:val="16"/>
                <w:lang w:val="fr-FR" w:bidi="ar-SA"/>
              </w:rPr>
              <w:t>DSA pour  superviseurs niveau central (un par état/US$115/jour/5 jours)</w:t>
            </w:r>
          </w:p>
        </w:tc>
        <w:tc>
          <w:tcPr>
            <w:tcW w:w="1488" w:type="dxa"/>
            <w:hideMark/>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roofErr w:type="spellStart"/>
            <w:r w:rsidRPr="00145C2A">
              <w:rPr>
                <w:rFonts w:asciiTheme="minorHAnsi" w:hAnsiTheme="minorHAnsi"/>
                <w:sz w:val="16"/>
                <w:szCs w:val="16"/>
                <w:lang w:val="en-GB" w:bidi="ar-SA"/>
              </w:rPr>
              <w:t>Superviseurs</w:t>
            </w:r>
            <w:proofErr w:type="spellEnd"/>
            <w:r w:rsidRPr="00145C2A">
              <w:rPr>
                <w:rFonts w:asciiTheme="minorHAnsi" w:hAnsiTheme="minorHAnsi"/>
                <w:sz w:val="16"/>
                <w:szCs w:val="16"/>
                <w:lang w:val="en-GB" w:bidi="ar-SA"/>
              </w:rPr>
              <w:t xml:space="preserve"> central</w:t>
            </w:r>
          </w:p>
        </w:tc>
        <w:tc>
          <w:tcPr>
            <w:tcW w:w="1489"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8"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9"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4394" w:type="dxa"/>
            <w:hideMark/>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fr-FR" w:bidi="ar-SA"/>
              </w:rPr>
            </w:pPr>
            <w:r w:rsidRPr="00145C2A">
              <w:rPr>
                <w:rFonts w:asciiTheme="minorHAnsi" w:hAnsiTheme="minorHAnsi"/>
                <w:sz w:val="16"/>
                <w:szCs w:val="16"/>
                <w:lang w:val="fr-FR" w:bidi="ar-SA"/>
              </w:rPr>
              <w:t>Un superviseur central/état/5jours</w:t>
            </w:r>
          </w:p>
        </w:tc>
      </w:tr>
      <w:tr w:rsidR="000F5785" w:rsidRPr="00145C2A" w:rsidTr="00257F2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0F5785" w:rsidRPr="00145C2A" w:rsidRDefault="000F5785" w:rsidP="005E12DB">
            <w:pPr>
              <w:spacing w:line="276" w:lineRule="auto"/>
              <w:jc w:val="left"/>
              <w:rPr>
                <w:rFonts w:asciiTheme="minorHAnsi" w:hAnsiTheme="minorHAnsi"/>
                <w:b w:val="0"/>
                <w:sz w:val="16"/>
                <w:szCs w:val="16"/>
                <w:lang w:val="fr-FR" w:bidi="ar-SA"/>
              </w:rPr>
            </w:pPr>
            <w:r w:rsidRPr="00145C2A">
              <w:rPr>
                <w:rFonts w:asciiTheme="minorHAnsi" w:hAnsiTheme="minorHAnsi"/>
                <w:b w:val="0"/>
                <w:sz w:val="16"/>
                <w:szCs w:val="16"/>
                <w:lang w:val="fr-FR" w:bidi="ar-SA"/>
              </w:rPr>
              <w:t>DSA pour superviseurs niveau état (deux par état /US$115/jour/6 jours)</w:t>
            </w:r>
          </w:p>
        </w:tc>
        <w:tc>
          <w:tcPr>
            <w:tcW w:w="1488" w:type="dxa"/>
            <w:hideMark/>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roofErr w:type="spellStart"/>
            <w:r w:rsidRPr="00145C2A">
              <w:rPr>
                <w:rFonts w:asciiTheme="minorHAnsi" w:hAnsiTheme="minorHAnsi"/>
                <w:sz w:val="16"/>
                <w:szCs w:val="16"/>
                <w:lang w:val="en-GB" w:bidi="ar-SA"/>
              </w:rPr>
              <w:t>Superviseurs</w:t>
            </w:r>
            <w:proofErr w:type="spellEnd"/>
          </w:p>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MSP E</w:t>
            </w:r>
          </w:p>
        </w:tc>
        <w:tc>
          <w:tcPr>
            <w:tcW w:w="1489"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8"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9"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4394" w:type="dxa"/>
            <w:hideMark/>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roofErr w:type="spellStart"/>
            <w:r w:rsidRPr="00145C2A">
              <w:rPr>
                <w:rFonts w:asciiTheme="minorHAnsi" w:hAnsiTheme="minorHAnsi"/>
                <w:sz w:val="16"/>
                <w:szCs w:val="16"/>
                <w:lang w:val="en-GB" w:bidi="ar-SA"/>
              </w:rPr>
              <w:t>Deux</w:t>
            </w:r>
            <w:proofErr w:type="spellEnd"/>
            <w:r w:rsidRPr="00145C2A">
              <w:rPr>
                <w:rFonts w:asciiTheme="minorHAnsi" w:hAnsiTheme="minorHAnsi"/>
                <w:sz w:val="16"/>
                <w:szCs w:val="16"/>
                <w:lang w:val="en-GB" w:bidi="ar-SA"/>
              </w:rPr>
              <w:t xml:space="preserve"> </w:t>
            </w:r>
            <w:proofErr w:type="spellStart"/>
            <w:r w:rsidRPr="00145C2A">
              <w:rPr>
                <w:rFonts w:asciiTheme="minorHAnsi" w:hAnsiTheme="minorHAnsi"/>
                <w:sz w:val="16"/>
                <w:szCs w:val="16"/>
                <w:lang w:val="en-GB" w:bidi="ar-SA"/>
              </w:rPr>
              <w:t>superviseurs</w:t>
            </w:r>
            <w:proofErr w:type="spellEnd"/>
            <w:r w:rsidRPr="00145C2A">
              <w:rPr>
                <w:rFonts w:asciiTheme="minorHAnsi" w:hAnsiTheme="minorHAnsi"/>
                <w:sz w:val="16"/>
                <w:szCs w:val="16"/>
                <w:lang w:val="en-GB" w:bidi="ar-SA"/>
              </w:rPr>
              <w:t xml:space="preserve"> d’état/</w:t>
            </w:r>
            <w:proofErr w:type="spellStart"/>
            <w:r w:rsidRPr="00145C2A">
              <w:rPr>
                <w:rFonts w:asciiTheme="minorHAnsi" w:hAnsiTheme="minorHAnsi"/>
                <w:sz w:val="16"/>
                <w:szCs w:val="16"/>
                <w:lang w:val="en-GB" w:bidi="ar-SA"/>
              </w:rPr>
              <w:t>état</w:t>
            </w:r>
            <w:proofErr w:type="spellEnd"/>
          </w:p>
        </w:tc>
      </w:tr>
      <w:tr w:rsidR="000F5785" w:rsidRPr="005761BE" w:rsidTr="00257F2A">
        <w:trPr>
          <w:trHeight w:val="450"/>
        </w:trPr>
        <w:tc>
          <w:tcPr>
            <w:cnfStyle w:val="001000000000" w:firstRow="0" w:lastRow="0" w:firstColumn="1" w:lastColumn="0" w:oddVBand="0" w:evenVBand="0" w:oddHBand="0" w:evenHBand="0" w:firstRowFirstColumn="0" w:firstRowLastColumn="0" w:lastRowFirstColumn="0" w:lastRowLastColumn="0"/>
            <w:tcW w:w="3652" w:type="dxa"/>
            <w:hideMark/>
          </w:tcPr>
          <w:p w:rsidR="000F5785" w:rsidRPr="00145C2A" w:rsidRDefault="000F5785" w:rsidP="005E12DB">
            <w:pPr>
              <w:spacing w:line="276" w:lineRule="auto"/>
              <w:jc w:val="left"/>
              <w:rPr>
                <w:rFonts w:asciiTheme="minorHAnsi" w:hAnsiTheme="minorHAnsi"/>
                <w:b w:val="0"/>
                <w:sz w:val="16"/>
                <w:szCs w:val="16"/>
                <w:lang w:val="fr-FR" w:bidi="ar-SA"/>
              </w:rPr>
            </w:pPr>
            <w:r w:rsidRPr="00145C2A">
              <w:rPr>
                <w:rFonts w:asciiTheme="minorHAnsi" w:hAnsiTheme="minorHAnsi"/>
                <w:b w:val="0"/>
                <w:sz w:val="16"/>
                <w:szCs w:val="16"/>
                <w:lang w:val="fr-FR" w:bidi="ar-SA"/>
              </w:rPr>
              <w:t>Billets avion pour superviseurs niveau central /état ($500/ voyage/personne)</w:t>
            </w:r>
          </w:p>
        </w:tc>
        <w:tc>
          <w:tcPr>
            <w:tcW w:w="1488" w:type="dxa"/>
            <w:hideMark/>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roofErr w:type="spellStart"/>
            <w:r w:rsidRPr="00145C2A">
              <w:rPr>
                <w:rFonts w:asciiTheme="minorHAnsi" w:hAnsiTheme="minorHAnsi"/>
                <w:sz w:val="16"/>
                <w:szCs w:val="16"/>
                <w:lang w:val="en-GB" w:bidi="ar-SA"/>
              </w:rPr>
              <w:t>Superviseurs</w:t>
            </w:r>
            <w:proofErr w:type="spellEnd"/>
            <w:r w:rsidRPr="00145C2A">
              <w:rPr>
                <w:rFonts w:asciiTheme="minorHAnsi" w:hAnsiTheme="minorHAnsi"/>
                <w:sz w:val="16"/>
                <w:szCs w:val="16"/>
                <w:lang w:val="en-GB" w:bidi="ar-SA"/>
              </w:rPr>
              <w:t xml:space="preserve"> central</w:t>
            </w:r>
          </w:p>
        </w:tc>
        <w:tc>
          <w:tcPr>
            <w:tcW w:w="1489"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8"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9"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4394" w:type="dxa"/>
            <w:hideMark/>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fr-FR" w:bidi="ar-SA"/>
              </w:rPr>
            </w:pPr>
            <w:r w:rsidRPr="00145C2A">
              <w:rPr>
                <w:rFonts w:asciiTheme="minorHAnsi" w:hAnsiTheme="minorHAnsi"/>
                <w:sz w:val="16"/>
                <w:szCs w:val="16"/>
                <w:lang w:val="fr-FR" w:bidi="ar-SA"/>
              </w:rPr>
              <w:t xml:space="preserve">8 états = 8 voyages. Ils voyagent par route pour </w:t>
            </w:r>
            <w:proofErr w:type="spellStart"/>
            <w:r w:rsidRPr="00145C2A">
              <w:rPr>
                <w:rFonts w:asciiTheme="minorHAnsi" w:hAnsiTheme="minorHAnsi"/>
                <w:sz w:val="16"/>
                <w:szCs w:val="16"/>
                <w:lang w:val="fr-FR" w:bidi="ar-SA"/>
              </w:rPr>
              <w:t>Equatoria</w:t>
            </w:r>
            <w:proofErr w:type="spellEnd"/>
            <w:r w:rsidRPr="00145C2A">
              <w:rPr>
                <w:rFonts w:asciiTheme="minorHAnsi" w:hAnsiTheme="minorHAnsi"/>
                <w:sz w:val="16"/>
                <w:szCs w:val="16"/>
                <w:lang w:val="fr-FR" w:bidi="ar-SA"/>
              </w:rPr>
              <w:t xml:space="preserve"> Centrale et de l’Est.</w:t>
            </w:r>
          </w:p>
        </w:tc>
      </w:tr>
      <w:tr w:rsidR="000F5785" w:rsidRPr="005761BE" w:rsidTr="00257F2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0F5785" w:rsidRPr="00145C2A" w:rsidRDefault="000F5785" w:rsidP="005E12DB">
            <w:pPr>
              <w:spacing w:line="276" w:lineRule="auto"/>
              <w:jc w:val="left"/>
              <w:rPr>
                <w:rFonts w:asciiTheme="minorHAnsi" w:hAnsiTheme="minorHAnsi"/>
                <w:b w:val="0"/>
                <w:sz w:val="16"/>
                <w:szCs w:val="16"/>
                <w:lang w:val="en-GB" w:bidi="ar-SA"/>
              </w:rPr>
            </w:pPr>
            <w:proofErr w:type="spellStart"/>
            <w:r w:rsidRPr="00145C2A">
              <w:rPr>
                <w:rFonts w:asciiTheme="minorHAnsi" w:hAnsiTheme="minorHAnsi"/>
                <w:b w:val="0"/>
                <w:sz w:val="16"/>
                <w:szCs w:val="16"/>
                <w:lang w:val="en-GB" w:bidi="ar-SA"/>
              </w:rPr>
              <w:lastRenderedPageBreak/>
              <w:t>Indemnité</w:t>
            </w:r>
            <w:proofErr w:type="spellEnd"/>
            <w:r w:rsidRPr="00145C2A">
              <w:rPr>
                <w:rFonts w:asciiTheme="minorHAnsi" w:hAnsiTheme="minorHAnsi"/>
                <w:b w:val="0"/>
                <w:sz w:val="16"/>
                <w:szCs w:val="16"/>
                <w:lang w:val="en-GB" w:bidi="ar-SA"/>
              </w:rPr>
              <w:t xml:space="preserve"> guide local</w:t>
            </w:r>
          </w:p>
        </w:tc>
        <w:tc>
          <w:tcPr>
            <w:tcW w:w="1488" w:type="dxa"/>
            <w:hideMark/>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Guides</w:t>
            </w:r>
          </w:p>
        </w:tc>
        <w:tc>
          <w:tcPr>
            <w:tcW w:w="1489"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8"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9"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4394" w:type="dxa"/>
            <w:hideMark/>
          </w:tcPr>
          <w:p w:rsidR="000F5785" w:rsidRPr="00145C2A" w:rsidRDefault="000F5785" w:rsidP="00131C91">
            <w:pPr>
              <w:numPr>
                <w:ilvl w:val="5"/>
                <w:numId w:val="16"/>
              </w:numPr>
              <w:spacing w:after="240" w:line="276" w:lineRule="auto"/>
              <w:jc w:val="left"/>
              <w:outlineLvl w:val="5"/>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bidi="ar-SA"/>
              </w:rPr>
            </w:pPr>
            <w:r w:rsidRPr="00145C2A">
              <w:rPr>
                <w:rFonts w:asciiTheme="minorHAnsi" w:hAnsiTheme="minorHAnsi"/>
                <w:sz w:val="16"/>
                <w:szCs w:val="16"/>
                <w:lang w:val="fr-FR" w:bidi="ar-SA"/>
              </w:rPr>
              <w:t xml:space="preserve">1 guide </w:t>
            </w:r>
            <w:r w:rsidR="00131C91" w:rsidRPr="00145C2A">
              <w:rPr>
                <w:rFonts w:asciiTheme="minorHAnsi" w:hAnsiTheme="minorHAnsi"/>
                <w:sz w:val="16"/>
                <w:szCs w:val="16"/>
                <w:lang w:val="fr-FR" w:bidi="ar-SA"/>
              </w:rPr>
              <w:t xml:space="preserve">par lieu </w:t>
            </w:r>
            <w:r w:rsidRPr="00145C2A">
              <w:rPr>
                <w:rFonts w:asciiTheme="minorHAnsi" w:hAnsiTheme="minorHAnsi"/>
                <w:sz w:val="16"/>
                <w:szCs w:val="16"/>
                <w:lang w:val="fr-FR" w:bidi="ar-SA"/>
              </w:rPr>
              <w:t xml:space="preserve">(1501 </w:t>
            </w:r>
            <w:r w:rsidR="00131C91" w:rsidRPr="00145C2A">
              <w:rPr>
                <w:rFonts w:asciiTheme="minorHAnsi" w:hAnsiTheme="minorHAnsi"/>
                <w:sz w:val="16"/>
                <w:szCs w:val="16"/>
                <w:lang w:val="fr-FR" w:bidi="ar-SA"/>
              </w:rPr>
              <w:t xml:space="preserve">lieux </w:t>
            </w:r>
            <w:r w:rsidRPr="00145C2A">
              <w:rPr>
                <w:rFonts w:asciiTheme="minorHAnsi" w:hAnsiTheme="minorHAnsi"/>
                <w:sz w:val="16"/>
                <w:szCs w:val="16"/>
                <w:lang w:val="fr-FR" w:bidi="ar-SA"/>
              </w:rPr>
              <w:t xml:space="preserve">x $7/guide) </w:t>
            </w:r>
          </w:p>
        </w:tc>
      </w:tr>
      <w:tr w:rsidR="000F5785" w:rsidRPr="00145C2A" w:rsidTr="00257F2A">
        <w:trPr>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0F5785" w:rsidRPr="00145C2A" w:rsidRDefault="000F5785" w:rsidP="005E12DB">
            <w:pPr>
              <w:spacing w:line="276" w:lineRule="auto"/>
              <w:jc w:val="left"/>
              <w:rPr>
                <w:rFonts w:asciiTheme="minorHAnsi" w:hAnsiTheme="minorHAnsi"/>
                <w:b w:val="0"/>
                <w:sz w:val="16"/>
                <w:szCs w:val="16"/>
                <w:lang w:val="fr-FR" w:bidi="ar-SA"/>
              </w:rPr>
            </w:pPr>
            <w:r w:rsidRPr="00145C2A">
              <w:rPr>
                <w:rFonts w:asciiTheme="minorHAnsi" w:hAnsiTheme="minorHAnsi"/>
                <w:b w:val="0"/>
                <w:sz w:val="16"/>
                <w:szCs w:val="16"/>
                <w:lang w:val="fr-FR" w:bidi="ar-SA"/>
              </w:rPr>
              <w:t>Cr</w:t>
            </w:r>
            <w:r w:rsidRPr="00145C2A">
              <w:rPr>
                <w:rFonts w:asciiTheme="minorHAnsi" w:hAnsiTheme="minorHAnsi"/>
                <w:b w:val="0"/>
                <w:sz w:val="16"/>
                <w:szCs w:val="16"/>
                <w:lang w:val="fr-CA" w:bidi="ar-SA"/>
              </w:rPr>
              <w:t>édit téléphone cellulaire pour</w:t>
            </w:r>
            <w:r w:rsidRPr="00145C2A">
              <w:rPr>
                <w:rFonts w:asciiTheme="minorHAnsi" w:hAnsiTheme="minorHAnsi"/>
                <w:b w:val="0"/>
                <w:sz w:val="16"/>
                <w:szCs w:val="16"/>
                <w:lang w:val="fr-FR" w:bidi="ar-SA"/>
              </w:rPr>
              <w:t xml:space="preserve"> superviseurs locaux</w:t>
            </w:r>
          </w:p>
        </w:tc>
        <w:tc>
          <w:tcPr>
            <w:tcW w:w="1488" w:type="dxa"/>
            <w:hideMark/>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roofErr w:type="spellStart"/>
            <w:r w:rsidRPr="00145C2A">
              <w:rPr>
                <w:rFonts w:asciiTheme="minorHAnsi" w:hAnsiTheme="minorHAnsi"/>
                <w:sz w:val="16"/>
                <w:szCs w:val="16"/>
                <w:lang w:val="en-GB" w:bidi="ar-SA"/>
              </w:rPr>
              <w:t>Superviseurs</w:t>
            </w:r>
            <w:proofErr w:type="spellEnd"/>
          </w:p>
        </w:tc>
        <w:tc>
          <w:tcPr>
            <w:tcW w:w="1489"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8"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9"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4394" w:type="dxa"/>
            <w:hideMark/>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 xml:space="preserve">$40/6joursx79 </w:t>
            </w:r>
            <w:proofErr w:type="spellStart"/>
            <w:r w:rsidRPr="00145C2A">
              <w:rPr>
                <w:rFonts w:asciiTheme="minorHAnsi" w:hAnsiTheme="minorHAnsi"/>
                <w:sz w:val="16"/>
                <w:szCs w:val="16"/>
                <w:lang w:val="en-GB" w:bidi="ar-SA"/>
              </w:rPr>
              <w:t>superviseurs</w:t>
            </w:r>
            <w:proofErr w:type="spellEnd"/>
            <w:r w:rsidRPr="00145C2A">
              <w:rPr>
                <w:rFonts w:asciiTheme="minorHAnsi" w:hAnsiTheme="minorHAnsi"/>
                <w:sz w:val="16"/>
                <w:szCs w:val="16"/>
                <w:lang w:val="en-GB" w:bidi="ar-SA"/>
              </w:rPr>
              <w:t xml:space="preserve"> </w:t>
            </w:r>
            <w:proofErr w:type="spellStart"/>
            <w:r w:rsidRPr="00145C2A">
              <w:rPr>
                <w:rFonts w:asciiTheme="minorHAnsi" w:hAnsiTheme="minorHAnsi"/>
                <w:sz w:val="16"/>
                <w:szCs w:val="16"/>
                <w:lang w:val="en-GB" w:bidi="ar-SA"/>
              </w:rPr>
              <w:t>comté</w:t>
            </w:r>
            <w:proofErr w:type="spellEnd"/>
          </w:p>
        </w:tc>
      </w:tr>
      <w:tr w:rsidR="000F5785" w:rsidRPr="00145C2A" w:rsidTr="00257F2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0F5785" w:rsidRPr="00145C2A" w:rsidRDefault="000F5785" w:rsidP="00257F2A">
            <w:pPr>
              <w:spacing w:line="276" w:lineRule="auto"/>
              <w:jc w:val="left"/>
              <w:rPr>
                <w:rFonts w:asciiTheme="minorHAnsi" w:hAnsiTheme="minorHAnsi"/>
                <w:b w:val="0"/>
                <w:sz w:val="16"/>
                <w:szCs w:val="16"/>
                <w:lang w:val="fr-FR" w:bidi="ar-SA"/>
              </w:rPr>
            </w:pPr>
            <w:r w:rsidRPr="00145C2A">
              <w:rPr>
                <w:rFonts w:asciiTheme="minorHAnsi" w:hAnsiTheme="minorHAnsi"/>
                <w:b w:val="0"/>
                <w:sz w:val="16"/>
                <w:szCs w:val="16"/>
                <w:lang w:val="fr-FR" w:bidi="ar-SA"/>
              </w:rPr>
              <w:t>Cr</w:t>
            </w:r>
            <w:r w:rsidRPr="00145C2A">
              <w:rPr>
                <w:rFonts w:asciiTheme="minorHAnsi" w:hAnsiTheme="minorHAnsi"/>
                <w:b w:val="0"/>
                <w:sz w:val="16"/>
                <w:szCs w:val="16"/>
                <w:lang w:val="fr-CA" w:bidi="ar-SA"/>
              </w:rPr>
              <w:t>édit téléphone cellulaire pour</w:t>
            </w:r>
            <w:r w:rsidRPr="00145C2A">
              <w:rPr>
                <w:rFonts w:asciiTheme="minorHAnsi" w:hAnsiTheme="minorHAnsi"/>
                <w:b w:val="0"/>
                <w:sz w:val="16"/>
                <w:szCs w:val="16"/>
                <w:lang w:val="fr-FR" w:bidi="ar-SA"/>
              </w:rPr>
              <w:t xml:space="preserve"> superviseurs </w:t>
            </w:r>
          </w:p>
        </w:tc>
        <w:tc>
          <w:tcPr>
            <w:tcW w:w="1488" w:type="dxa"/>
            <w:hideMark/>
          </w:tcPr>
          <w:p w:rsidR="00257F2A"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roofErr w:type="spellStart"/>
            <w:r w:rsidRPr="00145C2A">
              <w:rPr>
                <w:rFonts w:asciiTheme="minorHAnsi" w:hAnsiTheme="minorHAnsi"/>
                <w:sz w:val="16"/>
                <w:szCs w:val="16"/>
                <w:lang w:val="en-GB" w:bidi="ar-SA"/>
              </w:rPr>
              <w:t>Superviseurs</w:t>
            </w:r>
            <w:proofErr w:type="spellEnd"/>
          </w:p>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roofErr w:type="spellStart"/>
            <w:r w:rsidRPr="00145C2A">
              <w:rPr>
                <w:rFonts w:asciiTheme="minorHAnsi" w:hAnsiTheme="minorHAnsi"/>
                <w:sz w:val="16"/>
                <w:szCs w:val="16"/>
                <w:lang w:val="en-GB" w:bidi="ar-SA"/>
              </w:rPr>
              <w:t>état</w:t>
            </w:r>
            <w:proofErr w:type="spellEnd"/>
          </w:p>
        </w:tc>
        <w:tc>
          <w:tcPr>
            <w:tcW w:w="1489"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8"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9"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4394" w:type="dxa"/>
            <w:hideMark/>
          </w:tcPr>
          <w:p w:rsidR="000F5785" w:rsidRPr="00145C2A" w:rsidRDefault="000F5785" w:rsidP="00131C91">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 xml:space="preserve">$40/6joursx20 </w:t>
            </w:r>
            <w:proofErr w:type="spellStart"/>
            <w:r w:rsidRPr="00145C2A">
              <w:rPr>
                <w:rFonts w:asciiTheme="minorHAnsi" w:hAnsiTheme="minorHAnsi"/>
                <w:sz w:val="16"/>
                <w:szCs w:val="16"/>
                <w:lang w:val="en-GB" w:bidi="ar-SA"/>
              </w:rPr>
              <w:t>superviseurs</w:t>
            </w:r>
            <w:proofErr w:type="spellEnd"/>
            <w:r w:rsidR="00131C91" w:rsidRPr="00145C2A">
              <w:rPr>
                <w:rFonts w:asciiTheme="minorHAnsi" w:hAnsiTheme="minorHAnsi"/>
                <w:sz w:val="16"/>
                <w:szCs w:val="16"/>
                <w:lang w:val="en-GB" w:bidi="ar-SA"/>
              </w:rPr>
              <w:t xml:space="preserve"> de </w:t>
            </w:r>
            <w:proofErr w:type="spellStart"/>
            <w:r w:rsidR="00131C91" w:rsidRPr="00145C2A">
              <w:rPr>
                <w:rFonts w:asciiTheme="minorHAnsi" w:hAnsiTheme="minorHAnsi"/>
                <w:sz w:val="16"/>
                <w:szCs w:val="16"/>
                <w:lang w:val="en-GB" w:bidi="ar-SA"/>
              </w:rPr>
              <w:t>l’état</w:t>
            </w:r>
            <w:proofErr w:type="spellEnd"/>
          </w:p>
        </w:tc>
      </w:tr>
      <w:tr w:rsidR="000F5785" w:rsidRPr="00145C2A" w:rsidTr="00257F2A">
        <w:trPr>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0F5785" w:rsidRPr="00145C2A" w:rsidRDefault="000F5785" w:rsidP="00257F2A">
            <w:pPr>
              <w:spacing w:line="276" w:lineRule="auto"/>
              <w:jc w:val="left"/>
              <w:rPr>
                <w:rFonts w:asciiTheme="minorHAnsi" w:hAnsiTheme="minorHAnsi"/>
                <w:b w:val="0"/>
                <w:sz w:val="16"/>
                <w:szCs w:val="16"/>
                <w:lang w:val="en-GB" w:bidi="ar-SA"/>
              </w:rPr>
            </w:pPr>
            <w:r w:rsidRPr="00145C2A">
              <w:rPr>
                <w:rFonts w:asciiTheme="minorHAnsi" w:hAnsiTheme="minorHAnsi"/>
                <w:b w:val="0"/>
                <w:sz w:val="16"/>
                <w:szCs w:val="16"/>
                <w:lang w:val="fr-FR" w:bidi="ar-SA"/>
              </w:rPr>
              <w:t>Cr</w:t>
            </w:r>
            <w:r w:rsidRPr="00145C2A">
              <w:rPr>
                <w:rFonts w:asciiTheme="minorHAnsi" w:hAnsiTheme="minorHAnsi"/>
                <w:b w:val="0"/>
                <w:sz w:val="16"/>
                <w:szCs w:val="16"/>
                <w:lang w:val="fr-CA" w:bidi="ar-SA"/>
              </w:rPr>
              <w:t xml:space="preserve">édit téléphone cellulaire </w:t>
            </w:r>
          </w:p>
        </w:tc>
        <w:tc>
          <w:tcPr>
            <w:tcW w:w="1488" w:type="dxa"/>
            <w:hideMark/>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roofErr w:type="spellStart"/>
            <w:r w:rsidRPr="00145C2A">
              <w:rPr>
                <w:rFonts w:asciiTheme="minorHAnsi" w:hAnsiTheme="minorHAnsi"/>
                <w:sz w:val="16"/>
                <w:szCs w:val="16"/>
                <w:lang w:val="en-GB" w:bidi="ar-SA"/>
              </w:rPr>
              <w:t>Superviseurs</w:t>
            </w:r>
            <w:proofErr w:type="spellEnd"/>
            <w:r w:rsidRPr="00145C2A">
              <w:rPr>
                <w:rFonts w:asciiTheme="minorHAnsi" w:hAnsiTheme="minorHAnsi"/>
                <w:sz w:val="16"/>
                <w:szCs w:val="16"/>
                <w:lang w:val="en-GB" w:bidi="ar-SA"/>
              </w:rPr>
              <w:t xml:space="preserve"> </w:t>
            </w:r>
            <w:proofErr w:type="spellStart"/>
            <w:r w:rsidRPr="00145C2A">
              <w:rPr>
                <w:rFonts w:asciiTheme="minorHAnsi" w:hAnsiTheme="minorHAnsi"/>
                <w:sz w:val="16"/>
                <w:szCs w:val="16"/>
                <w:lang w:val="en-GB" w:bidi="ar-SA"/>
              </w:rPr>
              <w:t>centra</w:t>
            </w:r>
            <w:r w:rsidR="00131C91" w:rsidRPr="00145C2A">
              <w:rPr>
                <w:rFonts w:asciiTheme="minorHAnsi" w:hAnsiTheme="minorHAnsi"/>
                <w:sz w:val="16"/>
                <w:szCs w:val="16"/>
                <w:lang w:val="en-GB" w:bidi="ar-SA"/>
              </w:rPr>
              <w:t>ux</w:t>
            </w:r>
            <w:proofErr w:type="spellEnd"/>
          </w:p>
        </w:tc>
        <w:tc>
          <w:tcPr>
            <w:tcW w:w="1489"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8"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9"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4394" w:type="dxa"/>
            <w:hideMark/>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 xml:space="preserve">$40/6joursx10 </w:t>
            </w:r>
            <w:proofErr w:type="spellStart"/>
            <w:r w:rsidRPr="00145C2A">
              <w:rPr>
                <w:rFonts w:asciiTheme="minorHAnsi" w:hAnsiTheme="minorHAnsi"/>
                <w:sz w:val="16"/>
                <w:szCs w:val="16"/>
                <w:lang w:val="en-GB" w:bidi="ar-SA"/>
              </w:rPr>
              <w:t>superviseurs</w:t>
            </w:r>
            <w:proofErr w:type="spellEnd"/>
            <w:r w:rsidRPr="00145C2A">
              <w:rPr>
                <w:rFonts w:asciiTheme="minorHAnsi" w:hAnsiTheme="minorHAnsi"/>
                <w:sz w:val="16"/>
                <w:szCs w:val="16"/>
                <w:lang w:val="en-GB" w:bidi="ar-SA"/>
              </w:rPr>
              <w:t xml:space="preserve"> </w:t>
            </w:r>
            <w:proofErr w:type="spellStart"/>
            <w:r w:rsidRPr="00145C2A">
              <w:rPr>
                <w:rFonts w:asciiTheme="minorHAnsi" w:hAnsiTheme="minorHAnsi"/>
                <w:sz w:val="16"/>
                <w:szCs w:val="16"/>
                <w:lang w:val="en-GB" w:bidi="ar-SA"/>
              </w:rPr>
              <w:t>centra</w:t>
            </w:r>
            <w:r w:rsidR="00131C91" w:rsidRPr="00145C2A">
              <w:rPr>
                <w:rFonts w:asciiTheme="minorHAnsi" w:hAnsiTheme="minorHAnsi"/>
                <w:sz w:val="16"/>
                <w:szCs w:val="16"/>
                <w:lang w:val="en-GB" w:bidi="ar-SA"/>
              </w:rPr>
              <w:t>ux</w:t>
            </w:r>
            <w:proofErr w:type="spellEnd"/>
          </w:p>
        </w:tc>
      </w:tr>
      <w:tr w:rsidR="000F5785" w:rsidRPr="005761BE" w:rsidTr="00257F2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0F5785" w:rsidRPr="00145C2A" w:rsidRDefault="000F5785" w:rsidP="005E12DB">
            <w:pPr>
              <w:spacing w:line="276" w:lineRule="auto"/>
              <w:jc w:val="left"/>
              <w:rPr>
                <w:rFonts w:asciiTheme="minorHAnsi" w:hAnsiTheme="minorHAnsi"/>
                <w:b w:val="0"/>
                <w:sz w:val="16"/>
                <w:szCs w:val="16"/>
                <w:lang w:val="en-GB" w:bidi="ar-SA"/>
              </w:rPr>
            </w:pPr>
            <w:r w:rsidRPr="00145C2A">
              <w:rPr>
                <w:rFonts w:asciiTheme="minorHAnsi" w:hAnsiTheme="minorHAnsi"/>
                <w:b w:val="0"/>
                <w:sz w:val="16"/>
                <w:szCs w:val="16"/>
                <w:lang w:val="en-GB" w:bidi="ar-SA"/>
              </w:rPr>
              <w:t xml:space="preserve">Porte </w:t>
            </w:r>
            <w:proofErr w:type="spellStart"/>
            <w:r w:rsidRPr="00145C2A">
              <w:rPr>
                <w:rFonts w:asciiTheme="minorHAnsi" w:hAnsiTheme="minorHAnsi"/>
                <w:b w:val="0"/>
                <w:sz w:val="16"/>
                <w:szCs w:val="16"/>
                <w:lang w:val="en-GB" w:bidi="ar-SA"/>
              </w:rPr>
              <w:t>cartes</w:t>
            </w:r>
            <w:proofErr w:type="spellEnd"/>
            <w:r w:rsidRPr="00145C2A">
              <w:rPr>
                <w:rFonts w:asciiTheme="minorHAnsi" w:hAnsiTheme="minorHAnsi"/>
                <w:b w:val="0"/>
                <w:sz w:val="16"/>
                <w:szCs w:val="16"/>
                <w:lang w:val="en-GB" w:bidi="ar-SA"/>
              </w:rPr>
              <w:t xml:space="preserve"> pour questionnaires</w:t>
            </w:r>
          </w:p>
        </w:tc>
        <w:tc>
          <w:tcPr>
            <w:tcW w:w="1488" w:type="dxa"/>
            <w:hideMark/>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Pièce</w:t>
            </w:r>
          </w:p>
        </w:tc>
        <w:tc>
          <w:tcPr>
            <w:tcW w:w="1489"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8"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9"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4394" w:type="dxa"/>
            <w:hideMark/>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bidi="ar-SA"/>
              </w:rPr>
            </w:pPr>
            <w:r w:rsidRPr="00145C2A">
              <w:rPr>
                <w:rFonts w:asciiTheme="minorHAnsi" w:hAnsiTheme="minorHAnsi"/>
                <w:sz w:val="16"/>
                <w:szCs w:val="16"/>
                <w:lang w:val="fr-FR" w:bidi="ar-SA"/>
              </w:rPr>
              <w:t>Un pour chaque intervieweur et superviseur</w:t>
            </w:r>
          </w:p>
        </w:tc>
      </w:tr>
      <w:tr w:rsidR="000F5785" w:rsidRPr="005761BE" w:rsidTr="00257F2A">
        <w:trPr>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0F5785" w:rsidRPr="00145C2A" w:rsidRDefault="000F5785" w:rsidP="005E12DB">
            <w:pPr>
              <w:numPr>
                <w:ilvl w:val="5"/>
                <w:numId w:val="16"/>
              </w:numPr>
              <w:spacing w:after="240" w:line="276" w:lineRule="auto"/>
              <w:jc w:val="left"/>
              <w:outlineLvl w:val="5"/>
              <w:rPr>
                <w:rFonts w:asciiTheme="minorHAnsi" w:hAnsiTheme="minorHAnsi"/>
                <w:b w:val="0"/>
                <w:sz w:val="16"/>
                <w:szCs w:val="16"/>
                <w:lang w:val="fr-FR" w:bidi="ar-SA"/>
              </w:rPr>
            </w:pPr>
            <w:r w:rsidRPr="00145C2A">
              <w:rPr>
                <w:rFonts w:asciiTheme="minorHAnsi" w:hAnsiTheme="minorHAnsi"/>
                <w:sz w:val="16"/>
                <w:szCs w:val="16"/>
                <w:lang w:val="fr-FR" w:bidi="ar-SA"/>
              </w:rPr>
              <w:t>Sacs</w:t>
            </w:r>
            <w:r w:rsidR="00131C91" w:rsidRPr="00145C2A">
              <w:rPr>
                <w:rFonts w:asciiTheme="minorHAnsi" w:hAnsiTheme="minorHAnsi"/>
                <w:sz w:val="16"/>
                <w:szCs w:val="16"/>
                <w:lang w:val="fr-FR" w:bidi="ar-SA"/>
              </w:rPr>
              <w:t xml:space="preserve"> pour transporter les q</w:t>
            </w:r>
            <w:r w:rsidR="00131C91" w:rsidRPr="00145C2A">
              <w:rPr>
                <w:rFonts w:asciiTheme="minorHAnsi" w:hAnsiTheme="minorHAnsi"/>
                <w:b w:val="0"/>
                <w:sz w:val="16"/>
                <w:szCs w:val="16"/>
                <w:lang w:val="fr-FR" w:bidi="ar-SA"/>
              </w:rPr>
              <w:t>uestionnaires</w:t>
            </w:r>
          </w:p>
        </w:tc>
        <w:tc>
          <w:tcPr>
            <w:tcW w:w="1488" w:type="dxa"/>
            <w:hideMark/>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Pièce</w:t>
            </w:r>
          </w:p>
        </w:tc>
        <w:tc>
          <w:tcPr>
            <w:tcW w:w="1489"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8"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9" w:type="dxa"/>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4394" w:type="dxa"/>
            <w:hideMark/>
          </w:tcPr>
          <w:p w:rsidR="000F5785" w:rsidRPr="00145C2A" w:rsidRDefault="000F5785"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fr-FR" w:bidi="ar-SA"/>
              </w:rPr>
            </w:pPr>
            <w:r w:rsidRPr="00145C2A">
              <w:rPr>
                <w:rFonts w:asciiTheme="minorHAnsi" w:hAnsiTheme="minorHAnsi"/>
                <w:sz w:val="16"/>
                <w:szCs w:val="16"/>
                <w:lang w:val="fr-FR" w:bidi="ar-SA"/>
              </w:rPr>
              <w:t>Un pour chaque intervieweur et superviseur</w:t>
            </w:r>
          </w:p>
        </w:tc>
      </w:tr>
      <w:tr w:rsidR="000F5785" w:rsidRPr="005761BE" w:rsidTr="00257F2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0F5785" w:rsidRPr="00145C2A" w:rsidRDefault="000F5785" w:rsidP="005E12DB">
            <w:pPr>
              <w:spacing w:line="276" w:lineRule="auto"/>
              <w:jc w:val="left"/>
              <w:rPr>
                <w:rFonts w:asciiTheme="minorHAnsi" w:hAnsiTheme="minorHAnsi"/>
                <w:b w:val="0"/>
                <w:bCs w:val="0"/>
                <w:color w:val="FF0000"/>
                <w:sz w:val="16"/>
                <w:szCs w:val="16"/>
                <w:lang w:val="fr-FR" w:bidi="ar-SA"/>
              </w:rPr>
            </w:pPr>
            <w:r w:rsidRPr="00145C2A">
              <w:rPr>
                <w:rFonts w:asciiTheme="minorHAnsi" w:hAnsiTheme="minorHAnsi"/>
                <w:b w:val="0"/>
                <w:bCs w:val="0"/>
                <w:color w:val="FF0000"/>
                <w:sz w:val="16"/>
                <w:szCs w:val="16"/>
                <w:lang w:val="fr-FR" w:bidi="ar-SA"/>
              </w:rPr>
              <w:t>SOUS TOTAL collecte de données</w:t>
            </w:r>
          </w:p>
        </w:tc>
        <w:tc>
          <w:tcPr>
            <w:tcW w:w="1488" w:type="dxa"/>
            <w:hideMark/>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16"/>
                <w:szCs w:val="16"/>
                <w:lang w:val="fr-FR" w:bidi="ar-SA"/>
              </w:rPr>
            </w:pPr>
            <w:r w:rsidRPr="00145C2A">
              <w:rPr>
                <w:rFonts w:asciiTheme="minorHAnsi" w:hAnsiTheme="minorHAnsi"/>
                <w:bCs/>
                <w:color w:val="FF0000"/>
                <w:sz w:val="16"/>
                <w:szCs w:val="16"/>
                <w:lang w:val="fr-FR" w:bidi="ar-SA"/>
              </w:rPr>
              <w:t> </w:t>
            </w:r>
          </w:p>
        </w:tc>
        <w:tc>
          <w:tcPr>
            <w:tcW w:w="1489"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16"/>
                <w:szCs w:val="16"/>
                <w:lang w:val="fr-FR" w:bidi="ar-SA"/>
              </w:rPr>
            </w:pPr>
          </w:p>
        </w:tc>
        <w:tc>
          <w:tcPr>
            <w:tcW w:w="1488"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16"/>
                <w:szCs w:val="16"/>
                <w:lang w:val="fr-FR" w:bidi="ar-SA"/>
              </w:rPr>
            </w:pPr>
          </w:p>
        </w:tc>
        <w:tc>
          <w:tcPr>
            <w:tcW w:w="1489" w:type="dxa"/>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16"/>
                <w:szCs w:val="16"/>
                <w:lang w:val="fr-FR" w:bidi="ar-SA"/>
              </w:rPr>
            </w:pPr>
          </w:p>
        </w:tc>
        <w:tc>
          <w:tcPr>
            <w:tcW w:w="4394" w:type="dxa"/>
            <w:noWrap/>
            <w:hideMark/>
          </w:tcPr>
          <w:p w:rsidR="000F5785" w:rsidRPr="00145C2A" w:rsidRDefault="000F5785"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bidi="ar-SA"/>
              </w:rPr>
            </w:pPr>
            <w:r w:rsidRPr="00145C2A">
              <w:rPr>
                <w:rFonts w:asciiTheme="minorHAnsi" w:hAnsiTheme="minorHAnsi"/>
                <w:sz w:val="16"/>
                <w:szCs w:val="16"/>
                <w:lang w:val="fr-FR" w:bidi="ar-SA"/>
              </w:rPr>
              <w:t> </w:t>
            </w:r>
          </w:p>
        </w:tc>
      </w:tr>
    </w:tbl>
    <w:p w:rsidR="0074776F" w:rsidRPr="00145C2A" w:rsidRDefault="0074776F">
      <w:pPr>
        <w:rPr>
          <w:lang w:val="fr-FR"/>
        </w:rPr>
      </w:pPr>
    </w:p>
    <w:p w:rsidR="0074776F" w:rsidRPr="00145C2A" w:rsidRDefault="00257F2A" w:rsidP="0074776F">
      <w:pPr>
        <w:spacing w:before="100" w:beforeAutospacing="1" w:after="100" w:afterAutospacing="1" w:line="240" w:lineRule="auto"/>
        <w:jc w:val="left"/>
        <w:rPr>
          <w:rFonts w:ascii="Times New Roman" w:eastAsia="Times New Roman" w:hAnsi="Times New Roman" w:cs="Times New Roman"/>
          <w:lang w:val="fr-FR" w:eastAsia="en-CA" w:bidi="ar-SA"/>
        </w:rPr>
      </w:pPr>
      <w:r w:rsidRPr="00145C2A">
        <w:rPr>
          <w:rFonts w:eastAsia="Times New Roman" w:cs="Calibri"/>
          <w:b/>
          <w:bCs/>
          <w:lang w:val="fr-FR" w:eastAsia="en-CA" w:bidi="ar-SA"/>
        </w:rPr>
        <w:t>BUDGET POUR LA SAISIE DES DONNEES ET ANALYSE</w:t>
      </w:r>
      <w:r w:rsidRPr="00145C2A">
        <w:rPr>
          <w:rFonts w:ascii="Times New Roman" w:eastAsia="Times New Roman" w:hAnsi="Times New Roman" w:cs="Times New Roman"/>
          <w:lang w:val="fr-FR" w:eastAsia="en-CA" w:bidi="ar-SA"/>
        </w:rPr>
        <w:t xml:space="preserve"> </w:t>
      </w:r>
    </w:p>
    <w:tbl>
      <w:tblPr>
        <w:tblStyle w:val="LightShading-Accent1"/>
        <w:tblW w:w="0" w:type="auto"/>
        <w:tblLayout w:type="fixed"/>
        <w:tblLook w:val="04A0" w:firstRow="1" w:lastRow="0" w:firstColumn="1" w:lastColumn="0" w:noHBand="0" w:noVBand="1"/>
      </w:tblPr>
      <w:tblGrid>
        <w:gridCol w:w="3652"/>
        <w:gridCol w:w="1488"/>
        <w:gridCol w:w="1489"/>
        <w:gridCol w:w="1488"/>
        <w:gridCol w:w="1489"/>
        <w:gridCol w:w="4394"/>
      </w:tblGrid>
      <w:tr w:rsidR="00257F2A" w:rsidRPr="00145C2A" w:rsidTr="00257F2A">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652" w:type="dxa"/>
          </w:tcPr>
          <w:p w:rsidR="00257F2A" w:rsidRPr="00145C2A" w:rsidRDefault="00257F2A" w:rsidP="00257F2A">
            <w:pPr>
              <w:spacing w:line="276" w:lineRule="auto"/>
              <w:jc w:val="center"/>
              <w:rPr>
                <w:rFonts w:asciiTheme="minorHAnsi" w:hAnsiTheme="minorHAnsi"/>
                <w:bCs w:val="0"/>
                <w:sz w:val="16"/>
                <w:szCs w:val="16"/>
                <w:lang w:val="en-GB" w:bidi="ar-SA"/>
              </w:rPr>
            </w:pPr>
            <w:proofErr w:type="spellStart"/>
            <w:r w:rsidRPr="00145C2A">
              <w:rPr>
                <w:rFonts w:asciiTheme="minorHAnsi" w:hAnsiTheme="minorHAnsi"/>
                <w:bCs w:val="0"/>
                <w:sz w:val="16"/>
                <w:szCs w:val="16"/>
                <w:lang w:val="en-GB" w:bidi="ar-SA"/>
              </w:rPr>
              <w:t>Rubrique</w:t>
            </w:r>
            <w:proofErr w:type="spellEnd"/>
          </w:p>
        </w:tc>
        <w:tc>
          <w:tcPr>
            <w:tcW w:w="1488" w:type="dxa"/>
          </w:tcPr>
          <w:p w:rsidR="00257F2A" w:rsidRPr="00145C2A" w:rsidRDefault="00257F2A" w:rsidP="00257F2A">
            <w:pPr>
              <w:spacing w:line="276"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6"/>
                <w:szCs w:val="16"/>
                <w:lang w:val="en-GB" w:bidi="ar-SA"/>
              </w:rPr>
            </w:pPr>
            <w:proofErr w:type="spellStart"/>
            <w:r w:rsidRPr="00145C2A">
              <w:rPr>
                <w:rFonts w:asciiTheme="minorHAnsi" w:hAnsiTheme="minorHAnsi"/>
                <w:bCs w:val="0"/>
                <w:sz w:val="16"/>
                <w:szCs w:val="16"/>
                <w:lang w:val="en-GB" w:bidi="ar-SA"/>
              </w:rPr>
              <w:t>Unité</w:t>
            </w:r>
            <w:proofErr w:type="spellEnd"/>
          </w:p>
        </w:tc>
        <w:tc>
          <w:tcPr>
            <w:tcW w:w="1489" w:type="dxa"/>
          </w:tcPr>
          <w:p w:rsidR="00257F2A" w:rsidRPr="00145C2A" w:rsidRDefault="00257F2A" w:rsidP="00257F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6"/>
                <w:szCs w:val="16"/>
                <w:lang w:val="en-GB" w:bidi="ar-SA"/>
              </w:rPr>
            </w:pPr>
            <w:proofErr w:type="spellStart"/>
            <w:r w:rsidRPr="00145C2A">
              <w:rPr>
                <w:rFonts w:asciiTheme="minorHAnsi" w:hAnsiTheme="minorHAnsi"/>
                <w:bCs w:val="0"/>
                <w:sz w:val="16"/>
                <w:szCs w:val="16"/>
                <w:lang w:val="en-GB" w:bidi="ar-SA"/>
              </w:rPr>
              <w:t>Quantité</w:t>
            </w:r>
            <w:proofErr w:type="spellEnd"/>
          </w:p>
        </w:tc>
        <w:tc>
          <w:tcPr>
            <w:tcW w:w="1488" w:type="dxa"/>
          </w:tcPr>
          <w:p w:rsidR="00257F2A" w:rsidRPr="00145C2A" w:rsidRDefault="00257F2A" w:rsidP="00257F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6"/>
                <w:szCs w:val="16"/>
                <w:lang w:val="en-GB" w:bidi="ar-SA"/>
              </w:rPr>
            </w:pPr>
            <w:r w:rsidRPr="00145C2A">
              <w:rPr>
                <w:rFonts w:asciiTheme="minorHAnsi" w:hAnsiTheme="minorHAnsi"/>
                <w:bCs w:val="0"/>
                <w:sz w:val="16"/>
                <w:szCs w:val="16"/>
                <w:lang w:val="en-GB" w:bidi="ar-SA"/>
              </w:rPr>
              <w:t xml:space="preserve">Prix </w:t>
            </w:r>
            <w:proofErr w:type="spellStart"/>
            <w:r w:rsidRPr="00145C2A">
              <w:rPr>
                <w:rFonts w:asciiTheme="minorHAnsi" w:hAnsiTheme="minorHAnsi"/>
                <w:bCs w:val="0"/>
                <w:sz w:val="16"/>
                <w:szCs w:val="16"/>
                <w:lang w:val="en-GB" w:bidi="ar-SA"/>
              </w:rPr>
              <w:t>unitaire</w:t>
            </w:r>
            <w:proofErr w:type="spellEnd"/>
            <w:r w:rsidRPr="00145C2A">
              <w:rPr>
                <w:rFonts w:asciiTheme="minorHAnsi" w:hAnsiTheme="minorHAnsi"/>
                <w:bCs w:val="0"/>
                <w:sz w:val="16"/>
                <w:szCs w:val="16"/>
                <w:lang w:val="en-GB" w:bidi="ar-SA"/>
              </w:rPr>
              <w:t xml:space="preserve"> (US$)</w:t>
            </w:r>
          </w:p>
        </w:tc>
        <w:tc>
          <w:tcPr>
            <w:tcW w:w="1489" w:type="dxa"/>
          </w:tcPr>
          <w:p w:rsidR="00257F2A" w:rsidRPr="00145C2A" w:rsidRDefault="00257F2A" w:rsidP="00257F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6"/>
                <w:szCs w:val="16"/>
                <w:lang w:val="en-GB" w:bidi="ar-SA"/>
              </w:rPr>
            </w:pPr>
            <w:proofErr w:type="spellStart"/>
            <w:r w:rsidRPr="00145C2A">
              <w:rPr>
                <w:rFonts w:asciiTheme="minorHAnsi" w:hAnsiTheme="minorHAnsi"/>
                <w:bCs w:val="0"/>
                <w:sz w:val="16"/>
                <w:szCs w:val="16"/>
                <w:lang w:val="en-GB" w:bidi="ar-SA"/>
              </w:rPr>
              <w:t>Coût</w:t>
            </w:r>
            <w:proofErr w:type="spellEnd"/>
            <w:r w:rsidRPr="00145C2A">
              <w:rPr>
                <w:rFonts w:asciiTheme="minorHAnsi" w:hAnsiTheme="minorHAnsi"/>
                <w:bCs w:val="0"/>
                <w:sz w:val="16"/>
                <w:szCs w:val="16"/>
                <w:lang w:val="en-GB" w:bidi="ar-SA"/>
              </w:rPr>
              <w:t xml:space="preserve"> total (US$)</w:t>
            </w:r>
          </w:p>
        </w:tc>
        <w:tc>
          <w:tcPr>
            <w:tcW w:w="4394" w:type="dxa"/>
          </w:tcPr>
          <w:p w:rsidR="00257F2A" w:rsidRPr="00145C2A" w:rsidRDefault="00257F2A" w:rsidP="00257F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6"/>
                <w:szCs w:val="16"/>
                <w:lang w:val="en-GB" w:bidi="ar-SA"/>
              </w:rPr>
            </w:pPr>
            <w:proofErr w:type="spellStart"/>
            <w:r w:rsidRPr="00145C2A">
              <w:rPr>
                <w:rFonts w:asciiTheme="minorHAnsi" w:hAnsiTheme="minorHAnsi"/>
                <w:bCs w:val="0"/>
                <w:sz w:val="16"/>
                <w:szCs w:val="16"/>
                <w:lang w:val="en-GB" w:bidi="ar-SA"/>
              </w:rPr>
              <w:t>Remarques</w:t>
            </w:r>
            <w:proofErr w:type="spellEnd"/>
          </w:p>
        </w:tc>
      </w:tr>
      <w:tr w:rsidR="00257F2A" w:rsidRPr="005761BE" w:rsidTr="00257F2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652" w:type="dxa"/>
          </w:tcPr>
          <w:p w:rsidR="00257F2A" w:rsidRPr="00145C2A" w:rsidRDefault="00257F2A" w:rsidP="005E12DB">
            <w:pPr>
              <w:jc w:val="left"/>
              <w:rPr>
                <w:rFonts w:asciiTheme="minorHAnsi" w:hAnsiTheme="minorHAnsi"/>
                <w:sz w:val="16"/>
                <w:szCs w:val="16"/>
                <w:lang w:val="fr-FR" w:bidi="ar-SA"/>
              </w:rPr>
            </w:pPr>
            <w:r w:rsidRPr="00145C2A">
              <w:rPr>
                <w:rFonts w:eastAsia="Times New Roman" w:cs="Calibri"/>
                <w:sz w:val="20"/>
                <w:szCs w:val="20"/>
                <w:lang w:val="fr-FR" w:eastAsia="en-CA" w:bidi="ar-SA"/>
              </w:rPr>
              <w:t>Responsable de la saisie de données</w:t>
            </w:r>
          </w:p>
        </w:tc>
        <w:tc>
          <w:tcPr>
            <w:tcW w:w="1488" w:type="dxa"/>
          </w:tcPr>
          <w:p w:rsidR="00257F2A" w:rsidRPr="00145C2A" w:rsidRDefault="00257F2A" w:rsidP="005E12D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lang w:val="fr-FR" w:bidi="ar-SA"/>
              </w:rPr>
            </w:pPr>
          </w:p>
        </w:tc>
        <w:tc>
          <w:tcPr>
            <w:tcW w:w="1489" w:type="dxa"/>
          </w:tcPr>
          <w:p w:rsidR="00257F2A" w:rsidRPr="00145C2A" w:rsidRDefault="00257F2A" w:rsidP="005E12D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lang w:val="fr-FR" w:bidi="ar-SA"/>
              </w:rPr>
            </w:pPr>
          </w:p>
        </w:tc>
        <w:tc>
          <w:tcPr>
            <w:tcW w:w="1488" w:type="dxa"/>
          </w:tcPr>
          <w:p w:rsidR="00257F2A" w:rsidRPr="00145C2A" w:rsidRDefault="00257F2A" w:rsidP="005E12D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lang w:val="fr-FR" w:bidi="ar-SA"/>
              </w:rPr>
            </w:pPr>
          </w:p>
        </w:tc>
        <w:tc>
          <w:tcPr>
            <w:tcW w:w="1489" w:type="dxa"/>
          </w:tcPr>
          <w:p w:rsidR="00257F2A" w:rsidRPr="00145C2A" w:rsidRDefault="00257F2A" w:rsidP="005E12D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lang w:val="fr-FR" w:bidi="ar-SA"/>
              </w:rPr>
            </w:pPr>
          </w:p>
        </w:tc>
        <w:tc>
          <w:tcPr>
            <w:tcW w:w="4394" w:type="dxa"/>
          </w:tcPr>
          <w:p w:rsidR="00257F2A" w:rsidRPr="00145C2A" w:rsidRDefault="00257F2A" w:rsidP="005E12D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lang w:val="fr-FR" w:bidi="ar-SA"/>
              </w:rPr>
            </w:pPr>
          </w:p>
        </w:tc>
      </w:tr>
      <w:tr w:rsidR="00257F2A" w:rsidRPr="005761BE" w:rsidTr="00257F2A">
        <w:trPr>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257F2A" w:rsidRPr="00145C2A" w:rsidRDefault="00257F2A" w:rsidP="005E12DB">
            <w:pPr>
              <w:spacing w:line="276" w:lineRule="auto"/>
              <w:jc w:val="left"/>
              <w:rPr>
                <w:rFonts w:asciiTheme="minorHAnsi" w:hAnsiTheme="minorHAnsi"/>
                <w:b w:val="0"/>
                <w:sz w:val="16"/>
                <w:szCs w:val="16"/>
                <w:lang w:val="fr-FR" w:bidi="ar-SA"/>
              </w:rPr>
            </w:pPr>
            <w:r w:rsidRPr="00145C2A">
              <w:rPr>
                <w:rFonts w:asciiTheme="minorHAnsi" w:hAnsiTheme="minorHAnsi"/>
                <w:b w:val="0"/>
                <w:sz w:val="16"/>
                <w:szCs w:val="16"/>
                <w:lang w:val="fr-FR" w:bidi="ar-SA"/>
              </w:rPr>
              <w:t>Déjeuner et rafraîchissements pour 5 clercs de saisie de données @ 5 jours</w:t>
            </w:r>
          </w:p>
        </w:tc>
        <w:tc>
          <w:tcPr>
            <w:tcW w:w="1488" w:type="dxa"/>
            <w:hideMark/>
          </w:tcPr>
          <w:p w:rsidR="00257F2A" w:rsidRPr="00145C2A" w:rsidRDefault="00257F2A"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roofErr w:type="spellStart"/>
            <w:r w:rsidRPr="00145C2A">
              <w:rPr>
                <w:rFonts w:asciiTheme="minorHAnsi" w:hAnsiTheme="minorHAnsi"/>
                <w:sz w:val="16"/>
                <w:szCs w:val="16"/>
                <w:lang w:val="en-GB" w:bidi="ar-SA"/>
              </w:rPr>
              <w:t>Clercs</w:t>
            </w:r>
            <w:proofErr w:type="spellEnd"/>
            <w:r w:rsidRPr="00145C2A">
              <w:rPr>
                <w:rFonts w:asciiTheme="minorHAnsi" w:hAnsiTheme="minorHAnsi"/>
                <w:sz w:val="16"/>
                <w:szCs w:val="16"/>
                <w:lang w:val="en-GB" w:bidi="ar-SA"/>
              </w:rPr>
              <w:t xml:space="preserve"> </w:t>
            </w:r>
            <w:proofErr w:type="spellStart"/>
            <w:r w:rsidRPr="00145C2A">
              <w:rPr>
                <w:rFonts w:asciiTheme="minorHAnsi" w:hAnsiTheme="minorHAnsi"/>
                <w:sz w:val="16"/>
                <w:szCs w:val="16"/>
                <w:lang w:val="en-GB" w:bidi="ar-SA"/>
              </w:rPr>
              <w:t>saisie</w:t>
            </w:r>
            <w:proofErr w:type="spellEnd"/>
            <w:r w:rsidRPr="00145C2A">
              <w:rPr>
                <w:rFonts w:asciiTheme="minorHAnsi" w:hAnsiTheme="minorHAnsi"/>
                <w:sz w:val="16"/>
                <w:szCs w:val="16"/>
                <w:lang w:val="en-GB" w:bidi="ar-SA"/>
              </w:rPr>
              <w:t xml:space="preserve"> </w:t>
            </w:r>
            <w:proofErr w:type="spellStart"/>
            <w:r w:rsidRPr="00145C2A">
              <w:rPr>
                <w:rFonts w:asciiTheme="minorHAnsi" w:hAnsiTheme="minorHAnsi"/>
                <w:sz w:val="16"/>
                <w:szCs w:val="16"/>
                <w:lang w:val="en-GB" w:bidi="ar-SA"/>
              </w:rPr>
              <w:t>données</w:t>
            </w:r>
            <w:proofErr w:type="spellEnd"/>
          </w:p>
        </w:tc>
        <w:tc>
          <w:tcPr>
            <w:tcW w:w="1489" w:type="dxa"/>
          </w:tcPr>
          <w:p w:rsidR="00257F2A" w:rsidRPr="00145C2A" w:rsidRDefault="00257F2A"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8" w:type="dxa"/>
          </w:tcPr>
          <w:p w:rsidR="00257F2A" w:rsidRPr="00145C2A" w:rsidRDefault="00257F2A"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9" w:type="dxa"/>
          </w:tcPr>
          <w:p w:rsidR="00257F2A" w:rsidRPr="00145C2A" w:rsidRDefault="00257F2A"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4394" w:type="dxa"/>
            <w:hideMark/>
          </w:tcPr>
          <w:p w:rsidR="00257F2A" w:rsidRPr="00145C2A" w:rsidRDefault="00257F2A"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fr-FR" w:bidi="ar-SA"/>
              </w:rPr>
            </w:pPr>
            <w:r w:rsidRPr="00145C2A">
              <w:rPr>
                <w:rFonts w:asciiTheme="minorHAnsi" w:hAnsiTheme="minorHAnsi"/>
                <w:sz w:val="16"/>
                <w:szCs w:val="16"/>
                <w:lang w:val="fr-FR" w:bidi="ar-SA"/>
              </w:rPr>
              <w:t xml:space="preserve">Déjeuner/personne = $20 plus $14 pour collation/thé/café/eau: matin et après-midi </w:t>
            </w:r>
          </w:p>
        </w:tc>
      </w:tr>
      <w:tr w:rsidR="00257F2A" w:rsidRPr="005761BE" w:rsidTr="00257F2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257F2A" w:rsidRPr="00145C2A" w:rsidRDefault="00257F2A" w:rsidP="005E12DB">
            <w:pPr>
              <w:spacing w:line="276" w:lineRule="auto"/>
              <w:jc w:val="left"/>
              <w:rPr>
                <w:rFonts w:asciiTheme="minorHAnsi" w:hAnsiTheme="minorHAnsi"/>
                <w:b w:val="0"/>
                <w:sz w:val="16"/>
                <w:szCs w:val="16"/>
                <w:lang w:val="fr-FR" w:bidi="ar-SA"/>
              </w:rPr>
            </w:pPr>
            <w:r w:rsidRPr="00145C2A">
              <w:rPr>
                <w:rFonts w:asciiTheme="minorHAnsi" w:hAnsiTheme="minorHAnsi"/>
                <w:b w:val="0"/>
                <w:sz w:val="16"/>
                <w:szCs w:val="16"/>
                <w:lang w:val="fr-FR" w:bidi="ar-SA"/>
              </w:rPr>
              <w:t>Frais à charge des 5 clercs de saisie des données ($15/jour/participant/4jours)</w:t>
            </w:r>
          </w:p>
        </w:tc>
        <w:tc>
          <w:tcPr>
            <w:tcW w:w="1488" w:type="dxa"/>
            <w:hideMark/>
          </w:tcPr>
          <w:p w:rsidR="00257F2A" w:rsidRPr="00145C2A" w:rsidRDefault="00257F2A"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roofErr w:type="spellStart"/>
            <w:r w:rsidRPr="00145C2A">
              <w:rPr>
                <w:rFonts w:asciiTheme="minorHAnsi" w:hAnsiTheme="minorHAnsi"/>
                <w:sz w:val="16"/>
                <w:szCs w:val="16"/>
                <w:lang w:val="en-GB" w:bidi="ar-SA"/>
              </w:rPr>
              <w:t>Clercs</w:t>
            </w:r>
            <w:proofErr w:type="spellEnd"/>
            <w:r w:rsidRPr="00145C2A">
              <w:rPr>
                <w:rFonts w:asciiTheme="minorHAnsi" w:hAnsiTheme="minorHAnsi"/>
                <w:sz w:val="16"/>
                <w:szCs w:val="16"/>
                <w:lang w:val="en-GB" w:bidi="ar-SA"/>
              </w:rPr>
              <w:t xml:space="preserve"> </w:t>
            </w:r>
            <w:proofErr w:type="spellStart"/>
            <w:r w:rsidRPr="00145C2A">
              <w:rPr>
                <w:rFonts w:asciiTheme="minorHAnsi" w:hAnsiTheme="minorHAnsi"/>
                <w:sz w:val="16"/>
                <w:szCs w:val="16"/>
                <w:lang w:val="en-GB" w:bidi="ar-SA"/>
              </w:rPr>
              <w:t>saisie</w:t>
            </w:r>
            <w:proofErr w:type="spellEnd"/>
            <w:r w:rsidRPr="00145C2A">
              <w:rPr>
                <w:rFonts w:asciiTheme="minorHAnsi" w:hAnsiTheme="minorHAnsi"/>
                <w:sz w:val="16"/>
                <w:szCs w:val="16"/>
                <w:lang w:val="en-GB" w:bidi="ar-SA"/>
              </w:rPr>
              <w:t xml:space="preserve"> </w:t>
            </w:r>
            <w:proofErr w:type="spellStart"/>
            <w:r w:rsidRPr="00145C2A">
              <w:rPr>
                <w:rFonts w:asciiTheme="minorHAnsi" w:hAnsiTheme="minorHAnsi"/>
                <w:sz w:val="16"/>
                <w:szCs w:val="16"/>
                <w:lang w:val="en-GB" w:bidi="ar-SA"/>
              </w:rPr>
              <w:t>données</w:t>
            </w:r>
            <w:proofErr w:type="spellEnd"/>
          </w:p>
        </w:tc>
        <w:tc>
          <w:tcPr>
            <w:tcW w:w="1489" w:type="dxa"/>
          </w:tcPr>
          <w:p w:rsidR="00257F2A" w:rsidRPr="00145C2A" w:rsidRDefault="00257F2A"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8" w:type="dxa"/>
          </w:tcPr>
          <w:p w:rsidR="00257F2A" w:rsidRPr="00145C2A" w:rsidRDefault="00257F2A"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1489" w:type="dxa"/>
          </w:tcPr>
          <w:p w:rsidR="00257F2A" w:rsidRPr="00145C2A" w:rsidRDefault="00257F2A"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p>
        </w:tc>
        <w:tc>
          <w:tcPr>
            <w:tcW w:w="4394" w:type="dxa"/>
            <w:hideMark/>
          </w:tcPr>
          <w:p w:rsidR="00257F2A" w:rsidRPr="00145C2A" w:rsidRDefault="00257F2A"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bidi="ar-SA"/>
              </w:rPr>
            </w:pPr>
            <w:r w:rsidRPr="00145C2A">
              <w:rPr>
                <w:rFonts w:asciiTheme="minorHAnsi" w:hAnsiTheme="minorHAnsi"/>
                <w:sz w:val="16"/>
                <w:szCs w:val="16"/>
                <w:lang w:val="fr-FR" w:bidi="ar-SA"/>
              </w:rPr>
              <w:t>Pendant 5-jours-formation clercs de saisie de données</w:t>
            </w:r>
          </w:p>
        </w:tc>
      </w:tr>
      <w:tr w:rsidR="00257F2A" w:rsidRPr="005761BE" w:rsidTr="00257F2A">
        <w:trPr>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257F2A" w:rsidRPr="00145C2A" w:rsidRDefault="00257F2A" w:rsidP="005E12DB">
            <w:pPr>
              <w:spacing w:line="276" w:lineRule="auto"/>
              <w:jc w:val="left"/>
              <w:rPr>
                <w:rFonts w:asciiTheme="minorHAnsi" w:hAnsiTheme="minorHAnsi"/>
                <w:b w:val="0"/>
                <w:sz w:val="16"/>
                <w:szCs w:val="16"/>
                <w:lang w:val="fr-FR" w:bidi="ar-SA"/>
              </w:rPr>
            </w:pPr>
            <w:r w:rsidRPr="00145C2A">
              <w:rPr>
                <w:rFonts w:asciiTheme="minorHAnsi" w:hAnsiTheme="minorHAnsi"/>
                <w:b w:val="0"/>
                <w:sz w:val="16"/>
                <w:szCs w:val="16"/>
                <w:lang w:val="fr-FR" w:bidi="ar-SA"/>
              </w:rPr>
              <w:t>Pa</w:t>
            </w:r>
            <w:r w:rsidR="00131C91" w:rsidRPr="00145C2A">
              <w:rPr>
                <w:rFonts w:asciiTheme="minorHAnsi" w:hAnsiTheme="minorHAnsi"/>
                <w:b w:val="0"/>
                <w:sz w:val="16"/>
                <w:szCs w:val="16"/>
                <w:lang w:val="fr-FR" w:bidi="ar-SA"/>
              </w:rPr>
              <w:t>i</w:t>
            </w:r>
            <w:r w:rsidRPr="00145C2A">
              <w:rPr>
                <w:rFonts w:asciiTheme="minorHAnsi" w:hAnsiTheme="minorHAnsi"/>
                <w:b w:val="0"/>
                <w:sz w:val="16"/>
                <w:szCs w:val="16"/>
                <w:lang w:val="fr-FR" w:bidi="ar-SA"/>
              </w:rPr>
              <w:t>ement clercs de saisie de données</w:t>
            </w:r>
          </w:p>
        </w:tc>
        <w:tc>
          <w:tcPr>
            <w:tcW w:w="1488" w:type="dxa"/>
            <w:hideMark/>
          </w:tcPr>
          <w:p w:rsidR="00257F2A" w:rsidRPr="00145C2A" w:rsidRDefault="00257F2A"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roofErr w:type="spellStart"/>
            <w:r w:rsidRPr="00145C2A">
              <w:rPr>
                <w:rFonts w:asciiTheme="minorHAnsi" w:hAnsiTheme="minorHAnsi"/>
                <w:sz w:val="16"/>
                <w:szCs w:val="16"/>
                <w:lang w:val="en-GB" w:bidi="ar-SA"/>
              </w:rPr>
              <w:t>Saisie</w:t>
            </w:r>
            <w:proofErr w:type="spellEnd"/>
            <w:r w:rsidRPr="00145C2A">
              <w:rPr>
                <w:rFonts w:asciiTheme="minorHAnsi" w:hAnsiTheme="minorHAnsi"/>
                <w:sz w:val="16"/>
                <w:szCs w:val="16"/>
                <w:lang w:val="en-GB" w:bidi="ar-SA"/>
              </w:rPr>
              <w:t xml:space="preserve"> </w:t>
            </w:r>
            <w:proofErr w:type="spellStart"/>
            <w:r w:rsidRPr="00145C2A">
              <w:rPr>
                <w:rFonts w:asciiTheme="minorHAnsi" w:hAnsiTheme="minorHAnsi"/>
                <w:sz w:val="16"/>
                <w:szCs w:val="16"/>
                <w:lang w:val="en-GB" w:bidi="ar-SA"/>
              </w:rPr>
              <w:t>données</w:t>
            </w:r>
            <w:proofErr w:type="spellEnd"/>
          </w:p>
        </w:tc>
        <w:tc>
          <w:tcPr>
            <w:tcW w:w="1489" w:type="dxa"/>
          </w:tcPr>
          <w:p w:rsidR="00257F2A" w:rsidRPr="00145C2A" w:rsidRDefault="00257F2A"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8" w:type="dxa"/>
          </w:tcPr>
          <w:p w:rsidR="00257F2A" w:rsidRPr="00145C2A" w:rsidRDefault="00257F2A"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1489" w:type="dxa"/>
          </w:tcPr>
          <w:p w:rsidR="00257F2A" w:rsidRPr="00145C2A" w:rsidRDefault="00257F2A"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bidi="ar-SA"/>
              </w:rPr>
            </w:pPr>
          </w:p>
        </w:tc>
        <w:tc>
          <w:tcPr>
            <w:tcW w:w="4394" w:type="dxa"/>
            <w:hideMark/>
          </w:tcPr>
          <w:p w:rsidR="00257F2A" w:rsidRPr="00145C2A" w:rsidRDefault="00257F2A"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fr-FR" w:bidi="ar-SA"/>
              </w:rPr>
            </w:pPr>
            <w:r w:rsidRPr="00145C2A">
              <w:rPr>
                <w:rFonts w:asciiTheme="minorHAnsi" w:hAnsiTheme="minorHAnsi"/>
                <w:sz w:val="16"/>
                <w:szCs w:val="16"/>
                <w:lang w:val="fr-FR" w:bidi="ar-SA"/>
              </w:rPr>
              <w:t>5 clercs de saisie de données (US$35/ jour/20 jours)</w:t>
            </w:r>
          </w:p>
        </w:tc>
      </w:tr>
      <w:tr w:rsidR="00257F2A" w:rsidRPr="00145C2A" w:rsidTr="00257F2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652" w:type="dxa"/>
            <w:hideMark/>
          </w:tcPr>
          <w:p w:rsidR="00257F2A" w:rsidRPr="00145C2A" w:rsidRDefault="00257F2A" w:rsidP="005E12DB">
            <w:pPr>
              <w:spacing w:line="276" w:lineRule="auto"/>
              <w:jc w:val="left"/>
              <w:rPr>
                <w:rFonts w:asciiTheme="minorHAnsi" w:hAnsiTheme="minorHAnsi"/>
                <w:b w:val="0"/>
                <w:bCs w:val="0"/>
                <w:color w:val="FF0000"/>
                <w:sz w:val="16"/>
                <w:szCs w:val="16"/>
                <w:lang w:val="en-GB" w:bidi="ar-SA"/>
              </w:rPr>
            </w:pPr>
            <w:r w:rsidRPr="00145C2A">
              <w:rPr>
                <w:rFonts w:asciiTheme="minorHAnsi" w:hAnsiTheme="minorHAnsi"/>
                <w:b w:val="0"/>
                <w:bCs w:val="0"/>
                <w:color w:val="FF0000"/>
                <w:sz w:val="16"/>
                <w:szCs w:val="16"/>
                <w:lang w:val="en-GB" w:bidi="ar-SA"/>
              </w:rPr>
              <w:t>SOUS TOTAL SAISIE DONNÉES</w:t>
            </w:r>
          </w:p>
        </w:tc>
        <w:tc>
          <w:tcPr>
            <w:tcW w:w="1488" w:type="dxa"/>
            <w:hideMark/>
          </w:tcPr>
          <w:p w:rsidR="00257F2A" w:rsidRPr="00145C2A" w:rsidRDefault="00257F2A"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16"/>
                <w:szCs w:val="16"/>
                <w:lang w:val="en-GB" w:bidi="ar-SA"/>
              </w:rPr>
            </w:pPr>
            <w:r w:rsidRPr="00145C2A">
              <w:rPr>
                <w:rFonts w:asciiTheme="minorHAnsi" w:hAnsiTheme="minorHAnsi"/>
                <w:bCs/>
                <w:color w:val="FF0000"/>
                <w:sz w:val="16"/>
                <w:szCs w:val="16"/>
                <w:lang w:val="en-GB" w:bidi="ar-SA"/>
              </w:rPr>
              <w:t> </w:t>
            </w:r>
          </w:p>
        </w:tc>
        <w:tc>
          <w:tcPr>
            <w:tcW w:w="1489" w:type="dxa"/>
          </w:tcPr>
          <w:p w:rsidR="00257F2A" w:rsidRPr="00145C2A" w:rsidRDefault="00257F2A"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16"/>
                <w:szCs w:val="16"/>
                <w:lang w:val="en-GB" w:bidi="ar-SA"/>
              </w:rPr>
            </w:pPr>
          </w:p>
        </w:tc>
        <w:tc>
          <w:tcPr>
            <w:tcW w:w="1488" w:type="dxa"/>
          </w:tcPr>
          <w:p w:rsidR="00257F2A" w:rsidRPr="00145C2A" w:rsidRDefault="00257F2A"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16"/>
                <w:szCs w:val="16"/>
                <w:lang w:val="en-GB" w:bidi="ar-SA"/>
              </w:rPr>
            </w:pPr>
          </w:p>
        </w:tc>
        <w:tc>
          <w:tcPr>
            <w:tcW w:w="1489" w:type="dxa"/>
          </w:tcPr>
          <w:p w:rsidR="00257F2A" w:rsidRPr="00145C2A" w:rsidRDefault="00257F2A"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FF0000"/>
                <w:sz w:val="16"/>
                <w:szCs w:val="16"/>
                <w:lang w:val="en-GB" w:bidi="ar-SA"/>
              </w:rPr>
            </w:pPr>
          </w:p>
        </w:tc>
        <w:tc>
          <w:tcPr>
            <w:tcW w:w="4394" w:type="dxa"/>
            <w:noWrap/>
            <w:hideMark/>
          </w:tcPr>
          <w:p w:rsidR="00257F2A" w:rsidRPr="00145C2A" w:rsidRDefault="00257F2A" w:rsidP="005E12DB">
            <w:p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bidi="ar-SA"/>
              </w:rPr>
            </w:pPr>
            <w:r w:rsidRPr="00145C2A">
              <w:rPr>
                <w:rFonts w:asciiTheme="minorHAnsi" w:hAnsiTheme="minorHAnsi"/>
                <w:sz w:val="16"/>
                <w:szCs w:val="16"/>
                <w:lang w:val="en-GB" w:bidi="ar-SA"/>
              </w:rPr>
              <w:t> </w:t>
            </w:r>
          </w:p>
        </w:tc>
      </w:tr>
      <w:tr w:rsidR="00257F2A" w:rsidRPr="00145C2A" w:rsidTr="00257F2A">
        <w:trPr>
          <w:trHeight w:val="450"/>
        </w:trPr>
        <w:tc>
          <w:tcPr>
            <w:cnfStyle w:val="001000000000" w:firstRow="0" w:lastRow="0" w:firstColumn="1" w:lastColumn="0" w:oddVBand="0" w:evenVBand="0" w:oddHBand="0" w:evenHBand="0" w:firstRowFirstColumn="0" w:firstRowLastColumn="0" w:lastRowFirstColumn="0" w:lastRowLastColumn="0"/>
            <w:tcW w:w="3652" w:type="dxa"/>
            <w:hideMark/>
          </w:tcPr>
          <w:p w:rsidR="00257F2A" w:rsidRPr="00145C2A" w:rsidRDefault="00257F2A" w:rsidP="005E12DB">
            <w:pPr>
              <w:spacing w:line="276" w:lineRule="auto"/>
              <w:jc w:val="left"/>
              <w:rPr>
                <w:rFonts w:asciiTheme="minorHAnsi" w:hAnsiTheme="minorHAnsi"/>
                <w:b w:val="0"/>
                <w:sz w:val="16"/>
                <w:szCs w:val="16"/>
                <w:lang w:val="en-GB" w:bidi="ar-SA"/>
              </w:rPr>
            </w:pPr>
            <w:r w:rsidRPr="00145C2A">
              <w:rPr>
                <w:rFonts w:asciiTheme="minorHAnsi" w:hAnsiTheme="minorHAnsi"/>
                <w:b w:val="0"/>
                <w:sz w:val="16"/>
                <w:szCs w:val="16"/>
                <w:lang w:val="en-GB" w:bidi="ar-SA"/>
              </w:rPr>
              <w:t xml:space="preserve">Total </w:t>
            </w:r>
            <w:proofErr w:type="spellStart"/>
            <w:r w:rsidRPr="00145C2A">
              <w:rPr>
                <w:rFonts w:asciiTheme="minorHAnsi" w:hAnsiTheme="minorHAnsi"/>
                <w:b w:val="0"/>
                <w:sz w:val="16"/>
                <w:szCs w:val="16"/>
                <w:lang w:val="en-GB" w:bidi="ar-SA"/>
              </w:rPr>
              <w:t>collecte</w:t>
            </w:r>
            <w:proofErr w:type="spellEnd"/>
            <w:r w:rsidRPr="00145C2A">
              <w:rPr>
                <w:rFonts w:asciiTheme="minorHAnsi" w:hAnsiTheme="minorHAnsi"/>
                <w:b w:val="0"/>
                <w:sz w:val="16"/>
                <w:szCs w:val="16"/>
                <w:lang w:val="en-GB" w:bidi="ar-SA"/>
              </w:rPr>
              <w:t xml:space="preserve"> et </w:t>
            </w:r>
            <w:proofErr w:type="spellStart"/>
            <w:r w:rsidRPr="00145C2A">
              <w:rPr>
                <w:rFonts w:asciiTheme="minorHAnsi" w:hAnsiTheme="minorHAnsi"/>
                <w:b w:val="0"/>
                <w:sz w:val="16"/>
                <w:szCs w:val="16"/>
                <w:lang w:val="en-GB" w:bidi="ar-SA"/>
              </w:rPr>
              <w:t>saisie</w:t>
            </w:r>
            <w:proofErr w:type="spellEnd"/>
          </w:p>
        </w:tc>
        <w:tc>
          <w:tcPr>
            <w:tcW w:w="1488" w:type="dxa"/>
            <w:noWrap/>
            <w:hideMark/>
          </w:tcPr>
          <w:p w:rsidR="00257F2A" w:rsidRPr="00145C2A" w:rsidRDefault="00257F2A"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376091"/>
                <w:sz w:val="16"/>
                <w:szCs w:val="16"/>
                <w:lang w:val="en-GB" w:bidi="ar-SA"/>
              </w:rPr>
            </w:pPr>
            <w:r w:rsidRPr="00145C2A">
              <w:rPr>
                <w:rFonts w:asciiTheme="minorHAnsi" w:hAnsiTheme="minorHAnsi"/>
                <w:color w:val="376091"/>
                <w:sz w:val="16"/>
                <w:szCs w:val="16"/>
                <w:lang w:val="en-GB" w:bidi="ar-SA"/>
              </w:rPr>
              <w:t> </w:t>
            </w:r>
          </w:p>
        </w:tc>
        <w:tc>
          <w:tcPr>
            <w:tcW w:w="1489" w:type="dxa"/>
            <w:noWrap/>
          </w:tcPr>
          <w:p w:rsidR="00257F2A" w:rsidRPr="00145C2A" w:rsidRDefault="00257F2A"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376091"/>
                <w:sz w:val="16"/>
                <w:szCs w:val="16"/>
                <w:lang w:val="en-GB" w:bidi="ar-SA"/>
              </w:rPr>
            </w:pPr>
          </w:p>
        </w:tc>
        <w:tc>
          <w:tcPr>
            <w:tcW w:w="1488" w:type="dxa"/>
            <w:noWrap/>
          </w:tcPr>
          <w:p w:rsidR="00257F2A" w:rsidRPr="00145C2A" w:rsidRDefault="00257F2A"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376091"/>
                <w:sz w:val="16"/>
                <w:szCs w:val="16"/>
                <w:lang w:val="en-GB" w:bidi="ar-SA"/>
              </w:rPr>
            </w:pPr>
          </w:p>
        </w:tc>
        <w:tc>
          <w:tcPr>
            <w:tcW w:w="1489" w:type="dxa"/>
            <w:noWrap/>
          </w:tcPr>
          <w:p w:rsidR="00257F2A" w:rsidRPr="00145C2A" w:rsidRDefault="00257F2A"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376091"/>
                <w:sz w:val="16"/>
                <w:szCs w:val="16"/>
                <w:lang w:val="en-GB" w:bidi="ar-SA"/>
              </w:rPr>
            </w:pPr>
          </w:p>
        </w:tc>
        <w:tc>
          <w:tcPr>
            <w:tcW w:w="4394" w:type="dxa"/>
            <w:noWrap/>
            <w:hideMark/>
          </w:tcPr>
          <w:p w:rsidR="00257F2A" w:rsidRPr="00145C2A" w:rsidRDefault="00257F2A" w:rsidP="005E12DB">
            <w:pPr>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376091"/>
                <w:sz w:val="16"/>
                <w:szCs w:val="16"/>
                <w:lang w:val="en-GB" w:bidi="ar-SA"/>
              </w:rPr>
            </w:pPr>
            <w:r w:rsidRPr="00145C2A">
              <w:rPr>
                <w:rFonts w:asciiTheme="minorHAnsi" w:hAnsiTheme="minorHAnsi"/>
                <w:color w:val="376091"/>
                <w:sz w:val="16"/>
                <w:szCs w:val="16"/>
                <w:lang w:val="en-GB" w:bidi="ar-SA"/>
              </w:rPr>
              <w:t> </w:t>
            </w:r>
          </w:p>
        </w:tc>
      </w:tr>
    </w:tbl>
    <w:p w:rsidR="005E12DB" w:rsidRPr="00145C2A" w:rsidRDefault="005E12DB" w:rsidP="005E12DB">
      <w:pPr>
        <w:pStyle w:val="Style1"/>
        <w:spacing w:line="276" w:lineRule="auto"/>
        <w:rPr>
          <w:rFonts w:asciiTheme="minorHAnsi" w:hAnsiTheme="minorHAnsi"/>
          <w:lang w:val="en-GB"/>
        </w:rPr>
      </w:pPr>
    </w:p>
    <w:p w:rsidR="005E12DB" w:rsidRPr="00145C2A" w:rsidRDefault="005E12DB" w:rsidP="005E12DB">
      <w:pPr>
        <w:spacing w:before="200"/>
        <w:jc w:val="left"/>
        <w:rPr>
          <w:rFonts w:ascii="Myriad Web Pro" w:hAnsi="Myriad Web Pro" w:cstheme="minorBidi"/>
          <w:b/>
          <w:bCs/>
          <w:smallCaps/>
          <w:color w:val="FFFFFF" w:themeColor="background1"/>
          <w:spacing w:val="15"/>
          <w:lang w:val="en-GB"/>
        </w:rPr>
      </w:pPr>
      <w:r w:rsidRPr="00145C2A">
        <w:rPr>
          <w:lang w:val="en-GB"/>
        </w:rPr>
        <w:br w:type="page"/>
      </w:r>
    </w:p>
    <w:p w:rsidR="0074776F" w:rsidRPr="00145C2A" w:rsidRDefault="0074776F" w:rsidP="005E12DB">
      <w:pPr>
        <w:pStyle w:val="Heading1"/>
        <w:pBdr>
          <w:left w:val="single" w:sz="24" w:space="1" w:color="00B0F0"/>
        </w:pBdr>
        <w:rPr>
          <w:lang w:val="en-GB"/>
        </w:rPr>
        <w:sectPr w:rsidR="0074776F" w:rsidRPr="00145C2A" w:rsidSect="00CD75E5">
          <w:pgSz w:w="16838" w:h="11906" w:orient="landscape" w:code="9"/>
          <w:pgMar w:top="1418" w:right="1418" w:bottom="1418" w:left="1418" w:header="709" w:footer="709" w:gutter="0"/>
          <w:cols w:space="708"/>
          <w:docGrid w:linePitch="360"/>
        </w:sectPr>
      </w:pPr>
    </w:p>
    <w:p w:rsidR="005E12DB" w:rsidRPr="00145C2A" w:rsidRDefault="005E12DB" w:rsidP="005E12DB">
      <w:pPr>
        <w:pStyle w:val="Heading1"/>
        <w:pBdr>
          <w:left w:val="single" w:sz="24" w:space="1" w:color="00B0F0"/>
        </w:pBdr>
        <w:rPr>
          <w:lang w:val="en-GB"/>
        </w:rPr>
      </w:pPr>
      <w:bookmarkStart w:id="65" w:name="_Toc329600601"/>
      <w:r w:rsidRPr="00145C2A">
        <w:rPr>
          <w:lang w:val="en-GB"/>
        </w:rPr>
        <w:lastRenderedPageBreak/>
        <w:t xml:space="preserve">Annex 4: </w:t>
      </w:r>
      <w:proofErr w:type="spellStart"/>
      <w:proofErr w:type="gramStart"/>
      <w:r w:rsidRPr="00145C2A">
        <w:rPr>
          <w:lang w:val="en-GB"/>
        </w:rPr>
        <w:t>Liste</w:t>
      </w:r>
      <w:proofErr w:type="spellEnd"/>
      <w:r w:rsidRPr="00145C2A">
        <w:rPr>
          <w:lang w:val="en-GB"/>
        </w:rPr>
        <w:t xml:space="preserve">  des</w:t>
      </w:r>
      <w:proofErr w:type="gramEnd"/>
      <w:r w:rsidRPr="00145C2A">
        <w:rPr>
          <w:lang w:val="en-GB"/>
        </w:rPr>
        <w:t xml:space="preserve"> </w:t>
      </w:r>
      <w:proofErr w:type="spellStart"/>
      <w:r w:rsidRPr="00145C2A">
        <w:rPr>
          <w:lang w:val="en-GB"/>
        </w:rPr>
        <w:t>fournitures</w:t>
      </w:r>
      <w:bookmarkEnd w:id="65"/>
      <w:proofErr w:type="spellEnd"/>
    </w:p>
    <w:p w:rsidR="005E12DB" w:rsidRPr="00145C2A" w:rsidRDefault="005E12DB" w:rsidP="005E12DB">
      <w:pPr>
        <w:rPr>
          <w:b/>
          <w:lang w:val="en-GB"/>
        </w:rPr>
      </w:pPr>
    </w:p>
    <w:p w:rsidR="005E12DB" w:rsidRPr="00145C2A" w:rsidRDefault="005E12DB" w:rsidP="005E12DB">
      <w:pPr>
        <w:rPr>
          <w:b/>
          <w:lang w:val="en-GB"/>
        </w:rPr>
      </w:pPr>
      <w:r w:rsidRPr="00145C2A">
        <w:rPr>
          <w:b/>
          <w:lang w:val="en-GB"/>
        </w:rPr>
        <w:t>Formation:</w:t>
      </w:r>
    </w:p>
    <w:p w:rsidR="005E12DB" w:rsidRPr="00145C2A" w:rsidRDefault="005E12DB" w:rsidP="005E12DB">
      <w:pPr>
        <w:pStyle w:val="ListParagraph"/>
        <w:numPr>
          <w:ilvl w:val="0"/>
          <w:numId w:val="24"/>
        </w:numPr>
        <w:rPr>
          <w:lang w:val="en-GB"/>
        </w:rPr>
      </w:pPr>
      <w:proofErr w:type="spellStart"/>
      <w:r w:rsidRPr="00145C2A">
        <w:rPr>
          <w:lang w:val="en-GB"/>
        </w:rPr>
        <w:t>Projecteur</w:t>
      </w:r>
      <w:proofErr w:type="spellEnd"/>
      <w:r w:rsidRPr="00145C2A">
        <w:rPr>
          <w:lang w:val="en-GB"/>
        </w:rPr>
        <w:t xml:space="preserve"> LCD projector</w:t>
      </w:r>
    </w:p>
    <w:p w:rsidR="005E12DB" w:rsidRPr="00145C2A" w:rsidRDefault="005E12DB" w:rsidP="005E12DB">
      <w:pPr>
        <w:pStyle w:val="ListParagraph"/>
        <w:numPr>
          <w:ilvl w:val="0"/>
          <w:numId w:val="24"/>
        </w:numPr>
        <w:rPr>
          <w:lang w:val="en-GB"/>
        </w:rPr>
      </w:pPr>
      <w:proofErr w:type="spellStart"/>
      <w:r w:rsidRPr="00145C2A">
        <w:rPr>
          <w:lang w:val="en-GB"/>
        </w:rPr>
        <w:t>Rallonges</w:t>
      </w:r>
      <w:proofErr w:type="spellEnd"/>
      <w:r w:rsidRPr="00145C2A">
        <w:rPr>
          <w:lang w:val="en-GB"/>
        </w:rPr>
        <w:t xml:space="preserve"> </w:t>
      </w:r>
      <w:proofErr w:type="spellStart"/>
      <w:r w:rsidRPr="00145C2A">
        <w:rPr>
          <w:lang w:val="en-GB"/>
        </w:rPr>
        <w:t>électriques</w:t>
      </w:r>
      <w:proofErr w:type="spellEnd"/>
    </w:p>
    <w:p w:rsidR="005E12DB" w:rsidRPr="00145C2A" w:rsidRDefault="005E12DB" w:rsidP="005E12DB">
      <w:pPr>
        <w:pStyle w:val="ListParagraph"/>
        <w:numPr>
          <w:ilvl w:val="0"/>
          <w:numId w:val="24"/>
        </w:numPr>
        <w:rPr>
          <w:lang w:val="fr-FR"/>
        </w:rPr>
      </w:pPr>
      <w:r w:rsidRPr="00145C2A">
        <w:rPr>
          <w:lang w:val="fr-FR"/>
        </w:rPr>
        <w:t>Au moins une ampoule de réserve</w:t>
      </w:r>
    </w:p>
    <w:p w:rsidR="005E12DB" w:rsidRPr="00145C2A" w:rsidRDefault="005E12DB" w:rsidP="005E12DB">
      <w:pPr>
        <w:pStyle w:val="ListParagraph"/>
        <w:numPr>
          <w:ilvl w:val="0"/>
          <w:numId w:val="24"/>
        </w:numPr>
        <w:rPr>
          <w:lang w:val="fr-FR"/>
        </w:rPr>
      </w:pPr>
      <w:r w:rsidRPr="00145C2A">
        <w:rPr>
          <w:lang w:val="fr-FR"/>
        </w:rPr>
        <w:t xml:space="preserve">Tableau à feuilles (Flip </w:t>
      </w:r>
      <w:proofErr w:type="spellStart"/>
      <w:r w:rsidRPr="00145C2A">
        <w:rPr>
          <w:lang w:val="fr-FR"/>
        </w:rPr>
        <w:t>chart</w:t>
      </w:r>
      <w:proofErr w:type="spellEnd"/>
      <w:r w:rsidRPr="00145C2A">
        <w:rPr>
          <w:lang w:val="fr-FR"/>
        </w:rPr>
        <w:t>)</w:t>
      </w:r>
      <w:r w:rsidRPr="00145C2A">
        <w:rPr>
          <w:rFonts w:ascii="Arial" w:hAnsi="Arial" w:cs="Arial"/>
          <w:sz w:val="24"/>
          <w:szCs w:val="24"/>
          <w:lang w:val="fr-FR"/>
        </w:rPr>
        <w:t xml:space="preserve"> </w:t>
      </w:r>
    </w:p>
    <w:p w:rsidR="005E12DB" w:rsidRPr="00145C2A" w:rsidRDefault="005E12DB" w:rsidP="005E12DB">
      <w:pPr>
        <w:pStyle w:val="ListParagraph"/>
        <w:numPr>
          <w:ilvl w:val="0"/>
          <w:numId w:val="24"/>
        </w:numPr>
        <w:rPr>
          <w:lang w:val="en-GB"/>
        </w:rPr>
      </w:pPr>
      <w:r w:rsidRPr="00145C2A">
        <w:rPr>
          <w:lang w:val="fr-FR"/>
        </w:rPr>
        <w:t>Marqueurs</w:t>
      </w:r>
      <w:r w:rsidRPr="00145C2A">
        <w:rPr>
          <w:lang w:val="en-GB"/>
        </w:rPr>
        <w:t xml:space="preserve"> (</w:t>
      </w:r>
      <w:proofErr w:type="spellStart"/>
      <w:r w:rsidRPr="00145C2A">
        <w:rPr>
          <w:lang w:val="en-GB"/>
        </w:rPr>
        <w:t>différentes</w:t>
      </w:r>
      <w:proofErr w:type="spellEnd"/>
      <w:r w:rsidRPr="00145C2A">
        <w:rPr>
          <w:lang w:val="en-GB"/>
        </w:rPr>
        <w:t xml:space="preserve"> </w:t>
      </w:r>
      <w:proofErr w:type="spellStart"/>
      <w:r w:rsidRPr="00145C2A">
        <w:rPr>
          <w:lang w:val="en-GB"/>
        </w:rPr>
        <w:t>couleurs</w:t>
      </w:r>
      <w:proofErr w:type="spellEnd"/>
      <w:r w:rsidRPr="00145C2A">
        <w:rPr>
          <w:lang w:val="en-GB"/>
        </w:rPr>
        <w:t>)</w:t>
      </w:r>
    </w:p>
    <w:p w:rsidR="005E12DB" w:rsidRPr="00145C2A" w:rsidRDefault="005E12DB" w:rsidP="005E12DB">
      <w:pPr>
        <w:pStyle w:val="ListParagraph"/>
        <w:numPr>
          <w:ilvl w:val="0"/>
          <w:numId w:val="24"/>
        </w:numPr>
        <w:rPr>
          <w:lang w:val="fr-FR"/>
        </w:rPr>
      </w:pPr>
      <w:r w:rsidRPr="00145C2A">
        <w:rPr>
          <w:lang w:val="fr-FR"/>
        </w:rPr>
        <w:t>Billes et sacs: un sac de 100 billes - 50 vertes + 50 rouges – pour chaque trois</w:t>
      </w:r>
      <w:r w:rsidRPr="00145C2A">
        <w:rPr>
          <w:spacing w:val="1"/>
          <w:lang w:val="fr-FR"/>
        </w:rPr>
        <w:t xml:space="preserve"> </w:t>
      </w:r>
      <w:proofErr w:type="gramStart"/>
      <w:r w:rsidRPr="00145C2A">
        <w:rPr>
          <w:spacing w:val="1"/>
          <w:lang w:val="fr-FR"/>
        </w:rPr>
        <w:t>participants</w:t>
      </w:r>
      <w:proofErr w:type="gramEnd"/>
      <w:r w:rsidRPr="00145C2A">
        <w:rPr>
          <w:spacing w:val="1"/>
          <w:lang w:val="fr-FR"/>
        </w:rPr>
        <w:t xml:space="preserve"> dans la classe. </w:t>
      </w:r>
      <w:r w:rsidRPr="00145C2A">
        <w:rPr>
          <w:lang w:val="fr-FR"/>
        </w:rPr>
        <w:t xml:space="preserve">Préparer un second sac de 100 billes - 80 vertes + 20 </w:t>
      </w:r>
      <w:r w:rsidRPr="00145C2A">
        <w:rPr>
          <w:spacing w:val="1"/>
          <w:lang w:val="fr-FR"/>
        </w:rPr>
        <w:t xml:space="preserve">rouges - </w:t>
      </w:r>
      <w:r w:rsidRPr="00145C2A">
        <w:rPr>
          <w:lang w:val="fr-FR"/>
        </w:rPr>
        <w:t>pour chaque trois</w:t>
      </w:r>
      <w:r w:rsidRPr="00145C2A">
        <w:rPr>
          <w:spacing w:val="1"/>
          <w:lang w:val="fr-FR"/>
        </w:rPr>
        <w:t xml:space="preserve"> </w:t>
      </w:r>
      <w:proofErr w:type="gramStart"/>
      <w:r w:rsidRPr="00145C2A">
        <w:rPr>
          <w:spacing w:val="1"/>
          <w:lang w:val="fr-FR"/>
        </w:rPr>
        <w:t>participants</w:t>
      </w:r>
      <w:proofErr w:type="gramEnd"/>
    </w:p>
    <w:p w:rsidR="005E12DB" w:rsidRPr="00145C2A" w:rsidRDefault="005E12DB" w:rsidP="005E12DB">
      <w:pPr>
        <w:pStyle w:val="ListParagraph"/>
        <w:numPr>
          <w:ilvl w:val="0"/>
          <w:numId w:val="24"/>
        </w:numPr>
        <w:rPr>
          <w:lang w:val="fr-FR"/>
        </w:rPr>
      </w:pPr>
      <w:r w:rsidRPr="00145C2A">
        <w:rPr>
          <w:spacing w:val="1"/>
          <w:lang w:val="fr-FR"/>
        </w:rPr>
        <w:t>Q</w:t>
      </w:r>
      <w:r w:rsidRPr="00145C2A">
        <w:rPr>
          <w:lang w:val="fr-FR"/>
        </w:rPr>
        <w:t>uestionnaires pour pratique sur le terrain</w:t>
      </w:r>
    </w:p>
    <w:p w:rsidR="005E12DB" w:rsidRPr="00145C2A" w:rsidRDefault="005E12DB" w:rsidP="005E12DB">
      <w:pPr>
        <w:pStyle w:val="ListParagraph"/>
        <w:numPr>
          <w:ilvl w:val="0"/>
          <w:numId w:val="24"/>
        </w:numPr>
        <w:rPr>
          <w:lang w:val="fr-FR"/>
        </w:rPr>
      </w:pPr>
      <w:r w:rsidRPr="00145C2A">
        <w:rPr>
          <w:lang w:val="fr-FR"/>
        </w:rPr>
        <w:t xml:space="preserve">Syllabus et documentation pour les participants </w:t>
      </w:r>
    </w:p>
    <w:p w:rsidR="005E12DB" w:rsidRPr="00145C2A" w:rsidRDefault="005E12DB" w:rsidP="005E12DB">
      <w:pPr>
        <w:pStyle w:val="ListParagraph"/>
        <w:numPr>
          <w:ilvl w:val="0"/>
          <w:numId w:val="24"/>
        </w:numPr>
        <w:rPr>
          <w:lang w:val="en-GB"/>
        </w:rPr>
      </w:pPr>
      <w:r w:rsidRPr="00145C2A">
        <w:rPr>
          <w:lang w:val="en-GB"/>
        </w:rPr>
        <w:t>Bloc note</w:t>
      </w:r>
    </w:p>
    <w:p w:rsidR="005E12DB" w:rsidRPr="00145C2A" w:rsidRDefault="005E12DB" w:rsidP="005E12DB">
      <w:pPr>
        <w:pStyle w:val="ListParagraph"/>
        <w:numPr>
          <w:ilvl w:val="0"/>
          <w:numId w:val="24"/>
        </w:numPr>
        <w:rPr>
          <w:lang w:val="en-GB"/>
        </w:rPr>
      </w:pPr>
      <w:r w:rsidRPr="00145C2A">
        <w:rPr>
          <w:lang w:val="en-GB"/>
        </w:rPr>
        <w:t>Crayon</w:t>
      </w:r>
    </w:p>
    <w:p w:rsidR="005E12DB" w:rsidRPr="00145C2A" w:rsidRDefault="005E12DB" w:rsidP="005E12DB">
      <w:pPr>
        <w:pStyle w:val="ListParagraph"/>
        <w:numPr>
          <w:ilvl w:val="0"/>
          <w:numId w:val="24"/>
        </w:numPr>
        <w:rPr>
          <w:lang w:val="en-GB"/>
        </w:rPr>
      </w:pPr>
      <w:proofErr w:type="spellStart"/>
      <w:r w:rsidRPr="00145C2A">
        <w:rPr>
          <w:lang w:val="en-GB"/>
        </w:rPr>
        <w:t>Taille</w:t>
      </w:r>
      <w:proofErr w:type="spellEnd"/>
      <w:r w:rsidRPr="00145C2A">
        <w:rPr>
          <w:lang w:val="en-GB"/>
        </w:rPr>
        <w:t>- crayon</w:t>
      </w:r>
    </w:p>
    <w:p w:rsidR="005E12DB" w:rsidRPr="00145C2A" w:rsidRDefault="005E12DB" w:rsidP="005E12DB">
      <w:pPr>
        <w:pStyle w:val="ListParagraph"/>
        <w:numPr>
          <w:ilvl w:val="0"/>
          <w:numId w:val="24"/>
        </w:numPr>
        <w:rPr>
          <w:lang w:val="en-GB"/>
        </w:rPr>
      </w:pPr>
      <w:proofErr w:type="spellStart"/>
      <w:r w:rsidRPr="00145C2A">
        <w:rPr>
          <w:lang w:val="en-GB"/>
        </w:rPr>
        <w:t>Gomme</w:t>
      </w:r>
      <w:proofErr w:type="spellEnd"/>
    </w:p>
    <w:p w:rsidR="005E12DB" w:rsidRPr="00145C2A" w:rsidRDefault="005E12DB" w:rsidP="005E12DB">
      <w:pPr>
        <w:rPr>
          <w:lang w:val="en-GB"/>
        </w:rPr>
      </w:pPr>
    </w:p>
    <w:p w:rsidR="005E12DB" w:rsidRPr="00145C2A" w:rsidRDefault="005E12DB" w:rsidP="005E12DB">
      <w:pPr>
        <w:rPr>
          <w:b/>
          <w:lang w:val="en-GB"/>
        </w:rPr>
      </w:pPr>
      <w:proofErr w:type="spellStart"/>
      <w:r w:rsidRPr="00145C2A">
        <w:rPr>
          <w:b/>
          <w:lang w:val="en-GB"/>
        </w:rPr>
        <w:t>Enquête</w:t>
      </w:r>
      <w:proofErr w:type="spellEnd"/>
    </w:p>
    <w:p w:rsidR="005E12DB" w:rsidRPr="00145C2A" w:rsidRDefault="005E12DB" w:rsidP="005E12DB">
      <w:pPr>
        <w:pStyle w:val="ListParagraph"/>
        <w:numPr>
          <w:ilvl w:val="0"/>
          <w:numId w:val="25"/>
        </w:numPr>
        <w:rPr>
          <w:lang w:val="en-GB"/>
        </w:rPr>
      </w:pPr>
      <w:r w:rsidRPr="00145C2A">
        <w:rPr>
          <w:lang w:val="en-GB"/>
        </w:rPr>
        <w:t>Crayon</w:t>
      </w:r>
    </w:p>
    <w:p w:rsidR="005E12DB" w:rsidRPr="00145C2A" w:rsidRDefault="005E12DB" w:rsidP="005E12DB">
      <w:pPr>
        <w:pStyle w:val="ListParagraph"/>
        <w:numPr>
          <w:ilvl w:val="0"/>
          <w:numId w:val="25"/>
        </w:numPr>
        <w:rPr>
          <w:lang w:val="en-GB"/>
        </w:rPr>
      </w:pPr>
      <w:proofErr w:type="spellStart"/>
      <w:r w:rsidRPr="00145C2A">
        <w:rPr>
          <w:lang w:val="en-GB"/>
        </w:rPr>
        <w:t>Taille</w:t>
      </w:r>
      <w:proofErr w:type="spellEnd"/>
      <w:r w:rsidRPr="00145C2A">
        <w:rPr>
          <w:lang w:val="en-GB"/>
        </w:rPr>
        <w:t>- crayon</w:t>
      </w:r>
    </w:p>
    <w:p w:rsidR="005E12DB" w:rsidRPr="00145C2A" w:rsidRDefault="005E12DB" w:rsidP="005E12DB">
      <w:pPr>
        <w:pStyle w:val="ListParagraph"/>
        <w:numPr>
          <w:ilvl w:val="0"/>
          <w:numId w:val="25"/>
        </w:numPr>
        <w:rPr>
          <w:lang w:val="en-GB"/>
        </w:rPr>
      </w:pPr>
      <w:proofErr w:type="spellStart"/>
      <w:r w:rsidRPr="00145C2A">
        <w:rPr>
          <w:lang w:val="en-GB"/>
        </w:rPr>
        <w:t>Gomme</w:t>
      </w:r>
      <w:proofErr w:type="spellEnd"/>
    </w:p>
    <w:p w:rsidR="005E12DB" w:rsidRPr="00145C2A" w:rsidRDefault="005E12DB" w:rsidP="005E12DB">
      <w:pPr>
        <w:pStyle w:val="ListParagraph"/>
        <w:numPr>
          <w:ilvl w:val="0"/>
          <w:numId w:val="25"/>
        </w:numPr>
        <w:rPr>
          <w:lang w:val="en-GB"/>
        </w:rPr>
      </w:pPr>
      <w:proofErr w:type="spellStart"/>
      <w:r w:rsidRPr="00145C2A">
        <w:rPr>
          <w:lang w:val="en-GB"/>
        </w:rPr>
        <w:t>Calculatrice</w:t>
      </w:r>
      <w:proofErr w:type="spellEnd"/>
    </w:p>
    <w:p w:rsidR="005E12DB" w:rsidRPr="00145C2A" w:rsidRDefault="00560C9C" w:rsidP="005E12DB">
      <w:pPr>
        <w:pStyle w:val="ListParagraph"/>
        <w:numPr>
          <w:ilvl w:val="0"/>
          <w:numId w:val="25"/>
        </w:numPr>
        <w:rPr>
          <w:lang w:val="en-GB"/>
        </w:rPr>
      </w:pPr>
      <w:r w:rsidRPr="00145C2A">
        <w:rPr>
          <w:lang w:val="en-GB"/>
        </w:rPr>
        <w:t>Porte-bloc</w:t>
      </w:r>
    </w:p>
    <w:p w:rsidR="005E12DB" w:rsidRPr="00145C2A" w:rsidRDefault="005E12DB" w:rsidP="005E12DB">
      <w:pPr>
        <w:pStyle w:val="ListParagraph"/>
        <w:numPr>
          <w:ilvl w:val="0"/>
          <w:numId w:val="25"/>
        </w:numPr>
        <w:rPr>
          <w:lang w:val="fr-FR"/>
        </w:rPr>
      </w:pPr>
      <w:r w:rsidRPr="00145C2A">
        <w:rPr>
          <w:lang w:val="fr-FR"/>
        </w:rPr>
        <w:t>Sac à dos ou un sac pour transporter questionnaires et matériels</w:t>
      </w:r>
    </w:p>
    <w:p w:rsidR="005E12DB" w:rsidRPr="00145C2A" w:rsidRDefault="005E12DB" w:rsidP="005E12DB">
      <w:pPr>
        <w:pStyle w:val="ListParagraph"/>
        <w:numPr>
          <w:ilvl w:val="0"/>
          <w:numId w:val="25"/>
        </w:numPr>
        <w:rPr>
          <w:lang w:val="fr-FR"/>
        </w:rPr>
      </w:pPr>
      <w:r w:rsidRPr="00145C2A">
        <w:rPr>
          <w:lang w:val="fr-FR"/>
        </w:rPr>
        <w:t>Table des nombres aléatoires  x2</w:t>
      </w:r>
    </w:p>
    <w:p w:rsidR="005E12DB" w:rsidRPr="00145C2A" w:rsidRDefault="005E12DB" w:rsidP="005E12DB">
      <w:pPr>
        <w:pStyle w:val="ListParagraph"/>
        <w:numPr>
          <w:ilvl w:val="0"/>
          <w:numId w:val="25"/>
        </w:numPr>
        <w:rPr>
          <w:lang w:val="fr-FR"/>
        </w:rPr>
      </w:pPr>
      <w:r w:rsidRPr="00145C2A">
        <w:rPr>
          <w:lang w:val="fr-FR"/>
        </w:rPr>
        <w:t>Imperméable si nécessaire</w:t>
      </w:r>
    </w:p>
    <w:p w:rsidR="005E12DB" w:rsidRPr="00145C2A" w:rsidRDefault="005E12DB" w:rsidP="005E12DB">
      <w:pPr>
        <w:pStyle w:val="ListParagraph"/>
        <w:numPr>
          <w:ilvl w:val="0"/>
          <w:numId w:val="25"/>
        </w:numPr>
        <w:rPr>
          <w:lang w:val="fr-FR"/>
        </w:rPr>
      </w:pPr>
      <w:r w:rsidRPr="00145C2A">
        <w:rPr>
          <w:lang w:val="fr-FR"/>
        </w:rPr>
        <w:t>Carte de la communauté ou carnet pour dessiner les cartes</w:t>
      </w:r>
    </w:p>
    <w:p w:rsidR="005E12DB" w:rsidRPr="00145C2A" w:rsidRDefault="005E12DB" w:rsidP="005E12DB">
      <w:pPr>
        <w:rPr>
          <w:lang w:val="fr-FR"/>
        </w:rPr>
      </w:pPr>
    </w:p>
    <w:p w:rsidR="005E12DB" w:rsidRPr="00145C2A" w:rsidRDefault="005E12DB" w:rsidP="005E12DB">
      <w:pPr>
        <w:spacing w:before="200"/>
        <w:jc w:val="left"/>
        <w:rPr>
          <w:rFonts w:ascii="Myriad Web Pro" w:hAnsi="Myriad Web Pro" w:cstheme="minorBidi"/>
          <w:b/>
          <w:bCs/>
          <w:smallCaps/>
          <w:color w:val="FFFFFF" w:themeColor="background1"/>
          <w:spacing w:val="15"/>
          <w:lang w:val="fr-FR"/>
        </w:rPr>
      </w:pPr>
    </w:p>
    <w:p w:rsidR="005E12DB" w:rsidRPr="00145C2A" w:rsidRDefault="005E12DB" w:rsidP="005E12DB">
      <w:pPr>
        <w:spacing w:before="200"/>
        <w:jc w:val="left"/>
        <w:rPr>
          <w:rFonts w:ascii="Myriad Web Pro" w:hAnsi="Myriad Web Pro" w:cstheme="minorBidi"/>
          <w:b/>
          <w:bCs/>
          <w:smallCaps/>
          <w:color w:val="FFFFFF" w:themeColor="background1"/>
          <w:spacing w:val="15"/>
          <w:lang w:val="fr-FR"/>
        </w:rPr>
      </w:pPr>
      <w:r w:rsidRPr="00145C2A">
        <w:rPr>
          <w:lang w:val="fr-FR"/>
        </w:rPr>
        <w:br w:type="page"/>
      </w:r>
    </w:p>
    <w:p w:rsidR="005E12DB" w:rsidRPr="00145C2A" w:rsidRDefault="005E12DB" w:rsidP="005E12DB">
      <w:pPr>
        <w:pStyle w:val="Heading1"/>
        <w:rPr>
          <w:lang w:val="fr-FR"/>
        </w:rPr>
      </w:pPr>
      <w:bookmarkStart w:id="66" w:name="_Toc329600602"/>
      <w:r w:rsidRPr="00145C2A">
        <w:rPr>
          <w:lang w:val="fr-FR"/>
        </w:rPr>
        <w:lastRenderedPageBreak/>
        <w:t>Annexe 5: Description formelle du LQAS</w:t>
      </w:r>
      <w:bookmarkEnd w:id="66"/>
      <w:r w:rsidRPr="00145C2A">
        <w:rPr>
          <w:lang w:val="fr-FR"/>
        </w:rPr>
        <w:t xml:space="preserve"> </w:t>
      </w:r>
    </w:p>
    <w:p w:rsidR="005E12DB" w:rsidRPr="00145C2A" w:rsidRDefault="005E12DB" w:rsidP="005E12DB">
      <w:pPr>
        <w:pStyle w:val="BodyText"/>
        <w:spacing w:after="120" w:line="276" w:lineRule="auto"/>
        <w:rPr>
          <w:rFonts w:asciiTheme="minorHAnsi" w:hAnsiTheme="minorHAnsi"/>
          <w:color w:val="000000"/>
          <w:sz w:val="22"/>
          <w:lang w:val="fr-FR"/>
        </w:rPr>
      </w:pPr>
    </w:p>
    <w:p w:rsidR="005E12DB" w:rsidRPr="00145C2A" w:rsidRDefault="005E12DB" w:rsidP="005E12DB">
      <w:pPr>
        <w:rPr>
          <w:lang w:val="fr-FR"/>
        </w:rPr>
      </w:pPr>
      <w:r w:rsidRPr="00145C2A">
        <w:rPr>
          <w:lang w:val="fr-FR"/>
        </w:rPr>
        <w:t xml:space="preserve">Le LQAS classifie les performances des établissements de santé dans les zones de supervision comme élevées ou insuffisantes en les comparant à un ensemble d’objectifs prédéterminés pour un indicateur donné (ou par comparaison avec une moyenne pour un indicateur donné dans une zone d’intervention). Le LQAS classifie les ZS au moyen d’une règle de décision “d” qui optimise l’identification des performances insuffisantes dans les ZS.  Dans chaque ZS, on évalue un échantillon “n” de personnes prises dans un groupe client et une règle de décision “d” est choisie pour déterminer un nombre qui constitue le seuil en dessous duquel  on attribuera à la ZS une note de performance insuffisante pour un indicateur donné.  La règle de décision “d” dépend de la taille de l’échantillon, du seuil choisi pour distinguer entre performance </w:t>
      </w:r>
      <w:r w:rsidRPr="00145C2A">
        <w:rPr>
          <w:lang w:val="fr-CA"/>
        </w:rPr>
        <w:t>élevée</w:t>
      </w:r>
      <w:r w:rsidRPr="00145C2A">
        <w:rPr>
          <w:lang w:val="fr-FR"/>
        </w:rPr>
        <w:t xml:space="preserve"> et performance insuffisante et de la sélection de deux erreurs de classification: la probabilité de classifier comme insuffisante (erreur </w:t>
      </w:r>
      <w:r w:rsidRPr="00145C2A">
        <w:t>α</w:t>
      </w:r>
      <w:r w:rsidRPr="00145C2A">
        <w:rPr>
          <w:color w:val="FFFFFF"/>
          <w:sz w:val="10"/>
          <w:lang w:val="fr-FR"/>
        </w:rPr>
        <w:t>_</w:t>
      </w:r>
      <w:r w:rsidRPr="00145C2A">
        <w:rPr>
          <w:lang w:val="fr-FR"/>
        </w:rPr>
        <w:t xml:space="preserve">) une zone à couverture élevée et la probabilité de classifier comme élevée (erreur </w:t>
      </w:r>
      <w:r w:rsidRPr="00145C2A">
        <w:t>β</w:t>
      </w:r>
      <w:r w:rsidRPr="00145C2A">
        <w:rPr>
          <w:color w:val="FFFFFF"/>
          <w:sz w:val="10"/>
          <w:lang w:val="fr-FR"/>
        </w:rPr>
        <w:t>_</w:t>
      </w:r>
      <w:r w:rsidRPr="00145C2A">
        <w:rPr>
          <w:lang w:val="fr-FR"/>
        </w:rPr>
        <w:t>) une zone à couverture insuffisante. Les ZS dont les performances sont moyennes seront classées dans l’une ou l’autre catégorie en fonction de leur proximité avec le seuil retenu. Par exemple, supposons que la cible pour un indicateur (comme la couverture de vaccination contre la rougeole) est fixée à 80%.  Le seuil supérieur “</w:t>
      </w:r>
      <w:proofErr w:type="spellStart"/>
      <w:r w:rsidRPr="00145C2A">
        <w:rPr>
          <w:lang w:val="fr-FR"/>
        </w:rPr>
        <w:t>p</w:t>
      </w:r>
      <w:r w:rsidRPr="00145C2A">
        <w:rPr>
          <w:vertAlign w:val="subscript"/>
          <w:lang w:val="fr-FR"/>
        </w:rPr>
        <w:t>U</w:t>
      </w:r>
      <w:proofErr w:type="spellEnd"/>
      <w:r w:rsidRPr="00145C2A">
        <w:rPr>
          <w:lang w:val="fr-FR"/>
        </w:rPr>
        <w:t>”  pour déterminer les ZS à performances élevées (ou à performances acceptables) est 80% tandis que le seuil inférieur, “</w:t>
      </w:r>
      <w:proofErr w:type="spellStart"/>
      <w:r w:rsidRPr="00145C2A">
        <w:rPr>
          <w:lang w:val="fr-FR"/>
        </w:rPr>
        <w:t>p</w:t>
      </w:r>
      <w:r w:rsidRPr="00145C2A">
        <w:rPr>
          <w:vertAlign w:val="subscript"/>
          <w:lang w:val="fr-FR"/>
        </w:rPr>
        <w:t>L</w:t>
      </w:r>
      <w:proofErr w:type="spellEnd"/>
      <w:r w:rsidRPr="00145C2A">
        <w:rPr>
          <w:lang w:val="fr-FR"/>
        </w:rPr>
        <w:t>“ est 50%; “</w:t>
      </w:r>
      <w:proofErr w:type="spellStart"/>
      <w:r w:rsidRPr="00145C2A">
        <w:rPr>
          <w:lang w:val="fr-FR"/>
        </w:rPr>
        <w:t>p</w:t>
      </w:r>
      <w:r w:rsidRPr="00145C2A">
        <w:rPr>
          <w:vertAlign w:val="subscript"/>
          <w:lang w:val="fr-FR"/>
        </w:rPr>
        <w:t>L</w:t>
      </w:r>
      <w:proofErr w:type="spellEnd"/>
      <w:r w:rsidRPr="00145C2A">
        <w:rPr>
          <w:lang w:val="fr-FR"/>
        </w:rPr>
        <w:t>“ est normalement fixé à un niveau 30% inférieur à “</w:t>
      </w:r>
      <w:proofErr w:type="spellStart"/>
      <w:r w:rsidRPr="00145C2A">
        <w:rPr>
          <w:lang w:val="fr-FR"/>
        </w:rPr>
        <w:t>p</w:t>
      </w:r>
      <w:r w:rsidRPr="00145C2A">
        <w:rPr>
          <w:vertAlign w:val="subscript"/>
          <w:lang w:val="fr-FR"/>
        </w:rPr>
        <w:t>U</w:t>
      </w:r>
      <w:proofErr w:type="spellEnd"/>
      <w:r w:rsidRPr="00145C2A">
        <w:rPr>
          <w:lang w:val="fr-FR"/>
        </w:rPr>
        <w:t xml:space="preserve">“.  La taille de l’échantillon “n” et la règle de décision sont choisies en sorte de garantir une erreur </w:t>
      </w:r>
      <w:r w:rsidRPr="00145C2A">
        <w:t>α</w:t>
      </w:r>
      <w:r w:rsidRPr="00145C2A">
        <w:rPr>
          <w:color w:val="FFFFFF"/>
          <w:sz w:val="10"/>
          <w:lang w:val="fr-FR"/>
        </w:rPr>
        <w:t>_</w:t>
      </w:r>
      <w:r w:rsidRPr="00145C2A">
        <w:rPr>
          <w:color w:val="000000"/>
          <w:lang w:val="fr-FR"/>
        </w:rPr>
        <w:t>de</w:t>
      </w:r>
      <w:r w:rsidRPr="00145C2A">
        <w:rPr>
          <w:lang w:val="fr-FR"/>
        </w:rPr>
        <w:t xml:space="preserve"> </w:t>
      </w:r>
      <w:r w:rsidRPr="00145C2A">
        <w:rPr>
          <w:u w:val="single"/>
          <w:lang w:val="fr-FR"/>
        </w:rPr>
        <w:t>&lt;</w:t>
      </w:r>
      <w:r w:rsidRPr="00145C2A">
        <w:rPr>
          <w:lang w:val="fr-FR"/>
        </w:rPr>
        <w:t xml:space="preserve">10%, et une erreur </w:t>
      </w:r>
      <w:r w:rsidRPr="00145C2A">
        <w:t>β</w:t>
      </w:r>
      <w:r w:rsidRPr="00145C2A">
        <w:rPr>
          <w:color w:val="FFFFFF"/>
          <w:sz w:val="10"/>
          <w:lang w:val="fr-FR"/>
        </w:rPr>
        <w:t>_</w:t>
      </w:r>
      <w:r w:rsidRPr="00145C2A">
        <w:rPr>
          <w:lang w:val="fr-FR"/>
        </w:rPr>
        <w:t xml:space="preserve">de </w:t>
      </w:r>
      <w:r w:rsidRPr="00145C2A">
        <w:rPr>
          <w:u w:val="single"/>
          <w:lang w:val="fr-FR"/>
        </w:rPr>
        <w:t>&lt;</w:t>
      </w:r>
      <w:r w:rsidRPr="00145C2A">
        <w:rPr>
          <w:lang w:val="fr-FR"/>
        </w:rPr>
        <w:t xml:space="preserve"> 10%--ou de manière plus formelle:</w:t>
      </w:r>
    </w:p>
    <w:p w:rsidR="005E12DB" w:rsidRPr="00145C2A" w:rsidRDefault="005E12DB" w:rsidP="005E12DB">
      <w:pPr>
        <w:spacing w:line="240" w:lineRule="auto"/>
        <w:ind w:left="720"/>
        <w:rPr>
          <w:lang w:val="fr-FR"/>
        </w:rPr>
      </w:pPr>
      <w:r w:rsidRPr="00145C2A">
        <w:rPr>
          <w:lang w:val="fr-FR"/>
        </w:rPr>
        <w:t>P (X&lt;d</w:t>
      </w:r>
      <w:r w:rsidRPr="00145C2A">
        <w:rPr>
          <w:color w:val="FFFFFF"/>
          <w:lang w:val="fr-FR"/>
        </w:rPr>
        <w:t>_</w:t>
      </w:r>
      <w:r w:rsidRPr="00145C2A">
        <w:rPr>
          <w:lang w:val="fr-FR"/>
        </w:rPr>
        <w:t>|</w:t>
      </w:r>
      <w:r w:rsidRPr="00145C2A">
        <w:rPr>
          <w:color w:val="FFFFFF"/>
          <w:lang w:val="fr-FR"/>
        </w:rPr>
        <w:t>_</w:t>
      </w:r>
      <w:r w:rsidRPr="00145C2A">
        <w:rPr>
          <w:lang w:val="fr-FR"/>
        </w:rPr>
        <w:t>n</w:t>
      </w:r>
      <w:proofErr w:type="gramStart"/>
      <w:r w:rsidRPr="00145C2A">
        <w:rPr>
          <w:lang w:val="fr-FR"/>
        </w:rPr>
        <w:t>,</w:t>
      </w:r>
      <w:r w:rsidRPr="00145C2A">
        <w:rPr>
          <w:color w:val="FFFFFF"/>
          <w:lang w:val="fr-FR"/>
        </w:rPr>
        <w:t>_</w:t>
      </w:r>
      <w:proofErr w:type="gramEnd"/>
      <w:r w:rsidRPr="00145C2A">
        <w:rPr>
          <w:lang w:val="fr-FR"/>
        </w:rPr>
        <w:t>p</w:t>
      </w:r>
      <w:r w:rsidRPr="00145C2A">
        <w:rPr>
          <w:vertAlign w:val="subscript"/>
          <w:lang w:val="fr-FR"/>
        </w:rPr>
        <w:t>U</w:t>
      </w:r>
      <w:r w:rsidRPr="00145C2A">
        <w:rPr>
          <w:color w:val="FFFFFF"/>
          <w:vertAlign w:val="subscript"/>
          <w:lang w:val="fr-FR"/>
        </w:rPr>
        <w:t>_</w:t>
      </w:r>
      <w:r w:rsidRPr="00145C2A">
        <w:rPr>
          <w:lang w:val="fr-FR"/>
        </w:rPr>
        <w:t>≥</w:t>
      </w:r>
      <w:r w:rsidRPr="00145C2A">
        <w:rPr>
          <w:color w:val="FFFFFF"/>
          <w:lang w:val="fr-FR"/>
        </w:rPr>
        <w:t>_</w:t>
      </w:r>
      <w:r w:rsidRPr="00145C2A">
        <w:rPr>
          <w:lang w:val="fr-FR"/>
        </w:rPr>
        <w:t>80%)</w:t>
      </w:r>
      <w:r w:rsidRPr="00145C2A">
        <w:rPr>
          <w:color w:val="FFFFFF"/>
          <w:lang w:val="fr-FR"/>
        </w:rPr>
        <w:t>_</w:t>
      </w:r>
      <w:r w:rsidRPr="00145C2A">
        <w:rPr>
          <w:lang w:val="fr-FR"/>
        </w:rPr>
        <w:t>≤</w:t>
      </w:r>
      <w:r w:rsidRPr="00145C2A">
        <w:rPr>
          <w:color w:val="FFFFFF"/>
          <w:lang w:val="fr-FR"/>
        </w:rPr>
        <w:t>_</w:t>
      </w:r>
      <w:r w:rsidRPr="00145C2A">
        <w:t>α</w:t>
      </w:r>
      <w:r w:rsidRPr="00145C2A">
        <w:rPr>
          <w:color w:val="FFFFFF"/>
          <w:lang w:val="fr-FR"/>
        </w:rPr>
        <w:t>_</w:t>
      </w:r>
      <w:r w:rsidRPr="00145C2A">
        <w:rPr>
          <w:lang w:val="fr-FR"/>
        </w:rPr>
        <w:t>≤</w:t>
      </w:r>
      <w:r w:rsidRPr="00145C2A">
        <w:rPr>
          <w:color w:val="FFFFFF"/>
          <w:lang w:val="fr-FR"/>
        </w:rPr>
        <w:t>_</w:t>
      </w:r>
      <w:r w:rsidRPr="00145C2A">
        <w:rPr>
          <w:lang w:val="fr-FR"/>
        </w:rPr>
        <w:t xml:space="preserve">0.10 </w:t>
      </w:r>
    </w:p>
    <w:p w:rsidR="005E12DB" w:rsidRPr="00145C2A" w:rsidRDefault="005E12DB" w:rsidP="005E12DB">
      <w:pPr>
        <w:spacing w:line="240" w:lineRule="auto"/>
        <w:ind w:left="720"/>
        <w:rPr>
          <w:lang w:val="fr-FR"/>
        </w:rPr>
      </w:pPr>
      <w:r w:rsidRPr="00145C2A">
        <w:rPr>
          <w:lang w:val="fr-FR"/>
        </w:rPr>
        <w:t>P (X≥d</w:t>
      </w:r>
      <w:r w:rsidRPr="00145C2A">
        <w:rPr>
          <w:color w:val="FFFFFF"/>
          <w:lang w:val="fr-FR"/>
        </w:rPr>
        <w:t>_</w:t>
      </w:r>
      <w:r w:rsidRPr="00145C2A">
        <w:rPr>
          <w:lang w:val="fr-FR"/>
        </w:rPr>
        <w:t>|</w:t>
      </w:r>
      <w:r w:rsidRPr="00145C2A">
        <w:rPr>
          <w:color w:val="FFFFFF"/>
          <w:lang w:val="fr-FR"/>
        </w:rPr>
        <w:t>_</w:t>
      </w:r>
      <w:r w:rsidRPr="00145C2A">
        <w:rPr>
          <w:lang w:val="fr-FR"/>
        </w:rPr>
        <w:t>n</w:t>
      </w:r>
      <w:proofErr w:type="gramStart"/>
      <w:r w:rsidRPr="00145C2A">
        <w:rPr>
          <w:lang w:val="fr-FR"/>
        </w:rPr>
        <w:t>,</w:t>
      </w:r>
      <w:r w:rsidRPr="00145C2A">
        <w:rPr>
          <w:color w:val="FFFFFF"/>
          <w:lang w:val="fr-FR"/>
        </w:rPr>
        <w:t>_</w:t>
      </w:r>
      <w:proofErr w:type="gramEnd"/>
      <w:r w:rsidRPr="00145C2A">
        <w:rPr>
          <w:lang w:val="fr-FR"/>
        </w:rPr>
        <w:t>p</w:t>
      </w:r>
      <w:r w:rsidRPr="00145C2A">
        <w:rPr>
          <w:vertAlign w:val="subscript"/>
          <w:lang w:val="fr-FR"/>
        </w:rPr>
        <w:t>L</w:t>
      </w:r>
      <w:r w:rsidRPr="00145C2A">
        <w:rPr>
          <w:color w:val="FFFFFF"/>
          <w:vertAlign w:val="subscript"/>
          <w:lang w:val="fr-FR"/>
        </w:rPr>
        <w:t>_</w:t>
      </w:r>
      <w:r w:rsidRPr="00145C2A">
        <w:rPr>
          <w:lang w:val="fr-FR"/>
        </w:rPr>
        <w:t>≤</w:t>
      </w:r>
      <w:r w:rsidRPr="00145C2A">
        <w:rPr>
          <w:color w:val="FFFFFF"/>
          <w:lang w:val="fr-FR"/>
        </w:rPr>
        <w:t>_</w:t>
      </w:r>
      <w:r w:rsidRPr="00145C2A">
        <w:rPr>
          <w:lang w:val="fr-FR"/>
        </w:rPr>
        <w:t>50%)</w:t>
      </w:r>
      <w:r w:rsidRPr="00145C2A">
        <w:rPr>
          <w:color w:val="FFFFFF"/>
          <w:lang w:val="fr-FR"/>
        </w:rPr>
        <w:t>_</w:t>
      </w:r>
      <w:r w:rsidRPr="00145C2A">
        <w:rPr>
          <w:lang w:val="fr-FR"/>
        </w:rPr>
        <w:t>≤</w:t>
      </w:r>
      <w:r w:rsidRPr="00145C2A">
        <w:rPr>
          <w:color w:val="FFFFFF"/>
          <w:lang w:val="fr-FR"/>
        </w:rPr>
        <w:t>_</w:t>
      </w:r>
      <w:r w:rsidRPr="00145C2A">
        <w:t>β</w:t>
      </w:r>
      <w:r w:rsidRPr="00145C2A">
        <w:rPr>
          <w:color w:val="FFFFFF"/>
          <w:lang w:val="fr-FR"/>
        </w:rPr>
        <w:t>_</w:t>
      </w:r>
      <w:r w:rsidRPr="00145C2A">
        <w:rPr>
          <w:lang w:val="fr-FR"/>
        </w:rPr>
        <w:t>≤</w:t>
      </w:r>
      <w:r w:rsidRPr="00145C2A">
        <w:rPr>
          <w:color w:val="FFFFFF"/>
          <w:lang w:val="fr-FR"/>
        </w:rPr>
        <w:t>_</w:t>
      </w:r>
      <w:r w:rsidRPr="00145C2A">
        <w:rPr>
          <w:lang w:val="fr-FR"/>
        </w:rPr>
        <w:t>0.10</w:t>
      </w:r>
    </w:p>
    <w:p w:rsidR="005E12DB" w:rsidRPr="00145C2A" w:rsidRDefault="005E12DB" w:rsidP="005E12DB">
      <w:pPr>
        <w:spacing w:line="240" w:lineRule="auto"/>
        <w:ind w:left="720"/>
        <w:rPr>
          <w:color w:val="000000" w:themeColor="text1"/>
          <w:lang w:val="fr-FR"/>
        </w:rPr>
      </w:pPr>
      <w:proofErr w:type="gramStart"/>
      <w:r w:rsidRPr="00145C2A">
        <w:t>α</w:t>
      </w:r>
      <w:r w:rsidRPr="00145C2A">
        <w:rPr>
          <w:color w:val="FFFFFF"/>
          <w:lang w:val="fr-FR"/>
        </w:rPr>
        <w:t>_</w:t>
      </w:r>
      <w:r w:rsidRPr="00145C2A">
        <w:rPr>
          <w:lang w:val="fr-FR"/>
        </w:rPr>
        <w:t>+</w:t>
      </w:r>
      <w:r w:rsidRPr="00145C2A">
        <w:rPr>
          <w:color w:val="FFFFFF"/>
          <w:lang w:val="fr-FR"/>
        </w:rPr>
        <w:t>_</w:t>
      </w:r>
      <w:r w:rsidRPr="00145C2A">
        <w:t>β</w:t>
      </w:r>
      <w:r w:rsidRPr="00145C2A">
        <w:rPr>
          <w:color w:val="FFFFFF"/>
          <w:lang w:val="fr-FR"/>
        </w:rPr>
        <w:t>_</w:t>
      </w:r>
      <w:r w:rsidRPr="00145C2A">
        <w:rPr>
          <w:u w:val="single"/>
          <w:lang w:val="fr-FR"/>
        </w:rPr>
        <w:t>&lt;</w:t>
      </w:r>
      <w:r w:rsidRPr="00145C2A">
        <w:rPr>
          <w:color w:val="FFFFFF"/>
          <w:lang w:val="fr-FR"/>
        </w:rPr>
        <w:t>_</w:t>
      </w:r>
      <w:r w:rsidRPr="00145C2A">
        <w:rPr>
          <w:lang w:val="fr-FR"/>
        </w:rPr>
        <w:t>0.20.</w:t>
      </w:r>
      <w:proofErr w:type="gramEnd"/>
    </w:p>
    <w:p w:rsidR="005E12DB" w:rsidRPr="00145C2A" w:rsidRDefault="005E12DB" w:rsidP="005E12DB">
      <w:pPr>
        <w:rPr>
          <w:rFonts w:asciiTheme="minorHAnsi" w:hAnsiTheme="minorHAnsi"/>
          <w:color w:val="000000"/>
          <w:lang w:val="fr-FR"/>
        </w:rPr>
      </w:pPr>
      <w:r w:rsidRPr="00145C2A">
        <w:rPr>
          <w:rStyle w:val="hps"/>
          <w:rFonts w:asciiTheme="minorHAnsi" w:hAnsiTheme="minorHAnsi" w:cs="Arial"/>
          <w:lang w:val="fr-FR"/>
        </w:rPr>
        <w:t>Ces conditions on</w:t>
      </w:r>
      <w:r w:rsidR="00560C9C" w:rsidRPr="00145C2A">
        <w:rPr>
          <w:rStyle w:val="hps"/>
          <w:rFonts w:asciiTheme="minorHAnsi" w:hAnsiTheme="minorHAnsi" w:cs="Arial"/>
          <w:lang w:val="fr-FR"/>
        </w:rPr>
        <w:t>t</w:t>
      </w:r>
      <w:r w:rsidRPr="00145C2A">
        <w:rPr>
          <w:rStyle w:val="hps"/>
          <w:rFonts w:asciiTheme="minorHAnsi" w:hAnsiTheme="minorHAnsi" w:cs="Arial"/>
          <w:lang w:val="fr-FR"/>
        </w:rPr>
        <w:t xml:space="preserve"> permis de déterminer une taille optimale d’échantillon de 19 personnes, avec une règle de décision de 13 enfants vaccinés contre la rougeole</w:t>
      </w:r>
      <w:r w:rsidRPr="00145C2A">
        <w:rPr>
          <w:lang w:val="fr-FR"/>
        </w:rPr>
        <w:t xml:space="preserve">.  La règle de décision “d” est choisie au moyen de la table LQAS qui est attachée à ce Plan d’exécution détaillé (DIP).  Les instructions pour utiliser cette table se trouvent dans le manuel de formation.   </w:t>
      </w:r>
    </w:p>
    <w:p w:rsidR="005E12DB" w:rsidRPr="00145C2A" w:rsidRDefault="005E12DB" w:rsidP="005E12DB">
      <w:pPr>
        <w:rPr>
          <w:lang w:val="fr-FR"/>
        </w:rPr>
      </w:pPr>
      <w:r w:rsidRPr="00145C2A">
        <w:rPr>
          <w:lang w:val="fr-FR"/>
        </w:rPr>
        <w:br w:type="page"/>
      </w:r>
    </w:p>
    <w:p w:rsidR="005E12DB" w:rsidRPr="00145C2A" w:rsidRDefault="005E12DB" w:rsidP="005E12DB">
      <w:pPr>
        <w:pStyle w:val="Heading1"/>
        <w:rPr>
          <w:lang w:val="fr-FR"/>
        </w:rPr>
        <w:sectPr w:rsidR="005E12DB" w:rsidRPr="00145C2A" w:rsidSect="0074776F">
          <w:pgSz w:w="11906" w:h="16838" w:code="9"/>
          <w:pgMar w:top="1418" w:right="1418" w:bottom="1418" w:left="1418" w:header="709" w:footer="709" w:gutter="0"/>
          <w:cols w:space="708"/>
          <w:docGrid w:linePitch="360"/>
        </w:sectPr>
      </w:pPr>
    </w:p>
    <w:p w:rsidR="005E12DB" w:rsidRDefault="005E12DB" w:rsidP="005E12DB">
      <w:pPr>
        <w:pStyle w:val="Heading1"/>
        <w:rPr>
          <w:lang w:val="en-GB"/>
        </w:rPr>
      </w:pPr>
      <w:bookmarkStart w:id="67" w:name="_Toc329600603"/>
      <w:r w:rsidRPr="00145C2A">
        <w:rPr>
          <w:lang w:val="en-GB"/>
        </w:rPr>
        <w:lastRenderedPageBreak/>
        <w:t xml:space="preserve">Annexe 6: </w:t>
      </w:r>
      <w:proofErr w:type="spellStart"/>
      <w:r w:rsidRPr="00145C2A">
        <w:rPr>
          <w:lang w:val="en-GB"/>
        </w:rPr>
        <w:t>Organigramme</w:t>
      </w:r>
      <w:bookmarkEnd w:id="67"/>
      <w:proofErr w:type="spellEnd"/>
    </w:p>
    <w:p w:rsidR="005E12DB" w:rsidRDefault="005E12DB" w:rsidP="005E12DB">
      <w:pPr>
        <w:rPr>
          <w:lang w:val="en-GB"/>
        </w:rPr>
      </w:pPr>
    </w:p>
    <w:p w:rsidR="005E12DB" w:rsidRDefault="005E12DB" w:rsidP="005E12DB"/>
    <w:p w:rsidR="00E45EE2" w:rsidRPr="00CE5024" w:rsidRDefault="00E45EE2">
      <w:pPr>
        <w:rPr>
          <w:lang w:val="fr-FR"/>
        </w:rPr>
      </w:pPr>
    </w:p>
    <w:sectPr w:rsidR="00E45EE2" w:rsidRPr="00CE5024" w:rsidSect="0024315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054" w:rsidRDefault="00F36054">
      <w:pPr>
        <w:spacing w:after="0" w:line="240" w:lineRule="auto"/>
      </w:pPr>
      <w:r>
        <w:separator/>
      </w:r>
    </w:p>
  </w:endnote>
  <w:endnote w:type="continuationSeparator" w:id="0">
    <w:p w:rsidR="00F36054" w:rsidRDefault="00F3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Web Pro">
    <w:altName w:val="Corbel"/>
    <w:charset w:val="00"/>
    <w:family w:val="swiss"/>
    <w:pitch w:val="variable"/>
    <w:sig w:usb0="00000001"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BE" w:rsidRDefault="005761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BE" w:rsidRPr="005761BE" w:rsidRDefault="005761BE">
    <w:pPr>
      <w:pStyle w:val="Footer"/>
      <w:rPr>
        <w:lang w:val="fr-FR"/>
      </w:rPr>
    </w:pPr>
    <w:r w:rsidRPr="005761BE">
      <w:rPr>
        <w:lang w:val="fr-FR"/>
      </w:rPr>
      <w:t xml:space="preserve">LQAS Plan de </w:t>
    </w:r>
    <w:proofErr w:type="spellStart"/>
    <w:r w:rsidRPr="005761BE">
      <w:rPr>
        <w:lang w:val="fr-FR"/>
      </w:rPr>
      <w:t>Realisation</w:t>
    </w:r>
    <w:proofErr w:type="spellEnd"/>
    <w:r w:rsidRPr="005761BE">
      <w:rPr>
        <w:lang w:val="fr-FR"/>
      </w:rPr>
      <w:t xml:space="preserve"> Générique FRANCAIS v1.0 Juin 2012</w:t>
    </w:r>
    <w:bookmarkStart w:id="60" w:name="_GoBack"/>
    <w:bookmarkEnd w:id="60"/>
  </w:p>
  <w:p w:rsidR="00A61333" w:rsidRPr="005761BE" w:rsidRDefault="00A61333">
    <w:pPr>
      <w:pStyle w:val="Foote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BE" w:rsidRDefault="00576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054" w:rsidRDefault="00F36054">
      <w:pPr>
        <w:spacing w:after="0" w:line="240" w:lineRule="auto"/>
      </w:pPr>
      <w:r>
        <w:separator/>
      </w:r>
    </w:p>
  </w:footnote>
  <w:footnote w:type="continuationSeparator" w:id="0">
    <w:p w:rsidR="00F36054" w:rsidRDefault="00F36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BE" w:rsidRDefault="005761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BE" w:rsidRDefault="005761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BE" w:rsidRDefault="00576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F2D"/>
    <w:multiLevelType w:val="multilevel"/>
    <w:tmpl w:val="BE541958"/>
    <w:lvl w:ilvl="0">
      <w:start w:val="1"/>
      <w:numFmt w:val="upperLetter"/>
      <w:pStyle w:val="PDSHeading1"/>
      <w:lvlText w:val="%1."/>
      <w:lvlJc w:val="left"/>
      <w:pPr>
        <w:tabs>
          <w:tab w:val="num" w:pos="720"/>
        </w:tabs>
        <w:ind w:left="720" w:hanging="360"/>
      </w:pPr>
      <w:rPr>
        <w:rFonts w:hint="default"/>
      </w:rPr>
    </w:lvl>
    <w:lvl w:ilvl="1">
      <w:start w:val="1"/>
      <w:numFmt w:val="decimal"/>
      <w:pStyle w:val="PDSHeading2"/>
      <w:lvlText w:val="%2."/>
      <w:lvlJc w:val="left"/>
      <w:pPr>
        <w:tabs>
          <w:tab w:val="num" w:pos="36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83C04B5"/>
    <w:multiLevelType w:val="hybridMultilevel"/>
    <w:tmpl w:val="822C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2A2C88"/>
    <w:multiLevelType w:val="hybridMultilevel"/>
    <w:tmpl w:val="3080FA7C"/>
    <w:lvl w:ilvl="0" w:tplc="FD72A54E">
      <w:start w:val="1"/>
      <w:numFmt w:val="decimal"/>
      <w:pStyle w:val="Heading3"/>
      <w:lvlText w:val="%1."/>
      <w:lvlJc w:val="left"/>
      <w:pPr>
        <w:ind w:left="1353" w:hanging="360"/>
      </w:pPr>
      <w:rPr>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042106"/>
    <w:multiLevelType w:val="hybridMultilevel"/>
    <w:tmpl w:val="27C4E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B410A8"/>
    <w:multiLevelType w:val="hybridMultilevel"/>
    <w:tmpl w:val="6B1C96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8C61F1F"/>
    <w:multiLevelType w:val="hybridMultilevel"/>
    <w:tmpl w:val="34D8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A2D55"/>
    <w:multiLevelType w:val="hybridMultilevel"/>
    <w:tmpl w:val="7062D892"/>
    <w:lvl w:ilvl="0" w:tplc="0EECDF1A">
      <w:start w:val="1"/>
      <w:numFmt w:val="bullet"/>
      <w:pStyle w:val="PDSHeading3"/>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E1E29C4"/>
    <w:multiLevelType w:val="hybridMultilevel"/>
    <w:tmpl w:val="1472B7C4"/>
    <w:lvl w:ilvl="0" w:tplc="10090001">
      <w:start w:val="1"/>
      <w:numFmt w:val="bullet"/>
      <w:lvlText w:val=""/>
      <w:lvlJc w:val="left"/>
      <w:pPr>
        <w:ind w:left="721" w:hanging="360"/>
      </w:pPr>
      <w:rPr>
        <w:rFonts w:ascii="Symbol" w:hAnsi="Symbol" w:hint="default"/>
      </w:rPr>
    </w:lvl>
    <w:lvl w:ilvl="1" w:tplc="10090003" w:tentative="1">
      <w:start w:val="1"/>
      <w:numFmt w:val="bullet"/>
      <w:lvlText w:val="o"/>
      <w:lvlJc w:val="left"/>
      <w:pPr>
        <w:ind w:left="1441" w:hanging="360"/>
      </w:pPr>
      <w:rPr>
        <w:rFonts w:ascii="Courier New" w:hAnsi="Courier New" w:cs="Courier New" w:hint="default"/>
      </w:rPr>
    </w:lvl>
    <w:lvl w:ilvl="2" w:tplc="10090005" w:tentative="1">
      <w:start w:val="1"/>
      <w:numFmt w:val="bullet"/>
      <w:lvlText w:val=""/>
      <w:lvlJc w:val="left"/>
      <w:pPr>
        <w:ind w:left="2161" w:hanging="360"/>
      </w:pPr>
      <w:rPr>
        <w:rFonts w:ascii="Wingdings" w:hAnsi="Wingdings" w:hint="default"/>
      </w:rPr>
    </w:lvl>
    <w:lvl w:ilvl="3" w:tplc="10090001" w:tentative="1">
      <w:start w:val="1"/>
      <w:numFmt w:val="bullet"/>
      <w:lvlText w:val=""/>
      <w:lvlJc w:val="left"/>
      <w:pPr>
        <w:ind w:left="2881" w:hanging="360"/>
      </w:pPr>
      <w:rPr>
        <w:rFonts w:ascii="Symbol" w:hAnsi="Symbol" w:hint="default"/>
      </w:rPr>
    </w:lvl>
    <w:lvl w:ilvl="4" w:tplc="10090003" w:tentative="1">
      <w:start w:val="1"/>
      <w:numFmt w:val="bullet"/>
      <w:lvlText w:val="o"/>
      <w:lvlJc w:val="left"/>
      <w:pPr>
        <w:ind w:left="3601" w:hanging="360"/>
      </w:pPr>
      <w:rPr>
        <w:rFonts w:ascii="Courier New" w:hAnsi="Courier New" w:cs="Courier New" w:hint="default"/>
      </w:rPr>
    </w:lvl>
    <w:lvl w:ilvl="5" w:tplc="10090005" w:tentative="1">
      <w:start w:val="1"/>
      <w:numFmt w:val="bullet"/>
      <w:lvlText w:val=""/>
      <w:lvlJc w:val="left"/>
      <w:pPr>
        <w:ind w:left="4321" w:hanging="360"/>
      </w:pPr>
      <w:rPr>
        <w:rFonts w:ascii="Wingdings" w:hAnsi="Wingdings" w:hint="default"/>
      </w:rPr>
    </w:lvl>
    <w:lvl w:ilvl="6" w:tplc="10090001" w:tentative="1">
      <w:start w:val="1"/>
      <w:numFmt w:val="bullet"/>
      <w:lvlText w:val=""/>
      <w:lvlJc w:val="left"/>
      <w:pPr>
        <w:ind w:left="5041" w:hanging="360"/>
      </w:pPr>
      <w:rPr>
        <w:rFonts w:ascii="Symbol" w:hAnsi="Symbol" w:hint="default"/>
      </w:rPr>
    </w:lvl>
    <w:lvl w:ilvl="7" w:tplc="10090003" w:tentative="1">
      <w:start w:val="1"/>
      <w:numFmt w:val="bullet"/>
      <w:lvlText w:val="o"/>
      <w:lvlJc w:val="left"/>
      <w:pPr>
        <w:ind w:left="5761" w:hanging="360"/>
      </w:pPr>
      <w:rPr>
        <w:rFonts w:ascii="Courier New" w:hAnsi="Courier New" w:cs="Courier New" w:hint="default"/>
      </w:rPr>
    </w:lvl>
    <w:lvl w:ilvl="8" w:tplc="10090005" w:tentative="1">
      <w:start w:val="1"/>
      <w:numFmt w:val="bullet"/>
      <w:lvlText w:val=""/>
      <w:lvlJc w:val="left"/>
      <w:pPr>
        <w:ind w:left="6481" w:hanging="360"/>
      </w:pPr>
      <w:rPr>
        <w:rFonts w:ascii="Wingdings" w:hAnsi="Wingdings" w:hint="default"/>
      </w:rPr>
    </w:lvl>
  </w:abstractNum>
  <w:abstractNum w:abstractNumId="8">
    <w:nsid w:val="27F77B01"/>
    <w:multiLevelType w:val="hybridMultilevel"/>
    <w:tmpl w:val="65167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8254F1C"/>
    <w:multiLevelType w:val="hybridMultilevel"/>
    <w:tmpl w:val="4B2C3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9247398"/>
    <w:multiLevelType w:val="hybridMultilevel"/>
    <w:tmpl w:val="D48C87A0"/>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9D800F2"/>
    <w:multiLevelType w:val="hybridMultilevel"/>
    <w:tmpl w:val="0B38BA3C"/>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B27362"/>
    <w:multiLevelType w:val="hybridMultilevel"/>
    <w:tmpl w:val="9934035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nsid w:val="319439E6"/>
    <w:multiLevelType w:val="multilevel"/>
    <w:tmpl w:val="329E57E2"/>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b w:val="0"/>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3AE655B"/>
    <w:multiLevelType w:val="hybridMultilevel"/>
    <w:tmpl w:val="24428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57E6FE2"/>
    <w:multiLevelType w:val="hybridMultilevel"/>
    <w:tmpl w:val="BD70184C"/>
    <w:lvl w:ilvl="0" w:tplc="E7E01068">
      <w:start w:val="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C72013"/>
    <w:multiLevelType w:val="hybridMultilevel"/>
    <w:tmpl w:val="73FAA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0D0C07"/>
    <w:multiLevelType w:val="hybridMultilevel"/>
    <w:tmpl w:val="FB2C49A0"/>
    <w:lvl w:ilvl="0" w:tplc="E0E2D90C">
      <w:start w:val="1"/>
      <w:numFmt w:val="bullet"/>
      <w:lvlText w:val=""/>
      <w:lvlJc w:val="left"/>
      <w:pPr>
        <w:ind w:left="720" w:hanging="360"/>
      </w:pPr>
      <w:rPr>
        <w:rFonts w:ascii="Symbol" w:hAnsi="Symbol" w:hint="default"/>
        <w:lang w:val="en-G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F08623F"/>
    <w:multiLevelType w:val="hybridMultilevel"/>
    <w:tmpl w:val="5678928C"/>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06A73F1"/>
    <w:multiLevelType w:val="hybridMultilevel"/>
    <w:tmpl w:val="8C947974"/>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25751E9"/>
    <w:multiLevelType w:val="hybridMultilevel"/>
    <w:tmpl w:val="62DC2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2AB5ADF"/>
    <w:multiLevelType w:val="hybridMultilevel"/>
    <w:tmpl w:val="34CE2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E05575"/>
    <w:multiLevelType w:val="hybridMultilevel"/>
    <w:tmpl w:val="32463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AA54FCD"/>
    <w:multiLevelType w:val="hybridMultilevel"/>
    <w:tmpl w:val="5F7465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BB4097D"/>
    <w:multiLevelType w:val="hybridMultilevel"/>
    <w:tmpl w:val="E2E06F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E171488"/>
    <w:multiLevelType w:val="hybridMultilevel"/>
    <w:tmpl w:val="B24801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8D35D0B"/>
    <w:multiLevelType w:val="hybridMultilevel"/>
    <w:tmpl w:val="59D6CCDA"/>
    <w:lvl w:ilvl="0" w:tplc="10090001">
      <w:start w:val="1"/>
      <w:numFmt w:val="bullet"/>
      <w:lvlText w:val=""/>
      <w:lvlJc w:val="left"/>
      <w:pPr>
        <w:ind w:left="721" w:hanging="360"/>
      </w:pPr>
      <w:rPr>
        <w:rFonts w:ascii="Symbol" w:hAnsi="Symbol" w:hint="default"/>
      </w:rPr>
    </w:lvl>
    <w:lvl w:ilvl="1" w:tplc="10090003" w:tentative="1">
      <w:start w:val="1"/>
      <w:numFmt w:val="bullet"/>
      <w:lvlText w:val="o"/>
      <w:lvlJc w:val="left"/>
      <w:pPr>
        <w:ind w:left="1441" w:hanging="360"/>
      </w:pPr>
      <w:rPr>
        <w:rFonts w:ascii="Courier New" w:hAnsi="Courier New" w:cs="Courier New" w:hint="default"/>
      </w:rPr>
    </w:lvl>
    <w:lvl w:ilvl="2" w:tplc="10090005" w:tentative="1">
      <w:start w:val="1"/>
      <w:numFmt w:val="bullet"/>
      <w:lvlText w:val=""/>
      <w:lvlJc w:val="left"/>
      <w:pPr>
        <w:ind w:left="2161" w:hanging="360"/>
      </w:pPr>
      <w:rPr>
        <w:rFonts w:ascii="Wingdings" w:hAnsi="Wingdings" w:hint="default"/>
      </w:rPr>
    </w:lvl>
    <w:lvl w:ilvl="3" w:tplc="10090001" w:tentative="1">
      <w:start w:val="1"/>
      <w:numFmt w:val="bullet"/>
      <w:lvlText w:val=""/>
      <w:lvlJc w:val="left"/>
      <w:pPr>
        <w:ind w:left="2881" w:hanging="360"/>
      </w:pPr>
      <w:rPr>
        <w:rFonts w:ascii="Symbol" w:hAnsi="Symbol" w:hint="default"/>
      </w:rPr>
    </w:lvl>
    <w:lvl w:ilvl="4" w:tplc="10090003" w:tentative="1">
      <w:start w:val="1"/>
      <w:numFmt w:val="bullet"/>
      <w:lvlText w:val="o"/>
      <w:lvlJc w:val="left"/>
      <w:pPr>
        <w:ind w:left="3601" w:hanging="360"/>
      </w:pPr>
      <w:rPr>
        <w:rFonts w:ascii="Courier New" w:hAnsi="Courier New" w:cs="Courier New" w:hint="default"/>
      </w:rPr>
    </w:lvl>
    <w:lvl w:ilvl="5" w:tplc="10090005" w:tentative="1">
      <w:start w:val="1"/>
      <w:numFmt w:val="bullet"/>
      <w:lvlText w:val=""/>
      <w:lvlJc w:val="left"/>
      <w:pPr>
        <w:ind w:left="4321" w:hanging="360"/>
      </w:pPr>
      <w:rPr>
        <w:rFonts w:ascii="Wingdings" w:hAnsi="Wingdings" w:hint="default"/>
      </w:rPr>
    </w:lvl>
    <w:lvl w:ilvl="6" w:tplc="10090001" w:tentative="1">
      <w:start w:val="1"/>
      <w:numFmt w:val="bullet"/>
      <w:lvlText w:val=""/>
      <w:lvlJc w:val="left"/>
      <w:pPr>
        <w:ind w:left="5041" w:hanging="360"/>
      </w:pPr>
      <w:rPr>
        <w:rFonts w:ascii="Symbol" w:hAnsi="Symbol" w:hint="default"/>
      </w:rPr>
    </w:lvl>
    <w:lvl w:ilvl="7" w:tplc="10090003" w:tentative="1">
      <w:start w:val="1"/>
      <w:numFmt w:val="bullet"/>
      <w:lvlText w:val="o"/>
      <w:lvlJc w:val="left"/>
      <w:pPr>
        <w:ind w:left="5761" w:hanging="360"/>
      </w:pPr>
      <w:rPr>
        <w:rFonts w:ascii="Courier New" w:hAnsi="Courier New" w:cs="Courier New" w:hint="default"/>
      </w:rPr>
    </w:lvl>
    <w:lvl w:ilvl="8" w:tplc="10090005" w:tentative="1">
      <w:start w:val="1"/>
      <w:numFmt w:val="bullet"/>
      <w:lvlText w:val=""/>
      <w:lvlJc w:val="left"/>
      <w:pPr>
        <w:ind w:left="6481" w:hanging="360"/>
      </w:pPr>
      <w:rPr>
        <w:rFonts w:ascii="Wingdings" w:hAnsi="Wingdings" w:hint="default"/>
      </w:rPr>
    </w:lvl>
  </w:abstractNum>
  <w:abstractNum w:abstractNumId="27">
    <w:nsid w:val="5A6B1397"/>
    <w:multiLevelType w:val="hybridMultilevel"/>
    <w:tmpl w:val="7B749D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B033F5F"/>
    <w:multiLevelType w:val="hybridMultilevel"/>
    <w:tmpl w:val="C0B0AD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E250AC9"/>
    <w:multiLevelType w:val="hybridMultilevel"/>
    <w:tmpl w:val="D1F42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094FAF"/>
    <w:multiLevelType w:val="hybridMultilevel"/>
    <w:tmpl w:val="83CCB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15B2565"/>
    <w:multiLevelType w:val="hybridMultilevel"/>
    <w:tmpl w:val="416E91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7434EFC"/>
    <w:multiLevelType w:val="hybridMultilevel"/>
    <w:tmpl w:val="E07EDD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A5B7315"/>
    <w:multiLevelType w:val="hybridMultilevel"/>
    <w:tmpl w:val="6594777A"/>
    <w:lvl w:ilvl="0" w:tplc="E0E2D90C">
      <w:start w:val="1"/>
      <w:numFmt w:val="bullet"/>
      <w:lvlText w:val=""/>
      <w:lvlJc w:val="left"/>
      <w:pPr>
        <w:ind w:left="786" w:hanging="360"/>
      </w:pPr>
      <w:rPr>
        <w:rFonts w:ascii="Symbol" w:hAnsi="Symbol" w:hint="default"/>
        <w:lang w:val="en-GB"/>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34">
    <w:nsid w:val="71692C23"/>
    <w:multiLevelType w:val="hybridMultilevel"/>
    <w:tmpl w:val="0A664854"/>
    <w:lvl w:ilvl="0" w:tplc="10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57E314D"/>
    <w:multiLevelType w:val="hybridMultilevel"/>
    <w:tmpl w:val="3FB2F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6945750"/>
    <w:multiLevelType w:val="multilevel"/>
    <w:tmpl w:val="911C8B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6"/>
  </w:num>
  <w:num w:numId="4">
    <w:abstractNumId w:val="8"/>
  </w:num>
  <w:num w:numId="5">
    <w:abstractNumId w:val="12"/>
  </w:num>
  <w:num w:numId="6">
    <w:abstractNumId w:val="31"/>
  </w:num>
  <w:num w:numId="7">
    <w:abstractNumId w:val="18"/>
  </w:num>
  <w:num w:numId="8">
    <w:abstractNumId w:val="11"/>
  </w:num>
  <w:num w:numId="9">
    <w:abstractNumId w:val="25"/>
  </w:num>
  <w:num w:numId="10">
    <w:abstractNumId w:val="22"/>
  </w:num>
  <w:num w:numId="11">
    <w:abstractNumId w:val="24"/>
  </w:num>
  <w:num w:numId="12">
    <w:abstractNumId w:val="15"/>
  </w:num>
  <w:num w:numId="13">
    <w:abstractNumId w:val="21"/>
  </w:num>
  <w:num w:numId="14">
    <w:abstractNumId w:val="19"/>
  </w:num>
  <w:num w:numId="15">
    <w:abstractNumId w:val="10"/>
  </w:num>
  <w:num w:numId="16">
    <w:abstractNumId w:val="13"/>
  </w:num>
  <w:num w:numId="17">
    <w:abstractNumId w:val="0"/>
  </w:num>
  <w:num w:numId="18">
    <w:abstractNumId w:val="17"/>
  </w:num>
  <w:num w:numId="19">
    <w:abstractNumId w:val="20"/>
  </w:num>
  <w:num w:numId="20">
    <w:abstractNumId w:val="3"/>
  </w:num>
  <w:num w:numId="21">
    <w:abstractNumId w:val="35"/>
  </w:num>
  <w:num w:numId="22">
    <w:abstractNumId w:val="28"/>
  </w:num>
  <w:num w:numId="23">
    <w:abstractNumId w:val="34"/>
  </w:num>
  <w:num w:numId="24">
    <w:abstractNumId w:val="16"/>
  </w:num>
  <w:num w:numId="25">
    <w:abstractNumId w:val="30"/>
  </w:num>
  <w:num w:numId="26">
    <w:abstractNumId w:val="9"/>
  </w:num>
  <w:num w:numId="27">
    <w:abstractNumId w:val="23"/>
  </w:num>
  <w:num w:numId="28">
    <w:abstractNumId w:val="33"/>
  </w:num>
  <w:num w:numId="29">
    <w:abstractNumId w:val="1"/>
  </w:num>
  <w:num w:numId="30">
    <w:abstractNumId w:val="4"/>
  </w:num>
  <w:num w:numId="31">
    <w:abstractNumId w:val="32"/>
  </w:num>
  <w:num w:numId="32">
    <w:abstractNumId w:val="29"/>
  </w:num>
  <w:num w:numId="33">
    <w:abstractNumId w:val="36"/>
  </w:num>
  <w:num w:numId="34">
    <w:abstractNumId w:val="26"/>
  </w:num>
  <w:num w:numId="35">
    <w:abstractNumId w:val="7"/>
  </w:num>
  <w:num w:numId="36">
    <w:abstractNumId w:val="1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7025"/>
    <w:rsid w:val="00026CA9"/>
    <w:rsid w:val="00060C1E"/>
    <w:rsid w:val="000737B8"/>
    <w:rsid w:val="000965C3"/>
    <w:rsid w:val="000A7B27"/>
    <w:rsid w:val="000F5785"/>
    <w:rsid w:val="00102A84"/>
    <w:rsid w:val="0011745B"/>
    <w:rsid w:val="00131C91"/>
    <w:rsid w:val="00140845"/>
    <w:rsid w:val="00145C2A"/>
    <w:rsid w:val="00172FFF"/>
    <w:rsid w:val="00176FDE"/>
    <w:rsid w:val="00184B15"/>
    <w:rsid w:val="001A7D6A"/>
    <w:rsid w:val="001F3CC8"/>
    <w:rsid w:val="001F6AB3"/>
    <w:rsid w:val="00243151"/>
    <w:rsid w:val="00244FAA"/>
    <w:rsid w:val="00257F2A"/>
    <w:rsid w:val="00265BEE"/>
    <w:rsid w:val="002D727A"/>
    <w:rsid w:val="002E0C19"/>
    <w:rsid w:val="002E1F9C"/>
    <w:rsid w:val="00314F7E"/>
    <w:rsid w:val="0032506B"/>
    <w:rsid w:val="0033779B"/>
    <w:rsid w:val="003A39DE"/>
    <w:rsid w:val="003E03F7"/>
    <w:rsid w:val="00444920"/>
    <w:rsid w:val="004522C8"/>
    <w:rsid w:val="004567E8"/>
    <w:rsid w:val="00500F97"/>
    <w:rsid w:val="005132B8"/>
    <w:rsid w:val="00540865"/>
    <w:rsid w:val="00542D55"/>
    <w:rsid w:val="005468CA"/>
    <w:rsid w:val="005477C6"/>
    <w:rsid w:val="00547F55"/>
    <w:rsid w:val="00560885"/>
    <w:rsid w:val="00560C9C"/>
    <w:rsid w:val="005761BE"/>
    <w:rsid w:val="005762ED"/>
    <w:rsid w:val="005A11C0"/>
    <w:rsid w:val="005A62F2"/>
    <w:rsid w:val="005A7025"/>
    <w:rsid w:val="005B2DDC"/>
    <w:rsid w:val="005E12DB"/>
    <w:rsid w:val="00600BB0"/>
    <w:rsid w:val="00634410"/>
    <w:rsid w:val="0065520D"/>
    <w:rsid w:val="00683F98"/>
    <w:rsid w:val="00693B2F"/>
    <w:rsid w:val="006D3863"/>
    <w:rsid w:val="006E14D4"/>
    <w:rsid w:val="006E14DF"/>
    <w:rsid w:val="006E256E"/>
    <w:rsid w:val="006F62CC"/>
    <w:rsid w:val="0074776F"/>
    <w:rsid w:val="00752BCC"/>
    <w:rsid w:val="007547F2"/>
    <w:rsid w:val="007611A4"/>
    <w:rsid w:val="007A4614"/>
    <w:rsid w:val="007A4873"/>
    <w:rsid w:val="007A68EC"/>
    <w:rsid w:val="007C1A3E"/>
    <w:rsid w:val="007D6915"/>
    <w:rsid w:val="007F3FA5"/>
    <w:rsid w:val="00811A56"/>
    <w:rsid w:val="00844BE4"/>
    <w:rsid w:val="00847A25"/>
    <w:rsid w:val="00853AB4"/>
    <w:rsid w:val="00862E81"/>
    <w:rsid w:val="00887CCE"/>
    <w:rsid w:val="00892F43"/>
    <w:rsid w:val="008D652E"/>
    <w:rsid w:val="00922FFF"/>
    <w:rsid w:val="00950699"/>
    <w:rsid w:val="009968E5"/>
    <w:rsid w:val="009E438F"/>
    <w:rsid w:val="009F5773"/>
    <w:rsid w:val="00A61333"/>
    <w:rsid w:val="00A72452"/>
    <w:rsid w:val="00A92730"/>
    <w:rsid w:val="00AC6788"/>
    <w:rsid w:val="00B0056A"/>
    <w:rsid w:val="00B62841"/>
    <w:rsid w:val="00BA296D"/>
    <w:rsid w:val="00BB7D53"/>
    <w:rsid w:val="00BB7D83"/>
    <w:rsid w:val="00C15D34"/>
    <w:rsid w:val="00C43314"/>
    <w:rsid w:val="00C7466F"/>
    <w:rsid w:val="00C804CA"/>
    <w:rsid w:val="00CA4D5D"/>
    <w:rsid w:val="00CD1BE3"/>
    <w:rsid w:val="00CD75E5"/>
    <w:rsid w:val="00CE5024"/>
    <w:rsid w:val="00D02350"/>
    <w:rsid w:val="00D20167"/>
    <w:rsid w:val="00D37A9E"/>
    <w:rsid w:val="00D53569"/>
    <w:rsid w:val="00D53CB8"/>
    <w:rsid w:val="00D64133"/>
    <w:rsid w:val="00D66F18"/>
    <w:rsid w:val="00D71B15"/>
    <w:rsid w:val="00DD0A27"/>
    <w:rsid w:val="00E44750"/>
    <w:rsid w:val="00E45EE2"/>
    <w:rsid w:val="00E76340"/>
    <w:rsid w:val="00E8606D"/>
    <w:rsid w:val="00E90143"/>
    <w:rsid w:val="00EA59EE"/>
    <w:rsid w:val="00EB4DDC"/>
    <w:rsid w:val="00EB5D97"/>
    <w:rsid w:val="00F16840"/>
    <w:rsid w:val="00F36054"/>
    <w:rsid w:val="00F573D7"/>
    <w:rsid w:val="00F623C6"/>
    <w:rsid w:val="00F71B03"/>
    <w:rsid w:val="00F83C2C"/>
    <w:rsid w:val="00F86F7B"/>
    <w:rsid w:val="00F96196"/>
    <w:rsid w:val="00FF73F0"/>
  </w:rsids>
  <m:mathPr>
    <m:mathFont m:val="Cambria Math"/>
    <m:brkBin m:val="before"/>
    <m:brkBinSub m:val="--"/>
    <m:smallFrac m:val="0"/>
    <m:dispDef/>
    <m:lMargin m:val="0"/>
    <m:rMargin m:val="0"/>
    <m:defJc m:val="centerGroup"/>
    <m:wrapIndent m:val="1440"/>
    <m:intLim m:val="subSup"/>
    <m:naryLim m:val="undOvr"/>
  </m:mathPr>
  <w:themeFontLang w:val="wo-S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5A7025"/>
    <w:pPr>
      <w:jc w:val="both"/>
    </w:pPr>
    <w:rPr>
      <w:lang w:val="en-US" w:bidi="en-US"/>
    </w:rPr>
  </w:style>
  <w:style w:type="paragraph" w:styleId="Heading1">
    <w:name w:val="heading 1"/>
    <w:basedOn w:val="Normal"/>
    <w:next w:val="Normal"/>
    <w:link w:val="Heading1Char"/>
    <w:uiPriority w:val="99"/>
    <w:qFormat/>
    <w:rsid w:val="00EB4DDC"/>
    <w:pPr>
      <w:pBdr>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pBdr>
      <w:shd w:val="clear" w:color="auto" w:fill="92CDDC" w:themeFill="accent5" w:themeFillTint="99"/>
      <w:spacing w:before="200" w:after="0"/>
      <w:jc w:val="left"/>
      <w:outlineLvl w:val="0"/>
    </w:pPr>
    <w:rPr>
      <w:rFonts w:ascii="Myriad Web Pro" w:hAnsi="Myriad Web Pro" w:cstheme="minorBidi"/>
      <w:b/>
      <w:bCs/>
      <w:smallCaps/>
      <w:color w:val="FFFFFF" w:themeColor="background1"/>
      <w:spacing w:val="15"/>
    </w:rPr>
  </w:style>
  <w:style w:type="paragraph" w:styleId="Heading2">
    <w:name w:val="heading 2"/>
    <w:basedOn w:val="Normal"/>
    <w:next w:val="Normal"/>
    <w:link w:val="Heading2Char"/>
    <w:uiPriority w:val="99"/>
    <w:unhideWhenUsed/>
    <w:qFormat/>
    <w:rsid w:val="00EB4DDC"/>
    <w:pPr>
      <w:pBdr>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pBdr>
      <w:shd w:val="clear" w:color="auto" w:fill="92CDDC" w:themeFill="accent5" w:themeFillTint="99"/>
      <w:spacing w:before="200" w:after="0"/>
      <w:jc w:val="left"/>
      <w:outlineLvl w:val="1"/>
    </w:pPr>
    <w:rPr>
      <w:rFonts w:ascii="Myriad Web Pro" w:hAnsi="Myriad Web Pro" w:cstheme="minorBidi"/>
      <w:smallCaps/>
      <w:spacing w:val="15"/>
    </w:rPr>
  </w:style>
  <w:style w:type="paragraph" w:styleId="Heading3">
    <w:name w:val="heading 3"/>
    <w:basedOn w:val="Normal"/>
    <w:next w:val="Normal"/>
    <w:link w:val="Heading3Char"/>
    <w:autoRedefine/>
    <w:uiPriority w:val="99"/>
    <w:unhideWhenUsed/>
    <w:qFormat/>
    <w:rsid w:val="005A7025"/>
    <w:pPr>
      <w:keepNext/>
      <w:numPr>
        <w:numId w:val="1"/>
      </w:numPr>
      <w:tabs>
        <w:tab w:val="left" w:pos="3203"/>
      </w:tabs>
      <w:overflowPunct w:val="0"/>
      <w:autoSpaceDE w:val="0"/>
      <w:autoSpaceDN w:val="0"/>
      <w:adjustRightInd w:val="0"/>
      <w:spacing w:after="0" w:line="240" w:lineRule="auto"/>
      <w:jc w:val="left"/>
      <w:textAlignment w:val="baseline"/>
      <w:outlineLvl w:val="2"/>
    </w:pPr>
    <w:rPr>
      <w:rFonts w:ascii="Myriad Web Pro" w:hAnsi="Myriad Web Pro" w:cstheme="minorBidi"/>
      <w:b/>
      <w:color w:val="5632AB"/>
      <w:spacing w:val="15"/>
      <w:lang w:val="en-GB"/>
    </w:rPr>
  </w:style>
  <w:style w:type="paragraph" w:styleId="Heading4">
    <w:name w:val="heading 4"/>
    <w:basedOn w:val="Normal"/>
    <w:next w:val="Normal"/>
    <w:link w:val="Heading4Char"/>
    <w:uiPriority w:val="99"/>
    <w:unhideWhenUsed/>
    <w:qFormat/>
    <w:rsid w:val="005E12DB"/>
    <w:pPr>
      <w:pBdr>
        <w:bottom w:val="dotted" w:sz="6" w:space="1" w:color="4F81BD" w:themeColor="accent1"/>
      </w:pBdr>
      <w:spacing w:before="300" w:after="0"/>
      <w:jc w:val="left"/>
      <w:outlineLvl w:val="3"/>
    </w:pPr>
    <w:rPr>
      <w:rFonts w:ascii="Myriad Web Pro" w:hAnsi="Myriad Web Pro" w:cstheme="minorBidi"/>
      <w:color w:val="365F91" w:themeColor="accent1" w:themeShade="BF"/>
      <w:spacing w:val="10"/>
    </w:rPr>
  </w:style>
  <w:style w:type="paragraph" w:styleId="Heading5">
    <w:name w:val="heading 5"/>
    <w:basedOn w:val="Normal"/>
    <w:next w:val="Normal"/>
    <w:link w:val="Heading5Char"/>
    <w:uiPriority w:val="99"/>
    <w:unhideWhenUsed/>
    <w:qFormat/>
    <w:rsid w:val="005E12DB"/>
    <w:pPr>
      <w:pBdr>
        <w:bottom w:val="single" w:sz="6" w:space="1" w:color="4F81BD" w:themeColor="accent1"/>
      </w:pBdr>
      <w:spacing w:before="300" w:after="0"/>
      <w:jc w:val="left"/>
      <w:outlineLvl w:val="4"/>
    </w:pPr>
    <w:rPr>
      <w:rFonts w:ascii="Myriad Web Pro" w:hAnsi="Myriad Web Pro" w:cstheme="minorBidi"/>
      <w:caps/>
      <w:color w:val="365F91" w:themeColor="accent1" w:themeShade="BF"/>
      <w:spacing w:val="10"/>
    </w:rPr>
  </w:style>
  <w:style w:type="paragraph" w:styleId="Heading6">
    <w:name w:val="heading 6"/>
    <w:basedOn w:val="Normal"/>
    <w:next w:val="Normal"/>
    <w:link w:val="Heading6Char"/>
    <w:uiPriority w:val="99"/>
    <w:unhideWhenUsed/>
    <w:qFormat/>
    <w:rsid w:val="005E12DB"/>
    <w:pPr>
      <w:pBdr>
        <w:bottom w:val="dotted" w:sz="6" w:space="1" w:color="4F81BD" w:themeColor="accent1"/>
      </w:pBdr>
      <w:spacing w:before="300" w:after="0"/>
      <w:jc w:val="left"/>
      <w:outlineLvl w:val="5"/>
    </w:pPr>
    <w:rPr>
      <w:rFonts w:ascii="Myriad Web Pro" w:hAnsi="Myriad Web Pro" w:cstheme="minorBidi"/>
      <w:caps/>
      <w:color w:val="365F91" w:themeColor="accent1" w:themeShade="BF"/>
      <w:spacing w:val="10"/>
    </w:rPr>
  </w:style>
  <w:style w:type="paragraph" w:styleId="Heading7">
    <w:name w:val="heading 7"/>
    <w:basedOn w:val="Normal"/>
    <w:next w:val="Normal"/>
    <w:link w:val="Heading7Char"/>
    <w:uiPriority w:val="99"/>
    <w:unhideWhenUsed/>
    <w:qFormat/>
    <w:rsid w:val="005E12DB"/>
    <w:pPr>
      <w:spacing w:before="300" w:after="0"/>
      <w:jc w:val="left"/>
      <w:outlineLvl w:val="6"/>
    </w:pPr>
    <w:rPr>
      <w:rFonts w:ascii="Myriad Web Pro" w:hAnsi="Myriad Web Pro" w:cstheme="minorBidi"/>
      <w:caps/>
      <w:color w:val="365F91" w:themeColor="accent1" w:themeShade="BF"/>
      <w:spacing w:val="10"/>
    </w:rPr>
  </w:style>
  <w:style w:type="paragraph" w:styleId="Heading8">
    <w:name w:val="heading 8"/>
    <w:basedOn w:val="Normal"/>
    <w:next w:val="Normal"/>
    <w:link w:val="Heading8Char"/>
    <w:uiPriority w:val="99"/>
    <w:unhideWhenUsed/>
    <w:qFormat/>
    <w:rsid w:val="005E12DB"/>
    <w:pPr>
      <w:spacing w:before="300" w:after="0"/>
      <w:jc w:val="left"/>
      <w:outlineLvl w:val="7"/>
    </w:pPr>
    <w:rPr>
      <w:rFonts w:ascii="Myriad Web Pro" w:hAnsi="Myriad Web Pro" w:cstheme="minorBidi"/>
      <w:caps/>
      <w:spacing w:val="10"/>
      <w:sz w:val="18"/>
      <w:szCs w:val="18"/>
    </w:rPr>
  </w:style>
  <w:style w:type="paragraph" w:styleId="Heading9">
    <w:name w:val="heading 9"/>
    <w:basedOn w:val="Normal"/>
    <w:next w:val="Normal"/>
    <w:link w:val="Heading9Char"/>
    <w:uiPriority w:val="99"/>
    <w:unhideWhenUsed/>
    <w:qFormat/>
    <w:rsid w:val="005E12DB"/>
    <w:pPr>
      <w:spacing w:before="300" w:after="0"/>
      <w:jc w:val="left"/>
      <w:outlineLvl w:val="8"/>
    </w:pPr>
    <w:rPr>
      <w:rFonts w:ascii="Myriad Web Pro" w:hAnsi="Myriad Web Pro" w:cstheme="minorBid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B4DDC"/>
    <w:rPr>
      <w:rFonts w:ascii="Myriad Web Pro" w:hAnsi="Myriad Web Pro" w:cstheme="minorBidi"/>
      <w:b/>
      <w:bCs/>
      <w:smallCaps/>
      <w:color w:val="FFFFFF" w:themeColor="background1"/>
      <w:spacing w:val="15"/>
      <w:shd w:val="clear" w:color="auto" w:fill="92CDDC" w:themeFill="accent5" w:themeFillTint="99"/>
      <w:lang w:val="en-US" w:bidi="en-US"/>
    </w:rPr>
  </w:style>
  <w:style w:type="character" w:customStyle="1" w:styleId="Heading2Char">
    <w:name w:val="Heading 2 Char"/>
    <w:basedOn w:val="DefaultParagraphFont"/>
    <w:link w:val="Heading2"/>
    <w:uiPriority w:val="99"/>
    <w:rsid w:val="00EB4DDC"/>
    <w:rPr>
      <w:rFonts w:ascii="Myriad Web Pro" w:hAnsi="Myriad Web Pro" w:cstheme="minorBidi"/>
      <w:smallCaps/>
      <w:spacing w:val="15"/>
      <w:shd w:val="clear" w:color="auto" w:fill="92CDDC" w:themeFill="accent5" w:themeFillTint="99"/>
      <w:lang w:val="en-US" w:bidi="en-US"/>
    </w:rPr>
  </w:style>
  <w:style w:type="character" w:customStyle="1" w:styleId="Heading3Char">
    <w:name w:val="Heading 3 Char"/>
    <w:basedOn w:val="DefaultParagraphFont"/>
    <w:link w:val="Heading3"/>
    <w:uiPriority w:val="99"/>
    <w:rsid w:val="005A7025"/>
    <w:rPr>
      <w:rFonts w:ascii="Myriad Web Pro" w:hAnsi="Myriad Web Pro" w:cstheme="minorBidi"/>
      <w:b/>
      <w:color w:val="5632AB"/>
      <w:spacing w:val="15"/>
      <w:lang w:val="en-GB" w:bidi="en-US"/>
    </w:rPr>
  </w:style>
  <w:style w:type="character" w:customStyle="1" w:styleId="Heading4Char">
    <w:name w:val="Heading 4 Char"/>
    <w:basedOn w:val="DefaultParagraphFont"/>
    <w:link w:val="Heading4"/>
    <w:uiPriority w:val="99"/>
    <w:rsid w:val="005E12DB"/>
    <w:rPr>
      <w:rFonts w:ascii="Myriad Web Pro" w:hAnsi="Myriad Web Pro" w:cstheme="minorBidi"/>
      <w:color w:val="365F91" w:themeColor="accent1" w:themeShade="BF"/>
      <w:spacing w:val="10"/>
      <w:lang w:val="en-US" w:bidi="en-US"/>
    </w:rPr>
  </w:style>
  <w:style w:type="character" w:customStyle="1" w:styleId="Heading5Char">
    <w:name w:val="Heading 5 Char"/>
    <w:basedOn w:val="DefaultParagraphFont"/>
    <w:link w:val="Heading5"/>
    <w:uiPriority w:val="99"/>
    <w:rsid w:val="005E12DB"/>
    <w:rPr>
      <w:rFonts w:ascii="Myriad Web Pro" w:hAnsi="Myriad Web Pro" w:cstheme="minorBidi"/>
      <w:caps/>
      <w:color w:val="365F91" w:themeColor="accent1" w:themeShade="BF"/>
      <w:spacing w:val="10"/>
      <w:lang w:val="en-US" w:bidi="en-US"/>
    </w:rPr>
  </w:style>
  <w:style w:type="character" w:customStyle="1" w:styleId="Heading6Char">
    <w:name w:val="Heading 6 Char"/>
    <w:basedOn w:val="DefaultParagraphFont"/>
    <w:link w:val="Heading6"/>
    <w:uiPriority w:val="99"/>
    <w:rsid w:val="005E12DB"/>
    <w:rPr>
      <w:rFonts w:ascii="Myriad Web Pro" w:hAnsi="Myriad Web Pro" w:cstheme="minorBidi"/>
      <w:caps/>
      <w:color w:val="365F91" w:themeColor="accent1" w:themeShade="BF"/>
      <w:spacing w:val="10"/>
      <w:lang w:val="en-US" w:bidi="en-US"/>
    </w:rPr>
  </w:style>
  <w:style w:type="character" w:customStyle="1" w:styleId="Heading7Char">
    <w:name w:val="Heading 7 Char"/>
    <w:basedOn w:val="DefaultParagraphFont"/>
    <w:link w:val="Heading7"/>
    <w:uiPriority w:val="99"/>
    <w:rsid w:val="005E12DB"/>
    <w:rPr>
      <w:rFonts w:ascii="Myriad Web Pro" w:hAnsi="Myriad Web Pro" w:cstheme="minorBidi"/>
      <w:caps/>
      <w:color w:val="365F91" w:themeColor="accent1" w:themeShade="BF"/>
      <w:spacing w:val="10"/>
      <w:lang w:val="en-US" w:bidi="en-US"/>
    </w:rPr>
  </w:style>
  <w:style w:type="character" w:customStyle="1" w:styleId="Heading8Char">
    <w:name w:val="Heading 8 Char"/>
    <w:basedOn w:val="DefaultParagraphFont"/>
    <w:link w:val="Heading8"/>
    <w:uiPriority w:val="99"/>
    <w:rsid w:val="005E12DB"/>
    <w:rPr>
      <w:rFonts w:ascii="Myriad Web Pro" w:hAnsi="Myriad Web Pro" w:cstheme="minorBidi"/>
      <w:caps/>
      <w:spacing w:val="10"/>
      <w:sz w:val="18"/>
      <w:szCs w:val="18"/>
      <w:lang w:val="en-US" w:bidi="en-US"/>
    </w:rPr>
  </w:style>
  <w:style w:type="character" w:customStyle="1" w:styleId="Heading9Char">
    <w:name w:val="Heading 9 Char"/>
    <w:basedOn w:val="DefaultParagraphFont"/>
    <w:link w:val="Heading9"/>
    <w:uiPriority w:val="99"/>
    <w:rsid w:val="005E12DB"/>
    <w:rPr>
      <w:rFonts w:ascii="Myriad Web Pro" w:hAnsi="Myriad Web Pro" w:cstheme="minorBidi"/>
      <w:i/>
      <w:caps/>
      <w:spacing w:val="10"/>
      <w:sz w:val="18"/>
      <w:szCs w:val="18"/>
      <w:lang w:val="en-US" w:bidi="en-US"/>
    </w:rPr>
  </w:style>
  <w:style w:type="paragraph" w:styleId="ListParagraph">
    <w:name w:val="List Paragraph"/>
    <w:basedOn w:val="Normal"/>
    <w:uiPriority w:val="34"/>
    <w:qFormat/>
    <w:rsid w:val="005A7025"/>
    <w:pPr>
      <w:spacing w:before="200"/>
      <w:ind w:left="720"/>
      <w:contextualSpacing/>
      <w:jc w:val="left"/>
    </w:pPr>
    <w:rPr>
      <w:rFonts w:ascii="Myriad Web Pro" w:hAnsi="Myriad Web Pro" w:cstheme="minorBidi"/>
    </w:rPr>
  </w:style>
  <w:style w:type="paragraph" w:styleId="TOCHeading">
    <w:name w:val="TOC Heading"/>
    <w:basedOn w:val="Heading1"/>
    <w:next w:val="Normal"/>
    <w:uiPriority w:val="99"/>
    <w:unhideWhenUsed/>
    <w:qFormat/>
    <w:rsid w:val="005A7025"/>
    <w:pPr>
      <w:outlineLvl w:val="9"/>
    </w:pPr>
  </w:style>
  <w:style w:type="paragraph" w:styleId="Header">
    <w:name w:val="header"/>
    <w:basedOn w:val="Normal"/>
    <w:link w:val="HeaderChar"/>
    <w:uiPriority w:val="99"/>
    <w:unhideWhenUsed/>
    <w:rsid w:val="005A7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025"/>
    <w:rPr>
      <w:lang w:val="en-US" w:bidi="en-US"/>
    </w:rPr>
  </w:style>
  <w:style w:type="paragraph" w:styleId="BodyText3">
    <w:name w:val="Body Text 3"/>
    <w:basedOn w:val="Normal"/>
    <w:link w:val="BodyText3Char"/>
    <w:uiPriority w:val="99"/>
    <w:rsid w:val="005A7025"/>
    <w:pPr>
      <w:overflowPunct w:val="0"/>
      <w:autoSpaceDE w:val="0"/>
      <w:autoSpaceDN w:val="0"/>
      <w:adjustRightInd w:val="0"/>
      <w:spacing w:after="0" w:line="240" w:lineRule="auto"/>
      <w:textAlignment w:val="baseline"/>
    </w:pPr>
    <w:rPr>
      <w:rFonts w:ascii="Times New Roman" w:hAnsi="Times New Roman"/>
      <w:sz w:val="24"/>
      <w:lang w:bidi="ar-SA"/>
    </w:rPr>
  </w:style>
  <w:style w:type="character" w:customStyle="1" w:styleId="BodyText3Char">
    <w:name w:val="Body Text 3 Char"/>
    <w:basedOn w:val="DefaultParagraphFont"/>
    <w:link w:val="BodyText3"/>
    <w:uiPriority w:val="99"/>
    <w:rsid w:val="005A7025"/>
    <w:rPr>
      <w:rFonts w:ascii="Times New Roman" w:hAnsi="Times New Roman"/>
      <w:sz w:val="24"/>
      <w:lang w:val="en-US"/>
    </w:rPr>
  </w:style>
  <w:style w:type="paragraph" w:styleId="BodyText">
    <w:name w:val="Body Text"/>
    <w:basedOn w:val="Normal"/>
    <w:link w:val="BodyTextChar"/>
    <w:uiPriority w:val="99"/>
    <w:rsid w:val="005A7025"/>
    <w:pPr>
      <w:overflowPunct w:val="0"/>
      <w:autoSpaceDE w:val="0"/>
      <w:autoSpaceDN w:val="0"/>
      <w:adjustRightInd w:val="0"/>
      <w:spacing w:after="0" w:line="240" w:lineRule="auto"/>
      <w:textAlignment w:val="baseline"/>
    </w:pPr>
    <w:rPr>
      <w:rFonts w:ascii="Times New Roman" w:hAnsi="Times New Roman"/>
      <w:color w:val="FF0000"/>
      <w:sz w:val="24"/>
      <w:lang w:bidi="ar-SA"/>
    </w:rPr>
  </w:style>
  <w:style w:type="character" w:customStyle="1" w:styleId="BodyTextChar">
    <w:name w:val="Body Text Char"/>
    <w:basedOn w:val="DefaultParagraphFont"/>
    <w:link w:val="BodyText"/>
    <w:uiPriority w:val="99"/>
    <w:rsid w:val="005A7025"/>
    <w:rPr>
      <w:rFonts w:ascii="Times New Roman" w:hAnsi="Times New Roman"/>
      <w:color w:val="FF0000"/>
      <w:sz w:val="24"/>
      <w:lang w:val="en-US"/>
    </w:rPr>
  </w:style>
  <w:style w:type="paragraph" w:styleId="TOC1">
    <w:name w:val="toc 1"/>
    <w:basedOn w:val="Normal"/>
    <w:next w:val="Normal"/>
    <w:autoRedefine/>
    <w:uiPriority w:val="39"/>
    <w:rsid w:val="005A7025"/>
    <w:pPr>
      <w:tabs>
        <w:tab w:val="right" w:leader="dot" w:pos="9685"/>
      </w:tabs>
      <w:overflowPunct w:val="0"/>
      <w:autoSpaceDE w:val="0"/>
      <w:autoSpaceDN w:val="0"/>
      <w:adjustRightInd w:val="0"/>
      <w:spacing w:after="0" w:line="240" w:lineRule="auto"/>
      <w:jc w:val="left"/>
      <w:textAlignment w:val="baseline"/>
    </w:pPr>
    <w:rPr>
      <w:rFonts w:ascii="Times New Roman" w:hAnsi="Times New Roman"/>
      <w:lang w:bidi="ar-SA"/>
    </w:rPr>
  </w:style>
  <w:style w:type="paragraph" w:styleId="TOC2">
    <w:name w:val="toc 2"/>
    <w:basedOn w:val="Normal"/>
    <w:next w:val="Normal"/>
    <w:autoRedefine/>
    <w:uiPriority w:val="39"/>
    <w:rsid w:val="005A7025"/>
    <w:pPr>
      <w:overflowPunct w:val="0"/>
      <w:autoSpaceDE w:val="0"/>
      <w:autoSpaceDN w:val="0"/>
      <w:adjustRightInd w:val="0"/>
      <w:spacing w:after="0" w:line="240" w:lineRule="auto"/>
      <w:ind w:left="200"/>
      <w:jc w:val="left"/>
      <w:textAlignment w:val="baseline"/>
    </w:pPr>
    <w:rPr>
      <w:rFonts w:ascii="Times New Roman" w:hAnsi="Times New Roman"/>
      <w:lang w:bidi="ar-SA"/>
    </w:rPr>
  </w:style>
  <w:style w:type="character" w:styleId="Hyperlink">
    <w:name w:val="Hyperlink"/>
    <w:basedOn w:val="DefaultParagraphFont"/>
    <w:uiPriority w:val="99"/>
    <w:rsid w:val="005A7025"/>
    <w:rPr>
      <w:color w:val="0000FF"/>
      <w:u w:val="single"/>
    </w:rPr>
  </w:style>
  <w:style w:type="paragraph" w:styleId="CommentText">
    <w:name w:val="annotation text"/>
    <w:basedOn w:val="Normal"/>
    <w:link w:val="CommentTextChar"/>
    <w:uiPriority w:val="99"/>
    <w:rsid w:val="005A7025"/>
    <w:pPr>
      <w:overflowPunct w:val="0"/>
      <w:autoSpaceDE w:val="0"/>
      <w:autoSpaceDN w:val="0"/>
      <w:adjustRightInd w:val="0"/>
      <w:spacing w:after="0" w:line="240" w:lineRule="auto"/>
      <w:jc w:val="left"/>
      <w:textAlignment w:val="baseline"/>
    </w:pPr>
    <w:rPr>
      <w:rFonts w:ascii="Times New Roman" w:hAnsi="Times New Roman"/>
      <w:lang w:bidi="ar-SA"/>
    </w:rPr>
  </w:style>
  <w:style w:type="character" w:customStyle="1" w:styleId="CommentTextChar">
    <w:name w:val="Comment Text Char"/>
    <w:basedOn w:val="DefaultParagraphFont"/>
    <w:link w:val="CommentText"/>
    <w:uiPriority w:val="99"/>
    <w:rsid w:val="005A7025"/>
    <w:rPr>
      <w:rFonts w:ascii="Times New Roman" w:hAnsi="Times New Roman"/>
      <w:lang w:val="en-US"/>
    </w:rPr>
  </w:style>
  <w:style w:type="character" w:styleId="CommentReference">
    <w:name w:val="annotation reference"/>
    <w:basedOn w:val="DefaultParagraphFont"/>
    <w:uiPriority w:val="99"/>
    <w:unhideWhenUsed/>
    <w:rsid w:val="005A7025"/>
    <w:rPr>
      <w:sz w:val="16"/>
      <w:szCs w:val="16"/>
    </w:rPr>
  </w:style>
  <w:style w:type="paragraph" w:styleId="BalloonText">
    <w:name w:val="Balloon Text"/>
    <w:basedOn w:val="Normal"/>
    <w:link w:val="BalloonTextChar"/>
    <w:uiPriority w:val="99"/>
    <w:unhideWhenUsed/>
    <w:rsid w:val="005A7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A7025"/>
    <w:rPr>
      <w:rFonts w:ascii="Tahoma" w:hAnsi="Tahoma" w:cs="Tahoma"/>
      <w:sz w:val="16"/>
      <w:szCs w:val="16"/>
      <w:lang w:val="en-US" w:bidi="en-US"/>
    </w:rPr>
  </w:style>
  <w:style w:type="character" w:customStyle="1" w:styleId="hps">
    <w:name w:val="hps"/>
    <w:basedOn w:val="DefaultParagraphFont"/>
    <w:uiPriority w:val="99"/>
    <w:rsid w:val="00184B15"/>
  </w:style>
  <w:style w:type="paragraph" w:styleId="Caption">
    <w:name w:val="caption"/>
    <w:basedOn w:val="Normal"/>
    <w:next w:val="Normal"/>
    <w:uiPriority w:val="99"/>
    <w:unhideWhenUsed/>
    <w:qFormat/>
    <w:rsid w:val="005E12DB"/>
    <w:pPr>
      <w:spacing w:before="200"/>
      <w:jc w:val="left"/>
    </w:pPr>
    <w:rPr>
      <w:rFonts w:ascii="Myriad Web Pro" w:hAnsi="Myriad Web Pro" w:cstheme="minorBidi"/>
      <w:b/>
      <w:bCs/>
      <w:color w:val="365F91" w:themeColor="accent1" w:themeShade="BF"/>
      <w:sz w:val="16"/>
      <w:szCs w:val="16"/>
    </w:rPr>
  </w:style>
  <w:style w:type="paragraph" w:styleId="Title">
    <w:name w:val="Title"/>
    <w:basedOn w:val="Normal"/>
    <w:next w:val="Normal"/>
    <w:link w:val="TitleChar"/>
    <w:uiPriority w:val="99"/>
    <w:qFormat/>
    <w:rsid w:val="005E12DB"/>
    <w:pPr>
      <w:spacing w:before="720" w:after="0"/>
      <w:jc w:val="left"/>
    </w:pPr>
    <w:rPr>
      <w:rFonts w:ascii="Myriad Web Pro" w:hAnsi="Myriad Web Pro" w:cstheme="minorBidi"/>
      <w:color w:val="5B7321"/>
      <w:spacing w:val="10"/>
      <w:kern w:val="28"/>
      <w:sz w:val="52"/>
      <w:szCs w:val="52"/>
    </w:rPr>
  </w:style>
  <w:style w:type="character" w:customStyle="1" w:styleId="TitleChar">
    <w:name w:val="Title Char"/>
    <w:basedOn w:val="DefaultParagraphFont"/>
    <w:link w:val="Title"/>
    <w:uiPriority w:val="99"/>
    <w:rsid w:val="005E12DB"/>
    <w:rPr>
      <w:rFonts w:ascii="Myriad Web Pro" w:hAnsi="Myriad Web Pro" w:cstheme="minorBidi"/>
      <w:color w:val="5B7321"/>
      <w:spacing w:val="10"/>
      <w:kern w:val="28"/>
      <w:sz w:val="52"/>
      <w:szCs w:val="52"/>
      <w:lang w:val="en-US" w:bidi="en-US"/>
    </w:rPr>
  </w:style>
  <w:style w:type="paragraph" w:styleId="Subtitle">
    <w:name w:val="Subtitle"/>
    <w:basedOn w:val="Normal"/>
    <w:next w:val="Normal"/>
    <w:link w:val="SubtitleChar"/>
    <w:uiPriority w:val="99"/>
    <w:qFormat/>
    <w:rsid w:val="005E12DB"/>
    <w:pPr>
      <w:pBdr>
        <w:top w:val="single" w:sz="6" w:space="1" w:color="595959" w:themeColor="text1" w:themeTint="A6"/>
      </w:pBdr>
      <w:spacing w:before="80" w:after="1000" w:line="240" w:lineRule="auto"/>
      <w:jc w:val="left"/>
    </w:pPr>
    <w:rPr>
      <w:rFonts w:ascii="Myriad Web Pro" w:hAnsi="Myriad Web Pro" w:cstheme="minorBidi"/>
      <w:caps/>
      <w:color w:val="595959" w:themeColor="text1" w:themeTint="A6"/>
      <w:spacing w:val="10"/>
      <w:sz w:val="24"/>
      <w:szCs w:val="24"/>
    </w:rPr>
  </w:style>
  <w:style w:type="character" w:customStyle="1" w:styleId="SubtitleChar">
    <w:name w:val="Subtitle Char"/>
    <w:basedOn w:val="DefaultParagraphFont"/>
    <w:link w:val="Subtitle"/>
    <w:uiPriority w:val="99"/>
    <w:rsid w:val="005E12DB"/>
    <w:rPr>
      <w:rFonts w:ascii="Myriad Web Pro" w:hAnsi="Myriad Web Pro" w:cstheme="minorBidi"/>
      <w:caps/>
      <w:color w:val="595959" w:themeColor="text1" w:themeTint="A6"/>
      <w:spacing w:val="10"/>
      <w:sz w:val="24"/>
      <w:szCs w:val="24"/>
      <w:lang w:val="en-US" w:bidi="en-US"/>
    </w:rPr>
  </w:style>
  <w:style w:type="character" w:styleId="Strong">
    <w:name w:val="Strong"/>
    <w:uiPriority w:val="99"/>
    <w:qFormat/>
    <w:rsid w:val="005E12DB"/>
    <w:rPr>
      <w:b/>
      <w:bCs/>
    </w:rPr>
  </w:style>
  <w:style w:type="character" w:styleId="Emphasis">
    <w:name w:val="Emphasis"/>
    <w:uiPriority w:val="99"/>
    <w:qFormat/>
    <w:rsid w:val="005E12DB"/>
    <w:rPr>
      <w:caps/>
      <w:color w:val="243F60" w:themeColor="accent1" w:themeShade="7F"/>
      <w:spacing w:val="5"/>
    </w:rPr>
  </w:style>
  <w:style w:type="paragraph" w:styleId="NoSpacing">
    <w:name w:val="No Spacing"/>
    <w:basedOn w:val="Normal"/>
    <w:link w:val="NoSpacingChar"/>
    <w:uiPriority w:val="99"/>
    <w:qFormat/>
    <w:rsid w:val="005E12DB"/>
    <w:pPr>
      <w:spacing w:after="0" w:line="240" w:lineRule="auto"/>
      <w:jc w:val="left"/>
    </w:pPr>
    <w:rPr>
      <w:rFonts w:ascii="Myriad Web Pro" w:hAnsi="Myriad Web Pro" w:cstheme="minorBidi"/>
    </w:rPr>
  </w:style>
  <w:style w:type="character" w:customStyle="1" w:styleId="NoSpacingChar">
    <w:name w:val="No Spacing Char"/>
    <w:basedOn w:val="DefaultParagraphFont"/>
    <w:link w:val="NoSpacing"/>
    <w:uiPriority w:val="99"/>
    <w:rsid w:val="005E12DB"/>
    <w:rPr>
      <w:rFonts w:ascii="Myriad Web Pro" w:hAnsi="Myriad Web Pro" w:cstheme="minorBidi"/>
      <w:lang w:val="en-US" w:bidi="en-US"/>
    </w:rPr>
  </w:style>
  <w:style w:type="paragraph" w:styleId="Quote">
    <w:name w:val="Quote"/>
    <w:basedOn w:val="Normal"/>
    <w:next w:val="Normal"/>
    <w:link w:val="QuoteChar"/>
    <w:uiPriority w:val="99"/>
    <w:qFormat/>
    <w:rsid w:val="005E12DB"/>
    <w:pPr>
      <w:spacing w:before="200"/>
      <w:jc w:val="left"/>
    </w:pPr>
    <w:rPr>
      <w:rFonts w:ascii="Myriad Web Pro" w:hAnsi="Myriad Web Pro" w:cstheme="minorBidi"/>
      <w:i/>
      <w:iCs/>
    </w:rPr>
  </w:style>
  <w:style w:type="character" w:customStyle="1" w:styleId="QuoteChar">
    <w:name w:val="Quote Char"/>
    <w:basedOn w:val="DefaultParagraphFont"/>
    <w:link w:val="Quote"/>
    <w:uiPriority w:val="99"/>
    <w:rsid w:val="005E12DB"/>
    <w:rPr>
      <w:rFonts w:ascii="Myriad Web Pro" w:hAnsi="Myriad Web Pro" w:cstheme="minorBidi"/>
      <w:i/>
      <w:iCs/>
      <w:lang w:val="en-US" w:bidi="en-US"/>
    </w:rPr>
  </w:style>
  <w:style w:type="paragraph" w:styleId="IntenseQuote">
    <w:name w:val="Intense Quote"/>
    <w:basedOn w:val="Normal"/>
    <w:next w:val="Normal"/>
    <w:link w:val="IntenseQuoteChar"/>
    <w:uiPriority w:val="99"/>
    <w:qFormat/>
    <w:rsid w:val="005E12DB"/>
    <w:pPr>
      <w:pBdr>
        <w:top w:val="single" w:sz="4" w:space="10" w:color="4F81BD" w:themeColor="accent1"/>
        <w:left w:val="single" w:sz="4" w:space="10" w:color="4F81BD" w:themeColor="accent1"/>
      </w:pBdr>
      <w:spacing w:before="200" w:after="0"/>
      <w:ind w:left="1296" w:right="1152"/>
    </w:pPr>
    <w:rPr>
      <w:rFonts w:ascii="Myriad Web Pro" w:hAnsi="Myriad Web Pro" w:cstheme="minorBidi"/>
      <w:i/>
      <w:iCs/>
      <w:color w:val="4F81BD" w:themeColor="accent1"/>
    </w:rPr>
  </w:style>
  <w:style w:type="character" w:customStyle="1" w:styleId="IntenseQuoteChar">
    <w:name w:val="Intense Quote Char"/>
    <w:basedOn w:val="DefaultParagraphFont"/>
    <w:link w:val="IntenseQuote"/>
    <w:uiPriority w:val="99"/>
    <w:rsid w:val="005E12DB"/>
    <w:rPr>
      <w:rFonts w:ascii="Myriad Web Pro" w:hAnsi="Myriad Web Pro" w:cstheme="minorBidi"/>
      <w:i/>
      <w:iCs/>
      <w:color w:val="4F81BD" w:themeColor="accent1"/>
      <w:lang w:val="en-US" w:bidi="en-US"/>
    </w:rPr>
  </w:style>
  <w:style w:type="character" w:styleId="SubtleEmphasis">
    <w:name w:val="Subtle Emphasis"/>
    <w:uiPriority w:val="99"/>
    <w:qFormat/>
    <w:rsid w:val="005E12DB"/>
    <w:rPr>
      <w:i/>
      <w:iCs/>
      <w:color w:val="243F60" w:themeColor="accent1" w:themeShade="7F"/>
    </w:rPr>
  </w:style>
  <w:style w:type="character" w:styleId="IntenseEmphasis">
    <w:name w:val="Intense Emphasis"/>
    <w:uiPriority w:val="99"/>
    <w:qFormat/>
    <w:rsid w:val="005E12DB"/>
    <w:rPr>
      <w:b/>
      <w:bCs/>
      <w:caps/>
      <w:color w:val="243F60" w:themeColor="accent1" w:themeShade="7F"/>
      <w:spacing w:val="10"/>
    </w:rPr>
  </w:style>
  <w:style w:type="character" w:styleId="SubtleReference">
    <w:name w:val="Subtle Reference"/>
    <w:uiPriority w:val="99"/>
    <w:qFormat/>
    <w:rsid w:val="005E12DB"/>
    <w:rPr>
      <w:b/>
      <w:bCs/>
      <w:color w:val="4F81BD" w:themeColor="accent1"/>
    </w:rPr>
  </w:style>
  <w:style w:type="character" w:styleId="IntenseReference">
    <w:name w:val="Intense Reference"/>
    <w:uiPriority w:val="99"/>
    <w:qFormat/>
    <w:rsid w:val="005E12DB"/>
    <w:rPr>
      <w:b/>
      <w:bCs/>
      <w:i/>
      <w:iCs/>
      <w:caps/>
      <w:color w:val="4F81BD" w:themeColor="accent1"/>
    </w:rPr>
  </w:style>
  <w:style w:type="character" w:styleId="BookTitle">
    <w:name w:val="Book Title"/>
    <w:uiPriority w:val="99"/>
    <w:qFormat/>
    <w:rsid w:val="005E12DB"/>
    <w:rPr>
      <w:b/>
      <w:bCs/>
      <w:i/>
      <w:iCs/>
      <w:spacing w:val="9"/>
    </w:rPr>
  </w:style>
  <w:style w:type="table" w:styleId="TableGrid">
    <w:name w:val="Table Grid"/>
    <w:basedOn w:val="TableNormal"/>
    <w:uiPriority w:val="59"/>
    <w:rsid w:val="005E12DB"/>
    <w:pPr>
      <w:spacing w:after="0" w:line="240" w:lineRule="auto"/>
    </w:pPr>
    <w:rPr>
      <w:rFonts w:eastAsia="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5E1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2DB"/>
    <w:rPr>
      <w:lang w:val="en-US" w:bidi="en-US"/>
    </w:rPr>
  </w:style>
  <w:style w:type="paragraph" w:customStyle="1" w:styleId="Default">
    <w:name w:val="Default"/>
    <w:uiPriority w:val="99"/>
    <w:rsid w:val="005E12DB"/>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FootnoteTextChar">
    <w:name w:val="Footnote Text Char"/>
    <w:basedOn w:val="DefaultParagraphFont"/>
    <w:link w:val="FootnoteText"/>
    <w:uiPriority w:val="99"/>
    <w:rsid w:val="005E12DB"/>
    <w:rPr>
      <w:rFonts w:asciiTheme="minorHAnsi" w:hAnsiTheme="minorHAnsi" w:cstheme="minorBidi"/>
      <w:lang w:val="en-GB"/>
    </w:rPr>
  </w:style>
  <w:style w:type="paragraph" w:styleId="FootnoteText">
    <w:name w:val="footnote text"/>
    <w:basedOn w:val="Normal"/>
    <w:link w:val="FootnoteTextChar"/>
    <w:uiPriority w:val="99"/>
    <w:unhideWhenUsed/>
    <w:rsid w:val="005E12DB"/>
    <w:pPr>
      <w:spacing w:after="0" w:line="240" w:lineRule="auto"/>
      <w:jc w:val="left"/>
    </w:pPr>
    <w:rPr>
      <w:rFonts w:asciiTheme="minorHAnsi" w:hAnsiTheme="minorHAnsi" w:cstheme="minorBidi"/>
      <w:lang w:val="en-GB" w:bidi="ar-SA"/>
    </w:rPr>
  </w:style>
  <w:style w:type="paragraph" w:styleId="NormalWeb">
    <w:name w:val="Normal (Web)"/>
    <w:basedOn w:val="Normal"/>
    <w:uiPriority w:val="99"/>
    <w:unhideWhenUsed/>
    <w:rsid w:val="005E12DB"/>
    <w:pPr>
      <w:spacing w:before="100" w:beforeAutospacing="1" w:after="100" w:afterAutospacing="1" w:line="240" w:lineRule="auto"/>
      <w:jc w:val="left"/>
    </w:pPr>
    <w:rPr>
      <w:rFonts w:ascii="Times New Roman" w:hAnsi="Times New Roman"/>
      <w:sz w:val="24"/>
      <w:szCs w:val="24"/>
      <w:lang w:val="en-GB" w:eastAsia="en-GB" w:bidi="ar-SA"/>
    </w:rPr>
  </w:style>
  <w:style w:type="paragraph" w:styleId="TOC3">
    <w:name w:val="toc 3"/>
    <w:basedOn w:val="Normal"/>
    <w:next w:val="Normal"/>
    <w:autoRedefine/>
    <w:uiPriority w:val="99"/>
    <w:unhideWhenUsed/>
    <w:rsid w:val="005E12DB"/>
    <w:pPr>
      <w:spacing w:after="100"/>
      <w:ind w:left="400"/>
      <w:jc w:val="left"/>
    </w:pPr>
  </w:style>
  <w:style w:type="paragraph" w:styleId="BodyText2">
    <w:name w:val="Body Text 2"/>
    <w:basedOn w:val="Normal"/>
    <w:link w:val="BodyText2Char"/>
    <w:uiPriority w:val="99"/>
    <w:rsid w:val="005E12DB"/>
    <w:pPr>
      <w:overflowPunct w:val="0"/>
      <w:autoSpaceDE w:val="0"/>
      <w:autoSpaceDN w:val="0"/>
      <w:adjustRightInd w:val="0"/>
      <w:spacing w:after="0" w:line="240" w:lineRule="auto"/>
      <w:jc w:val="left"/>
      <w:textAlignment w:val="baseline"/>
    </w:pPr>
    <w:rPr>
      <w:rFonts w:ascii="Times New Roman" w:hAnsi="Times New Roman"/>
      <w:sz w:val="24"/>
      <w:lang w:bidi="ar-SA"/>
    </w:rPr>
  </w:style>
  <w:style w:type="character" w:customStyle="1" w:styleId="BodyText2Char">
    <w:name w:val="Body Text 2 Char"/>
    <w:basedOn w:val="DefaultParagraphFont"/>
    <w:link w:val="BodyText2"/>
    <w:uiPriority w:val="99"/>
    <w:rsid w:val="005E12DB"/>
    <w:rPr>
      <w:rFonts w:ascii="Times New Roman" w:hAnsi="Times New Roman"/>
      <w:sz w:val="24"/>
      <w:lang w:val="en-US"/>
    </w:rPr>
  </w:style>
  <w:style w:type="paragraph" w:customStyle="1" w:styleId="Style1">
    <w:name w:val="Style1"/>
    <w:basedOn w:val="Header"/>
    <w:uiPriority w:val="99"/>
    <w:rsid w:val="005E12DB"/>
    <w:pPr>
      <w:tabs>
        <w:tab w:val="clear" w:pos="4513"/>
        <w:tab w:val="clear" w:pos="9026"/>
        <w:tab w:val="center" w:pos="4252"/>
        <w:tab w:val="right" w:pos="8504"/>
      </w:tabs>
      <w:jc w:val="left"/>
    </w:pPr>
    <w:rPr>
      <w:rFonts w:ascii="Times New Roman" w:hAnsi="Times New Roman"/>
      <w:b/>
      <w:bCs/>
      <w:sz w:val="28"/>
      <w:szCs w:val="24"/>
      <w:lang w:bidi="ar-SA"/>
    </w:rPr>
  </w:style>
  <w:style w:type="paragraph" w:customStyle="1" w:styleId="LQASNormal">
    <w:name w:val="LQAS Normal"/>
    <w:basedOn w:val="Normal"/>
    <w:uiPriority w:val="99"/>
    <w:rsid w:val="005E12DB"/>
    <w:pPr>
      <w:autoSpaceDE w:val="0"/>
      <w:autoSpaceDN w:val="0"/>
      <w:adjustRightInd w:val="0"/>
      <w:spacing w:after="0" w:line="240" w:lineRule="atLeast"/>
      <w:jc w:val="left"/>
    </w:pPr>
    <w:rPr>
      <w:rFonts w:ascii="AvantGarde" w:hAnsi="AvantGarde"/>
      <w:color w:val="000000"/>
      <w:sz w:val="24"/>
      <w:lang w:bidi="ar-SA"/>
    </w:rPr>
  </w:style>
  <w:style w:type="paragraph" w:customStyle="1" w:styleId="Moduletitle2">
    <w:name w:val="Module title 2"/>
    <w:basedOn w:val="Normal"/>
    <w:uiPriority w:val="99"/>
    <w:rsid w:val="005E12DB"/>
    <w:pPr>
      <w:overflowPunct w:val="0"/>
      <w:autoSpaceDE w:val="0"/>
      <w:autoSpaceDN w:val="0"/>
      <w:adjustRightInd w:val="0"/>
      <w:spacing w:after="0" w:line="240" w:lineRule="auto"/>
      <w:ind w:left="1440"/>
      <w:jc w:val="left"/>
      <w:textAlignment w:val="baseline"/>
    </w:pPr>
    <w:rPr>
      <w:rFonts w:ascii="AvantGarde" w:hAnsi="AvantGarde"/>
      <w:b/>
      <w:sz w:val="28"/>
      <w:lang w:bidi="ar-SA"/>
    </w:rPr>
  </w:style>
  <w:style w:type="character" w:styleId="PageNumber">
    <w:name w:val="page number"/>
    <w:basedOn w:val="DefaultParagraphFont"/>
    <w:uiPriority w:val="99"/>
    <w:rsid w:val="005E12DB"/>
  </w:style>
  <w:style w:type="paragraph" w:styleId="BodyTextIndent">
    <w:name w:val="Body Text Indent"/>
    <w:basedOn w:val="Normal"/>
    <w:link w:val="BodyTextIndentChar"/>
    <w:rsid w:val="005E12DB"/>
    <w:pPr>
      <w:numPr>
        <w:ilvl w:val="12"/>
      </w:numPr>
      <w:overflowPunct w:val="0"/>
      <w:autoSpaceDE w:val="0"/>
      <w:autoSpaceDN w:val="0"/>
      <w:adjustRightInd w:val="0"/>
      <w:spacing w:after="0" w:line="240" w:lineRule="auto"/>
      <w:ind w:left="-360" w:hanging="90"/>
      <w:textAlignment w:val="baseline"/>
    </w:pPr>
    <w:rPr>
      <w:rFonts w:ascii="Times New Roman" w:hAnsi="Times New Roman"/>
      <w:sz w:val="24"/>
      <w:lang w:bidi="ar-SA"/>
    </w:rPr>
  </w:style>
  <w:style w:type="character" w:customStyle="1" w:styleId="BodyTextIndentChar">
    <w:name w:val="Body Text Indent Char"/>
    <w:basedOn w:val="DefaultParagraphFont"/>
    <w:link w:val="BodyTextIndent"/>
    <w:uiPriority w:val="99"/>
    <w:rsid w:val="005E12DB"/>
    <w:rPr>
      <w:rFonts w:ascii="Times New Roman" w:hAnsi="Times New Roman"/>
      <w:sz w:val="24"/>
      <w:lang w:val="en-US"/>
    </w:rPr>
  </w:style>
  <w:style w:type="paragraph" w:customStyle="1" w:styleId="Heading1a">
    <w:name w:val="Heading 1a"/>
    <w:basedOn w:val="Normal"/>
    <w:next w:val="Normal"/>
    <w:uiPriority w:val="99"/>
    <w:rsid w:val="005E12DB"/>
    <w:pPr>
      <w:keepNext/>
      <w:keepLines/>
      <w:numPr>
        <w:numId w:val="16"/>
      </w:numPr>
      <w:spacing w:before="1440" w:after="240" w:line="240" w:lineRule="auto"/>
      <w:jc w:val="center"/>
      <w:outlineLvl w:val="0"/>
    </w:pPr>
    <w:rPr>
      <w:rFonts w:ascii="Times New Roman" w:hAnsi="Times New Roman"/>
      <w:b/>
      <w:caps/>
      <w:sz w:val="32"/>
      <w:szCs w:val="24"/>
      <w:lang w:bidi="ar-SA"/>
    </w:rPr>
  </w:style>
  <w:style w:type="paragraph" w:customStyle="1" w:styleId="MainParanoChapter">
    <w:name w:val="Main Para no Chapter #"/>
    <w:basedOn w:val="Normal"/>
    <w:uiPriority w:val="99"/>
    <w:rsid w:val="005E12DB"/>
    <w:pPr>
      <w:numPr>
        <w:ilvl w:val="1"/>
        <w:numId w:val="16"/>
      </w:numPr>
      <w:spacing w:after="240" w:line="240" w:lineRule="auto"/>
      <w:jc w:val="left"/>
      <w:outlineLvl w:val="1"/>
    </w:pPr>
    <w:rPr>
      <w:rFonts w:ascii="Times New Roman" w:hAnsi="Times New Roman"/>
      <w:sz w:val="24"/>
      <w:szCs w:val="24"/>
      <w:lang w:bidi="ar-SA"/>
    </w:rPr>
  </w:style>
  <w:style w:type="paragraph" w:customStyle="1" w:styleId="Sub-Para1underX">
    <w:name w:val="Sub-Para 1 under X."/>
    <w:basedOn w:val="Normal"/>
    <w:uiPriority w:val="99"/>
    <w:rsid w:val="005E12DB"/>
    <w:pPr>
      <w:numPr>
        <w:ilvl w:val="2"/>
        <w:numId w:val="16"/>
      </w:numPr>
      <w:spacing w:after="240" w:line="240" w:lineRule="auto"/>
      <w:jc w:val="left"/>
      <w:outlineLvl w:val="2"/>
    </w:pPr>
    <w:rPr>
      <w:rFonts w:ascii="Times New Roman" w:hAnsi="Times New Roman"/>
      <w:sz w:val="24"/>
      <w:szCs w:val="24"/>
      <w:lang w:bidi="ar-SA"/>
    </w:rPr>
  </w:style>
  <w:style w:type="paragraph" w:customStyle="1" w:styleId="Sub-Para2underX">
    <w:name w:val="Sub-Para 2 under X."/>
    <w:basedOn w:val="Normal"/>
    <w:uiPriority w:val="99"/>
    <w:rsid w:val="005E12DB"/>
    <w:pPr>
      <w:numPr>
        <w:ilvl w:val="3"/>
        <w:numId w:val="16"/>
      </w:numPr>
      <w:spacing w:after="240" w:line="240" w:lineRule="auto"/>
      <w:jc w:val="left"/>
      <w:outlineLvl w:val="3"/>
    </w:pPr>
    <w:rPr>
      <w:rFonts w:ascii="Times New Roman" w:hAnsi="Times New Roman"/>
      <w:sz w:val="24"/>
      <w:szCs w:val="24"/>
      <w:lang w:bidi="ar-SA"/>
    </w:rPr>
  </w:style>
  <w:style w:type="paragraph" w:customStyle="1" w:styleId="Sub-Para3underX">
    <w:name w:val="Sub-Para 3 under X."/>
    <w:basedOn w:val="Normal"/>
    <w:uiPriority w:val="99"/>
    <w:rsid w:val="005E12DB"/>
    <w:pPr>
      <w:numPr>
        <w:ilvl w:val="4"/>
        <w:numId w:val="16"/>
      </w:numPr>
      <w:spacing w:after="240" w:line="240" w:lineRule="auto"/>
      <w:jc w:val="left"/>
      <w:outlineLvl w:val="4"/>
    </w:pPr>
    <w:rPr>
      <w:rFonts w:ascii="Times New Roman" w:hAnsi="Times New Roman"/>
      <w:sz w:val="24"/>
      <w:szCs w:val="24"/>
      <w:lang w:bidi="ar-SA"/>
    </w:rPr>
  </w:style>
  <w:style w:type="paragraph" w:customStyle="1" w:styleId="Sub-Para4underX">
    <w:name w:val="Sub-Para 4 under X."/>
    <w:basedOn w:val="Normal"/>
    <w:uiPriority w:val="99"/>
    <w:rsid w:val="005E12DB"/>
    <w:pPr>
      <w:numPr>
        <w:ilvl w:val="5"/>
        <w:numId w:val="16"/>
      </w:numPr>
      <w:spacing w:after="240" w:line="240" w:lineRule="auto"/>
      <w:jc w:val="left"/>
      <w:outlineLvl w:val="5"/>
    </w:pPr>
    <w:rPr>
      <w:rFonts w:ascii="Times New Roman" w:hAnsi="Times New Roman"/>
      <w:sz w:val="24"/>
      <w:szCs w:val="24"/>
      <w:lang w:bidi="ar-SA"/>
    </w:rPr>
  </w:style>
  <w:style w:type="paragraph" w:styleId="BodyTextIndent2">
    <w:name w:val="Body Text Indent 2"/>
    <w:basedOn w:val="Normal"/>
    <w:link w:val="BodyTextIndent2Char"/>
    <w:uiPriority w:val="99"/>
    <w:rsid w:val="005E12DB"/>
    <w:pPr>
      <w:overflowPunct w:val="0"/>
      <w:autoSpaceDE w:val="0"/>
      <w:autoSpaceDN w:val="0"/>
      <w:adjustRightInd w:val="0"/>
      <w:spacing w:after="120" w:line="480" w:lineRule="auto"/>
      <w:ind w:left="360"/>
      <w:jc w:val="left"/>
      <w:textAlignment w:val="baseline"/>
    </w:pPr>
    <w:rPr>
      <w:rFonts w:ascii="Times New Roman" w:hAnsi="Times New Roman"/>
      <w:lang w:bidi="ar-SA"/>
    </w:rPr>
  </w:style>
  <w:style w:type="character" w:customStyle="1" w:styleId="BodyTextIndent2Char">
    <w:name w:val="Body Text Indent 2 Char"/>
    <w:basedOn w:val="DefaultParagraphFont"/>
    <w:link w:val="BodyTextIndent2"/>
    <w:uiPriority w:val="99"/>
    <w:rsid w:val="005E12DB"/>
    <w:rPr>
      <w:rFonts w:ascii="Times New Roman" w:hAnsi="Times New Roman"/>
      <w:lang w:val="en-US"/>
    </w:rPr>
  </w:style>
  <w:style w:type="paragraph" w:styleId="BodyTextIndent3">
    <w:name w:val="Body Text Indent 3"/>
    <w:basedOn w:val="Normal"/>
    <w:link w:val="BodyTextIndent3Char"/>
    <w:uiPriority w:val="99"/>
    <w:rsid w:val="005E12DB"/>
    <w:pPr>
      <w:overflowPunct w:val="0"/>
      <w:autoSpaceDE w:val="0"/>
      <w:autoSpaceDN w:val="0"/>
      <w:adjustRightInd w:val="0"/>
      <w:spacing w:after="120" w:line="240" w:lineRule="auto"/>
      <w:ind w:left="360"/>
      <w:jc w:val="left"/>
      <w:textAlignment w:val="baseline"/>
    </w:pPr>
    <w:rPr>
      <w:rFonts w:ascii="Times New Roman" w:hAnsi="Times New Roman"/>
      <w:sz w:val="16"/>
      <w:szCs w:val="16"/>
      <w:lang w:bidi="ar-SA"/>
    </w:rPr>
  </w:style>
  <w:style w:type="character" w:customStyle="1" w:styleId="BodyTextIndent3Char">
    <w:name w:val="Body Text Indent 3 Char"/>
    <w:basedOn w:val="DefaultParagraphFont"/>
    <w:link w:val="BodyTextIndent3"/>
    <w:uiPriority w:val="99"/>
    <w:rsid w:val="005E12DB"/>
    <w:rPr>
      <w:rFonts w:ascii="Times New Roman" w:hAnsi="Times New Roman"/>
      <w:sz w:val="16"/>
      <w:szCs w:val="16"/>
      <w:lang w:val="en-US"/>
    </w:rPr>
  </w:style>
  <w:style w:type="paragraph" w:styleId="List">
    <w:name w:val="List"/>
    <w:basedOn w:val="Normal"/>
    <w:uiPriority w:val="99"/>
    <w:rsid w:val="005E12DB"/>
    <w:pPr>
      <w:spacing w:after="0" w:line="240" w:lineRule="auto"/>
      <w:ind w:left="360" w:hanging="360"/>
      <w:jc w:val="left"/>
    </w:pPr>
    <w:rPr>
      <w:rFonts w:ascii="Times New Roman" w:hAnsi="Times New Roman"/>
      <w:lang w:val="es-ES" w:eastAsia="es-ES" w:bidi="ar-SA"/>
    </w:rPr>
  </w:style>
  <w:style w:type="paragraph" w:customStyle="1" w:styleId="PDSHeading2">
    <w:name w:val="PDS Heading 2"/>
    <w:next w:val="Normal"/>
    <w:uiPriority w:val="99"/>
    <w:rsid w:val="005E12DB"/>
    <w:pPr>
      <w:keepNext/>
      <w:numPr>
        <w:ilvl w:val="1"/>
        <w:numId w:val="17"/>
      </w:numPr>
      <w:spacing w:after="0" w:line="240" w:lineRule="auto"/>
      <w:outlineLvl w:val="1"/>
    </w:pPr>
    <w:rPr>
      <w:rFonts w:ascii="Times New Roman" w:eastAsia="Times New Roman" w:hAnsi="Times New Roman" w:cs="Times New Roman"/>
      <w:b/>
      <w:sz w:val="24"/>
      <w:szCs w:val="20"/>
      <w:lang w:val="en-US"/>
    </w:rPr>
  </w:style>
  <w:style w:type="paragraph" w:customStyle="1" w:styleId="PDSHeading1">
    <w:name w:val="PDS Heading 1"/>
    <w:next w:val="PDSHeading2"/>
    <w:uiPriority w:val="99"/>
    <w:rsid w:val="005E12DB"/>
    <w:pPr>
      <w:keepNext/>
      <w:numPr>
        <w:numId w:val="17"/>
      </w:numPr>
      <w:spacing w:after="0" w:line="240" w:lineRule="auto"/>
      <w:outlineLvl w:val="0"/>
    </w:pPr>
    <w:rPr>
      <w:rFonts w:ascii="Times New Roman" w:eastAsia="Times New Roman" w:hAnsi="Times New Roman" w:cs="Times New Roman"/>
      <w:b/>
      <w:caps/>
      <w:sz w:val="24"/>
      <w:szCs w:val="20"/>
      <w:lang w:val="en-US"/>
    </w:rPr>
  </w:style>
  <w:style w:type="paragraph" w:customStyle="1" w:styleId="PDSHeading3">
    <w:name w:val="PDS Heading 3"/>
    <w:basedOn w:val="Heading3"/>
    <w:link w:val="PDSHeading3Char"/>
    <w:autoRedefine/>
    <w:uiPriority w:val="99"/>
    <w:rsid w:val="008D652E"/>
    <w:pPr>
      <w:numPr>
        <w:numId w:val="3"/>
      </w:numPr>
      <w:jc w:val="both"/>
      <w:outlineLvl w:val="9"/>
    </w:pPr>
    <w:rPr>
      <w:rFonts w:asciiTheme="minorHAnsi" w:eastAsia="Times New Roman" w:hAnsiTheme="minorHAnsi" w:cstheme="minorHAnsi"/>
      <w:b w:val="0"/>
      <w:bCs/>
      <w:color w:val="0070C0"/>
      <w:lang w:val="fr-FR" w:eastAsia="ar-SA"/>
    </w:rPr>
  </w:style>
  <w:style w:type="character" w:customStyle="1" w:styleId="PDSHeading3Char">
    <w:name w:val="PDS Heading 3 Char"/>
    <w:basedOn w:val="Heading3Char"/>
    <w:link w:val="PDSHeading3"/>
    <w:uiPriority w:val="99"/>
    <w:rsid w:val="008D652E"/>
    <w:rPr>
      <w:rFonts w:asciiTheme="minorHAnsi" w:eastAsia="Times New Roman" w:hAnsiTheme="minorHAnsi" w:cstheme="minorBidi"/>
      <w:b w:val="0"/>
      <w:bCs/>
      <w:color w:val="0070C0"/>
      <w:spacing w:val="15"/>
      <w:lang w:val="fr-FR" w:eastAsia="ar-SA" w:bidi="en-US"/>
    </w:rPr>
  </w:style>
  <w:style w:type="paragraph" w:styleId="List2">
    <w:name w:val="List 2"/>
    <w:basedOn w:val="Normal"/>
    <w:uiPriority w:val="99"/>
    <w:rsid w:val="005E12DB"/>
    <w:pPr>
      <w:overflowPunct w:val="0"/>
      <w:autoSpaceDE w:val="0"/>
      <w:autoSpaceDN w:val="0"/>
      <w:adjustRightInd w:val="0"/>
      <w:spacing w:after="0" w:line="240" w:lineRule="auto"/>
      <w:ind w:left="720" w:hanging="360"/>
      <w:jc w:val="left"/>
      <w:textAlignment w:val="baseline"/>
    </w:pPr>
    <w:rPr>
      <w:rFonts w:ascii="Times New Roman" w:hAnsi="Times New Roman"/>
      <w:lang w:bidi="ar-SA"/>
    </w:rPr>
  </w:style>
  <w:style w:type="character" w:styleId="FollowedHyperlink">
    <w:name w:val="FollowedHyperlink"/>
    <w:basedOn w:val="DefaultParagraphFont"/>
    <w:uiPriority w:val="99"/>
    <w:rsid w:val="005E12DB"/>
    <w:rPr>
      <w:color w:val="800080"/>
      <w:u w:val="single"/>
    </w:rPr>
  </w:style>
  <w:style w:type="character" w:customStyle="1" w:styleId="CharChar3">
    <w:name w:val="Char Char3"/>
    <w:basedOn w:val="DefaultParagraphFont"/>
    <w:uiPriority w:val="99"/>
    <w:rsid w:val="005E12DB"/>
    <w:rPr>
      <w:b/>
      <w:bCs/>
      <w:sz w:val="24"/>
      <w:lang w:val="en-US" w:eastAsia="en-US" w:bidi="ar-SA"/>
    </w:rPr>
  </w:style>
  <w:style w:type="character" w:customStyle="1" w:styleId="T">
    <w:name w:val="T"/>
    <w:uiPriority w:val="99"/>
    <w:rsid w:val="005E12DB"/>
    <w:rPr>
      <w:rFonts w:ascii="Univers" w:hAnsi="Univers"/>
      <w:sz w:val="20"/>
    </w:rPr>
  </w:style>
  <w:style w:type="paragraph" w:customStyle="1" w:styleId="yiv321058319msonormal">
    <w:name w:val="yiv321058319msonormal"/>
    <w:basedOn w:val="Normal"/>
    <w:uiPriority w:val="99"/>
    <w:rsid w:val="005E12DB"/>
    <w:pPr>
      <w:spacing w:before="100" w:beforeAutospacing="1" w:after="100" w:afterAutospacing="1" w:line="240" w:lineRule="auto"/>
      <w:jc w:val="left"/>
    </w:pPr>
    <w:rPr>
      <w:rFonts w:ascii="Times New Roman" w:hAnsi="Times New Roman"/>
      <w:sz w:val="24"/>
      <w:szCs w:val="24"/>
      <w:lang w:bidi="ar-SA"/>
    </w:rPr>
  </w:style>
  <w:style w:type="character" w:customStyle="1" w:styleId="CommentSubjectChar">
    <w:name w:val="Comment Subject Char"/>
    <w:basedOn w:val="CommentTextChar"/>
    <w:link w:val="CommentSubject"/>
    <w:uiPriority w:val="99"/>
    <w:rsid w:val="005E12DB"/>
    <w:rPr>
      <w:rFonts w:ascii="Times New Roman" w:hAnsi="Times New Roman"/>
      <w:b/>
      <w:bCs/>
      <w:lang w:val="en-US"/>
    </w:rPr>
  </w:style>
  <w:style w:type="paragraph" w:styleId="CommentSubject">
    <w:name w:val="annotation subject"/>
    <w:basedOn w:val="CommentText"/>
    <w:next w:val="CommentText"/>
    <w:link w:val="CommentSubjectChar"/>
    <w:uiPriority w:val="99"/>
    <w:unhideWhenUsed/>
    <w:rsid w:val="005E12DB"/>
    <w:rPr>
      <w:b/>
      <w:bCs/>
    </w:rPr>
  </w:style>
  <w:style w:type="paragraph" w:customStyle="1" w:styleId="yiv380358968yiv129946886msonormal">
    <w:name w:val="yiv380358968yiv129946886msonormal"/>
    <w:basedOn w:val="Normal"/>
    <w:uiPriority w:val="99"/>
    <w:rsid w:val="005E12DB"/>
    <w:pPr>
      <w:spacing w:before="100" w:beforeAutospacing="1" w:after="100" w:afterAutospacing="1" w:line="240" w:lineRule="auto"/>
      <w:jc w:val="left"/>
    </w:pPr>
    <w:rPr>
      <w:rFonts w:ascii="Times New Roman" w:hAnsi="Times New Roman"/>
      <w:sz w:val="24"/>
      <w:szCs w:val="24"/>
      <w:lang w:bidi="ar-SA"/>
    </w:rPr>
  </w:style>
  <w:style w:type="table" w:customStyle="1" w:styleId="LightShading-Accent11">
    <w:name w:val="Light Shading - Accent 11"/>
    <w:basedOn w:val="TableNormal"/>
    <w:uiPriority w:val="60"/>
    <w:rsid w:val="005E12DB"/>
    <w:pPr>
      <w:spacing w:after="0" w:line="240" w:lineRule="auto"/>
    </w:pPr>
    <w:rPr>
      <w:color w:val="365F91" w:themeColor="accent1" w:themeShade="BF"/>
      <w:lang w:val="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5E12DB"/>
    <w:pPr>
      <w:spacing w:after="0" w:line="240" w:lineRule="auto"/>
    </w:pPr>
    <w:rPr>
      <w:rFonts w:eastAsia="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verheadnorm">
    <w:name w:val="overhead norm"/>
    <w:basedOn w:val="Normal"/>
    <w:uiPriority w:val="99"/>
    <w:rsid w:val="005E12DB"/>
    <w:pPr>
      <w:overflowPunct w:val="0"/>
      <w:autoSpaceDE w:val="0"/>
      <w:autoSpaceDN w:val="0"/>
      <w:adjustRightInd w:val="0"/>
      <w:spacing w:after="0" w:line="240" w:lineRule="auto"/>
      <w:jc w:val="left"/>
      <w:textAlignment w:val="baseline"/>
    </w:pPr>
    <w:rPr>
      <w:rFonts w:ascii="AvantGarde" w:eastAsia="Times New Roman" w:hAnsi="AvantGarde" w:cs="Times New Roman"/>
      <w:sz w:val="26"/>
      <w:szCs w:val="20"/>
      <w:lang w:bidi="ar-SA"/>
    </w:rPr>
  </w:style>
  <w:style w:type="table" w:styleId="LightShading-Accent6">
    <w:name w:val="Light Shading Accent 6"/>
    <w:basedOn w:val="TableNormal"/>
    <w:uiPriority w:val="60"/>
    <w:rsid w:val="005E12DB"/>
    <w:pPr>
      <w:spacing w:after="0" w:line="240" w:lineRule="auto"/>
    </w:pPr>
    <w:rPr>
      <w:color w:val="E36C0A" w:themeColor="accent6" w:themeShade="BF"/>
      <w:lang w:val="en-US" w:bidi="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Revision">
    <w:name w:val="Revision"/>
    <w:hidden/>
    <w:uiPriority w:val="99"/>
    <w:rsid w:val="005E12DB"/>
    <w:pPr>
      <w:spacing w:after="0" w:line="240" w:lineRule="auto"/>
    </w:pPr>
    <w:rPr>
      <w:lang w:val="en-US" w:bidi="en-US"/>
    </w:rPr>
  </w:style>
  <w:style w:type="table" w:styleId="LightShading-Accent1">
    <w:name w:val="Light Shading Accent 1"/>
    <w:basedOn w:val="TableNormal"/>
    <w:uiPriority w:val="60"/>
    <w:rsid w:val="00CD75E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otnoteReference">
    <w:name w:val="footnote reference"/>
    <w:basedOn w:val="DefaultParagraphFont"/>
    <w:uiPriority w:val="99"/>
    <w:rsid w:val="00F96196"/>
    <w:rPr>
      <w:vertAlign w:val="superscript"/>
    </w:rPr>
  </w:style>
  <w:style w:type="character" w:styleId="PlaceholderText">
    <w:name w:val="Placeholder Text"/>
    <w:basedOn w:val="DefaultParagraphFont"/>
    <w:uiPriority w:val="99"/>
    <w:rsid w:val="00F96196"/>
    <w:rPr>
      <w:color w:val="808080"/>
    </w:rPr>
  </w:style>
  <w:style w:type="paragraph" w:styleId="TOC4">
    <w:name w:val="toc 4"/>
    <w:basedOn w:val="Normal"/>
    <w:next w:val="Normal"/>
    <w:autoRedefine/>
    <w:uiPriority w:val="99"/>
    <w:rsid w:val="00F96196"/>
    <w:pPr>
      <w:autoSpaceDE w:val="0"/>
      <w:autoSpaceDN w:val="0"/>
      <w:spacing w:after="0" w:line="240" w:lineRule="auto"/>
      <w:ind w:left="600"/>
      <w:jc w:val="left"/>
    </w:pPr>
    <w:rPr>
      <w:rFonts w:eastAsiaTheme="minorEastAsia" w:cs="Calibri"/>
      <w:lang w:eastAsia="en-GB" w:bidi="ar-SA"/>
    </w:rPr>
  </w:style>
  <w:style w:type="paragraph" w:styleId="TOC5">
    <w:name w:val="toc 5"/>
    <w:basedOn w:val="Normal"/>
    <w:next w:val="Normal"/>
    <w:autoRedefine/>
    <w:uiPriority w:val="99"/>
    <w:rsid w:val="00F96196"/>
    <w:pPr>
      <w:autoSpaceDE w:val="0"/>
      <w:autoSpaceDN w:val="0"/>
      <w:spacing w:after="0" w:line="240" w:lineRule="auto"/>
      <w:ind w:left="800"/>
      <w:jc w:val="left"/>
    </w:pPr>
    <w:rPr>
      <w:rFonts w:eastAsiaTheme="minorEastAsia" w:cs="Calibri"/>
      <w:lang w:eastAsia="en-GB" w:bidi="ar-SA"/>
    </w:rPr>
  </w:style>
  <w:style w:type="paragraph" w:styleId="TOC6">
    <w:name w:val="toc 6"/>
    <w:basedOn w:val="Normal"/>
    <w:next w:val="Normal"/>
    <w:autoRedefine/>
    <w:uiPriority w:val="99"/>
    <w:rsid w:val="00F96196"/>
    <w:pPr>
      <w:autoSpaceDE w:val="0"/>
      <w:autoSpaceDN w:val="0"/>
      <w:spacing w:after="0" w:line="240" w:lineRule="auto"/>
      <w:ind w:left="1000"/>
      <w:jc w:val="left"/>
    </w:pPr>
    <w:rPr>
      <w:rFonts w:eastAsiaTheme="minorEastAsia" w:cs="Calibri"/>
      <w:lang w:eastAsia="en-GB" w:bidi="ar-SA"/>
    </w:rPr>
  </w:style>
  <w:style w:type="paragraph" w:styleId="TOC7">
    <w:name w:val="toc 7"/>
    <w:basedOn w:val="Normal"/>
    <w:next w:val="Normal"/>
    <w:autoRedefine/>
    <w:uiPriority w:val="99"/>
    <w:rsid w:val="00F96196"/>
    <w:pPr>
      <w:autoSpaceDE w:val="0"/>
      <w:autoSpaceDN w:val="0"/>
      <w:spacing w:after="0" w:line="240" w:lineRule="auto"/>
      <w:ind w:left="1200"/>
      <w:jc w:val="left"/>
    </w:pPr>
    <w:rPr>
      <w:rFonts w:eastAsiaTheme="minorEastAsia" w:cs="Calibri"/>
      <w:lang w:eastAsia="en-GB" w:bidi="ar-SA"/>
    </w:rPr>
  </w:style>
  <w:style w:type="paragraph" w:styleId="TOC8">
    <w:name w:val="toc 8"/>
    <w:basedOn w:val="Normal"/>
    <w:next w:val="Normal"/>
    <w:autoRedefine/>
    <w:uiPriority w:val="99"/>
    <w:rsid w:val="00F96196"/>
    <w:pPr>
      <w:autoSpaceDE w:val="0"/>
      <w:autoSpaceDN w:val="0"/>
      <w:spacing w:after="0" w:line="240" w:lineRule="auto"/>
      <w:ind w:left="1400"/>
      <w:jc w:val="left"/>
    </w:pPr>
    <w:rPr>
      <w:rFonts w:eastAsiaTheme="minorEastAsia" w:cs="Calibri"/>
      <w:lang w:eastAsia="en-GB" w:bidi="ar-SA"/>
    </w:rPr>
  </w:style>
  <w:style w:type="paragraph" w:styleId="TOC9">
    <w:name w:val="toc 9"/>
    <w:basedOn w:val="Normal"/>
    <w:next w:val="Normal"/>
    <w:autoRedefine/>
    <w:uiPriority w:val="99"/>
    <w:rsid w:val="00F96196"/>
    <w:pPr>
      <w:autoSpaceDE w:val="0"/>
      <w:autoSpaceDN w:val="0"/>
      <w:spacing w:after="0" w:line="240" w:lineRule="auto"/>
      <w:ind w:left="1600"/>
      <w:jc w:val="left"/>
    </w:pPr>
    <w:rPr>
      <w:rFonts w:eastAsiaTheme="minorEastAsia" w:cs="Calibri"/>
      <w:lang w:eastAsia="en-GB" w:bidi="ar-SA"/>
    </w:rPr>
  </w:style>
  <w:style w:type="paragraph" w:styleId="Index1">
    <w:name w:val="index 1"/>
    <w:basedOn w:val="Normal"/>
    <w:next w:val="Normal"/>
    <w:autoRedefine/>
    <w:uiPriority w:val="99"/>
    <w:rsid w:val="00F96196"/>
    <w:pPr>
      <w:autoSpaceDE w:val="0"/>
      <w:autoSpaceDN w:val="0"/>
      <w:spacing w:after="0" w:line="240" w:lineRule="auto"/>
      <w:ind w:left="200" w:hanging="200"/>
      <w:jc w:val="left"/>
    </w:pPr>
    <w:rPr>
      <w:rFonts w:eastAsiaTheme="minorEastAsia" w:cs="Calibri"/>
      <w:lang w:eastAsia="en-GB" w:bidi="ar-SA"/>
    </w:rPr>
  </w:style>
  <w:style w:type="paragraph" w:styleId="Index2">
    <w:name w:val="index 2"/>
    <w:basedOn w:val="Normal"/>
    <w:next w:val="Normal"/>
    <w:autoRedefine/>
    <w:uiPriority w:val="99"/>
    <w:rsid w:val="00F96196"/>
    <w:pPr>
      <w:autoSpaceDE w:val="0"/>
      <w:autoSpaceDN w:val="0"/>
      <w:spacing w:after="0" w:line="240" w:lineRule="auto"/>
      <w:ind w:left="400" w:hanging="200"/>
      <w:jc w:val="left"/>
    </w:pPr>
    <w:rPr>
      <w:rFonts w:eastAsiaTheme="minorEastAsia" w:cs="Calibri"/>
      <w:lang w:eastAsia="en-GB" w:bidi="ar-SA"/>
    </w:rPr>
  </w:style>
  <w:style w:type="paragraph" w:styleId="Index3">
    <w:name w:val="index 3"/>
    <w:basedOn w:val="Normal"/>
    <w:next w:val="Normal"/>
    <w:autoRedefine/>
    <w:uiPriority w:val="99"/>
    <w:rsid w:val="00F96196"/>
    <w:pPr>
      <w:autoSpaceDE w:val="0"/>
      <w:autoSpaceDN w:val="0"/>
      <w:spacing w:after="0" w:line="240" w:lineRule="auto"/>
      <w:ind w:left="600" w:hanging="200"/>
      <w:jc w:val="left"/>
    </w:pPr>
    <w:rPr>
      <w:rFonts w:eastAsiaTheme="minorEastAsia" w:cs="Calibri"/>
      <w:lang w:eastAsia="en-GB" w:bidi="ar-SA"/>
    </w:rPr>
  </w:style>
  <w:style w:type="paragraph" w:styleId="Index4">
    <w:name w:val="index 4"/>
    <w:basedOn w:val="Normal"/>
    <w:next w:val="Normal"/>
    <w:autoRedefine/>
    <w:uiPriority w:val="99"/>
    <w:rsid w:val="00F96196"/>
    <w:pPr>
      <w:autoSpaceDE w:val="0"/>
      <w:autoSpaceDN w:val="0"/>
      <w:spacing w:after="0" w:line="240" w:lineRule="auto"/>
      <w:ind w:left="800" w:hanging="200"/>
      <w:jc w:val="left"/>
    </w:pPr>
    <w:rPr>
      <w:rFonts w:eastAsiaTheme="minorEastAsia" w:cs="Calibri"/>
      <w:lang w:eastAsia="en-GB" w:bidi="ar-SA"/>
    </w:rPr>
  </w:style>
  <w:style w:type="paragraph" w:styleId="Index5">
    <w:name w:val="index 5"/>
    <w:basedOn w:val="Normal"/>
    <w:next w:val="Normal"/>
    <w:autoRedefine/>
    <w:uiPriority w:val="99"/>
    <w:rsid w:val="00F96196"/>
    <w:pPr>
      <w:autoSpaceDE w:val="0"/>
      <w:autoSpaceDN w:val="0"/>
      <w:spacing w:after="0" w:line="240" w:lineRule="auto"/>
      <w:ind w:left="1000" w:hanging="200"/>
      <w:jc w:val="left"/>
    </w:pPr>
    <w:rPr>
      <w:rFonts w:eastAsiaTheme="minorEastAsia" w:cs="Calibri"/>
      <w:lang w:eastAsia="en-GB" w:bidi="ar-SA"/>
    </w:rPr>
  </w:style>
  <w:style w:type="paragraph" w:styleId="Index6">
    <w:name w:val="index 6"/>
    <w:basedOn w:val="Normal"/>
    <w:next w:val="Normal"/>
    <w:autoRedefine/>
    <w:uiPriority w:val="99"/>
    <w:rsid w:val="00F96196"/>
    <w:pPr>
      <w:autoSpaceDE w:val="0"/>
      <w:autoSpaceDN w:val="0"/>
      <w:spacing w:after="0" w:line="240" w:lineRule="auto"/>
      <w:ind w:left="1200" w:hanging="200"/>
      <w:jc w:val="left"/>
    </w:pPr>
    <w:rPr>
      <w:rFonts w:eastAsiaTheme="minorEastAsia" w:cs="Calibri"/>
      <w:lang w:eastAsia="en-GB" w:bidi="ar-SA"/>
    </w:rPr>
  </w:style>
  <w:style w:type="paragraph" w:styleId="Index7">
    <w:name w:val="index 7"/>
    <w:basedOn w:val="Normal"/>
    <w:next w:val="Normal"/>
    <w:autoRedefine/>
    <w:uiPriority w:val="99"/>
    <w:rsid w:val="00F96196"/>
    <w:pPr>
      <w:autoSpaceDE w:val="0"/>
      <w:autoSpaceDN w:val="0"/>
      <w:spacing w:after="0" w:line="240" w:lineRule="auto"/>
      <w:ind w:left="1400" w:hanging="200"/>
      <w:jc w:val="left"/>
    </w:pPr>
    <w:rPr>
      <w:rFonts w:eastAsiaTheme="minorEastAsia" w:cs="Calibri"/>
      <w:lang w:eastAsia="en-GB" w:bidi="ar-SA"/>
    </w:rPr>
  </w:style>
  <w:style w:type="paragraph" w:styleId="Index8">
    <w:name w:val="index 8"/>
    <w:basedOn w:val="Normal"/>
    <w:next w:val="Normal"/>
    <w:autoRedefine/>
    <w:uiPriority w:val="99"/>
    <w:rsid w:val="00F96196"/>
    <w:pPr>
      <w:autoSpaceDE w:val="0"/>
      <w:autoSpaceDN w:val="0"/>
      <w:spacing w:after="0" w:line="240" w:lineRule="auto"/>
      <w:ind w:left="1600" w:hanging="200"/>
      <w:jc w:val="left"/>
    </w:pPr>
    <w:rPr>
      <w:rFonts w:eastAsiaTheme="minorEastAsia" w:cs="Calibri"/>
      <w:lang w:eastAsia="en-GB" w:bidi="ar-SA"/>
    </w:rPr>
  </w:style>
  <w:style w:type="paragraph" w:styleId="Index9">
    <w:name w:val="index 9"/>
    <w:basedOn w:val="Normal"/>
    <w:next w:val="Normal"/>
    <w:autoRedefine/>
    <w:uiPriority w:val="99"/>
    <w:rsid w:val="00F96196"/>
    <w:pPr>
      <w:autoSpaceDE w:val="0"/>
      <w:autoSpaceDN w:val="0"/>
      <w:spacing w:after="0" w:line="240" w:lineRule="auto"/>
      <w:ind w:left="1800" w:hanging="200"/>
      <w:jc w:val="left"/>
    </w:pPr>
    <w:rPr>
      <w:rFonts w:eastAsiaTheme="minorEastAsia" w:cs="Calibri"/>
      <w:lang w:eastAsia="en-GB" w:bidi="ar-SA"/>
    </w:rPr>
  </w:style>
  <w:style w:type="paragraph" w:styleId="IndexHeading">
    <w:name w:val="index heading"/>
    <w:basedOn w:val="Normal"/>
    <w:next w:val="Index1"/>
    <w:uiPriority w:val="99"/>
    <w:rsid w:val="00F96196"/>
    <w:pPr>
      <w:autoSpaceDE w:val="0"/>
      <w:autoSpaceDN w:val="0"/>
      <w:spacing w:before="240" w:after="120" w:line="240" w:lineRule="auto"/>
      <w:jc w:val="center"/>
    </w:pPr>
    <w:rPr>
      <w:rFonts w:eastAsiaTheme="minorEastAsia" w:cs="Calibri"/>
      <w:b/>
      <w:bCs/>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5A7025"/>
    <w:pPr>
      <w:jc w:val="both"/>
    </w:pPr>
    <w:rPr>
      <w:lang w:val="en-US" w:bidi="en-US"/>
    </w:rPr>
  </w:style>
  <w:style w:type="paragraph" w:styleId="Heading1">
    <w:name w:val="heading 1"/>
    <w:basedOn w:val="Normal"/>
    <w:next w:val="Normal"/>
    <w:link w:val="Heading1Char"/>
    <w:uiPriority w:val="99"/>
    <w:qFormat/>
    <w:rsid w:val="00EB4DDC"/>
    <w:pPr>
      <w:pBdr>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pBdr>
      <w:shd w:val="clear" w:color="auto" w:fill="92CDDC" w:themeFill="accent5" w:themeFillTint="99"/>
      <w:spacing w:before="200" w:after="0"/>
      <w:jc w:val="left"/>
      <w:outlineLvl w:val="0"/>
    </w:pPr>
    <w:rPr>
      <w:rFonts w:ascii="Myriad Web Pro" w:hAnsi="Myriad Web Pro" w:cstheme="minorBidi"/>
      <w:b/>
      <w:bCs/>
      <w:smallCaps/>
      <w:color w:val="FFFFFF" w:themeColor="background1"/>
      <w:spacing w:val="15"/>
    </w:rPr>
  </w:style>
  <w:style w:type="paragraph" w:styleId="Heading2">
    <w:name w:val="heading 2"/>
    <w:basedOn w:val="Normal"/>
    <w:next w:val="Normal"/>
    <w:link w:val="Heading2Char"/>
    <w:uiPriority w:val="99"/>
    <w:unhideWhenUsed/>
    <w:qFormat/>
    <w:rsid w:val="00EB4DDC"/>
    <w:pPr>
      <w:pBdr>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pBdr>
      <w:shd w:val="clear" w:color="auto" w:fill="92CDDC" w:themeFill="accent5" w:themeFillTint="99"/>
      <w:spacing w:before="200" w:after="0"/>
      <w:jc w:val="left"/>
      <w:outlineLvl w:val="1"/>
    </w:pPr>
    <w:rPr>
      <w:rFonts w:ascii="Myriad Web Pro" w:hAnsi="Myriad Web Pro" w:cstheme="minorBidi"/>
      <w:smallCaps/>
      <w:spacing w:val="15"/>
    </w:rPr>
  </w:style>
  <w:style w:type="paragraph" w:styleId="Heading3">
    <w:name w:val="heading 3"/>
    <w:basedOn w:val="Normal"/>
    <w:next w:val="Normal"/>
    <w:link w:val="Heading3Char"/>
    <w:autoRedefine/>
    <w:uiPriority w:val="99"/>
    <w:unhideWhenUsed/>
    <w:qFormat/>
    <w:rsid w:val="005A7025"/>
    <w:pPr>
      <w:keepNext/>
      <w:numPr>
        <w:numId w:val="1"/>
      </w:numPr>
      <w:tabs>
        <w:tab w:val="left" w:pos="3203"/>
      </w:tabs>
      <w:overflowPunct w:val="0"/>
      <w:autoSpaceDE w:val="0"/>
      <w:autoSpaceDN w:val="0"/>
      <w:adjustRightInd w:val="0"/>
      <w:spacing w:after="0" w:line="240" w:lineRule="auto"/>
      <w:jc w:val="left"/>
      <w:textAlignment w:val="baseline"/>
      <w:outlineLvl w:val="2"/>
    </w:pPr>
    <w:rPr>
      <w:rFonts w:ascii="Myriad Web Pro" w:hAnsi="Myriad Web Pro" w:cstheme="minorBidi"/>
      <w:b/>
      <w:color w:val="5632AB"/>
      <w:spacing w:val="15"/>
      <w:lang w:val="en-GB"/>
    </w:rPr>
  </w:style>
  <w:style w:type="paragraph" w:styleId="Heading4">
    <w:name w:val="heading 4"/>
    <w:basedOn w:val="Normal"/>
    <w:next w:val="Normal"/>
    <w:link w:val="Heading4Char"/>
    <w:uiPriority w:val="99"/>
    <w:unhideWhenUsed/>
    <w:qFormat/>
    <w:rsid w:val="005E12DB"/>
    <w:pPr>
      <w:pBdr>
        <w:bottom w:val="dotted" w:sz="6" w:space="1" w:color="4F81BD" w:themeColor="accent1"/>
      </w:pBdr>
      <w:spacing w:before="300" w:after="0"/>
      <w:jc w:val="left"/>
      <w:outlineLvl w:val="3"/>
    </w:pPr>
    <w:rPr>
      <w:rFonts w:ascii="Myriad Web Pro" w:hAnsi="Myriad Web Pro" w:cstheme="minorBidi"/>
      <w:color w:val="365F91" w:themeColor="accent1" w:themeShade="BF"/>
      <w:spacing w:val="10"/>
    </w:rPr>
  </w:style>
  <w:style w:type="paragraph" w:styleId="Heading5">
    <w:name w:val="heading 5"/>
    <w:basedOn w:val="Normal"/>
    <w:next w:val="Normal"/>
    <w:link w:val="Heading5Char"/>
    <w:uiPriority w:val="99"/>
    <w:unhideWhenUsed/>
    <w:qFormat/>
    <w:rsid w:val="005E12DB"/>
    <w:pPr>
      <w:pBdr>
        <w:bottom w:val="single" w:sz="6" w:space="1" w:color="4F81BD" w:themeColor="accent1"/>
      </w:pBdr>
      <w:spacing w:before="300" w:after="0"/>
      <w:jc w:val="left"/>
      <w:outlineLvl w:val="4"/>
    </w:pPr>
    <w:rPr>
      <w:rFonts w:ascii="Myriad Web Pro" w:hAnsi="Myriad Web Pro" w:cstheme="minorBidi"/>
      <w:caps/>
      <w:color w:val="365F91" w:themeColor="accent1" w:themeShade="BF"/>
      <w:spacing w:val="10"/>
    </w:rPr>
  </w:style>
  <w:style w:type="paragraph" w:styleId="Heading6">
    <w:name w:val="heading 6"/>
    <w:basedOn w:val="Normal"/>
    <w:next w:val="Normal"/>
    <w:link w:val="Heading6Char"/>
    <w:uiPriority w:val="99"/>
    <w:unhideWhenUsed/>
    <w:qFormat/>
    <w:rsid w:val="005E12DB"/>
    <w:pPr>
      <w:pBdr>
        <w:bottom w:val="dotted" w:sz="6" w:space="1" w:color="4F81BD" w:themeColor="accent1"/>
      </w:pBdr>
      <w:spacing w:before="300" w:after="0"/>
      <w:jc w:val="left"/>
      <w:outlineLvl w:val="5"/>
    </w:pPr>
    <w:rPr>
      <w:rFonts w:ascii="Myriad Web Pro" w:hAnsi="Myriad Web Pro" w:cstheme="minorBidi"/>
      <w:caps/>
      <w:color w:val="365F91" w:themeColor="accent1" w:themeShade="BF"/>
      <w:spacing w:val="10"/>
    </w:rPr>
  </w:style>
  <w:style w:type="paragraph" w:styleId="Heading7">
    <w:name w:val="heading 7"/>
    <w:basedOn w:val="Normal"/>
    <w:next w:val="Normal"/>
    <w:link w:val="Heading7Char"/>
    <w:uiPriority w:val="99"/>
    <w:unhideWhenUsed/>
    <w:qFormat/>
    <w:rsid w:val="005E12DB"/>
    <w:pPr>
      <w:spacing w:before="300" w:after="0"/>
      <w:jc w:val="left"/>
      <w:outlineLvl w:val="6"/>
    </w:pPr>
    <w:rPr>
      <w:rFonts w:ascii="Myriad Web Pro" w:hAnsi="Myriad Web Pro" w:cstheme="minorBidi"/>
      <w:caps/>
      <w:color w:val="365F91" w:themeColor="accent1" w:themeShade="BF"/>
      <w:spacing w:val="10"/>
    </w:rPr>
  </w:style>
  <w:style w:type="paragraph" w:styleId="Heading8">
    <w:name w:val="heading 8"/>
    <w:basedOn w:val="Normal"/>
    <w:next w:val="Normal"/>
    <w:link w:val="Heading8Char"/>
    <w:uiPriority w:val="99"/>
    <w:unhideWhenUsed/>
    <w:qFormat/>
    <w:rsid w:val="005E12DB"/>
    <w:pPr>
      <w:spacing w:before="300" w:after="0"/>
      <w:jc w:val="left"/>
      <w:outlineLvl w:val="7"/>
    </w:pPr>
    <w:rPr>
      <w:rFonts w:ascii="Myriad Web Pro" w:hAnsi="Myriad Web Pro" w:cstheme="minorBidi"/>
      <w:caps/>
      <w:spacing w:val="10"/>
      <w:sz w:val="18"/>
      <w:szCs w:val="18"/>
    </w:rPr>
  </w:style>
  <w:style w:type="paragraph" w:styleId="Heading9">
    <w:name w:val="heading 9"/>
    <w:basedOn w:val="Normal"/>
    <w:next w:val="Normal"/>
    <w:link w:val="Heading9Char"/>
    <w:uiPriority w:val="99"/>
    <w:unhideWhenUsed/>
    <w:qFormat/>
    <w:rsid w:val="005E12DB"/>
    <w:pPr>
      <w:spacing w:before="300" w:after="0"/>
      <w:jc w:val="left"/>
      <w:outlineLvl w:val="8"/>
    </w:pPr>
    <w:rPr>
      <w:rFonts w:ascii="Myriad Web Pro" w:hAnsi="Myriad Web Pro" w:cstheme="minorBid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B4DDC"/>
    <w:rPr>
      <w:rFonts w:ascii="Myriad Web Pro" w:hAnsi="Myriad Web Pro" w:cstheme="minorBidi"/>
      <w:b/>
      <w:bCs/>
      <w:smallCaps/>
      <w:color w:val="FFFFFF" w:themeColor="background1"/>
      <w:spacing w:val="15"/>
      <w:shd w:val="clear" w:color="auto" w:fill="92CDDC" w:themeFill="accent5" w:themeFillTint="99"/>
      <w:lang w:val="en-US" w:bidi="en-US"/>
    </w:rPr>
  </w:style>
  <w:style w:type="character" w:customStyle="1" w:styleId="Heading2Char">
    <w:name w:val="Heading 2 Char"/>
    <w:basedOn w:val="DefaultParagraphFont"/>
    <w:link w:val="Heading2"/>
    <w:uiPriority w:val="99"/>
    <w:rsid w:val="00EB4DDC"/>
    <w:rPr>
      <w:rFonts w:ascii="Myriad Web Pro" w:hAnsi="Myriad Web Pro" w:cstheme="minorBidi"/>
      <w:smallCaps/>
      <w:spacing w:val="15"/>
      <w:shd w:val="clear" w:color="auto" w:fill="92CDDC" w:themeFill="accent5" w:themeFillTint="99"/>
      <w:lang w:val="en-US" w:bidi="en-US"/>
    </w:rPr>
  </w:style>
  <w:style w:type="character" w:customStyle="1" w:styleId="Heading3Char">
    <w:name w:val="Heading 3 Char"/>
    <w:basedOn w:val="DefaultParagraphFont"/>
    <w:link w:val="Heading3"/>
    <w:uiPriority w:val="99"/>
    <w:rsid w:val="005A7025"/>
    <w:rPr>
      <w:rFonts w:ascii="Myriad Web Pro" w:hAnsi="Myriad Web Pro" w:cstheme="minorBidi"/>
      <w:b/>
      <w:color w:val="5632AB"/>
      <w:spacing w:val="15"/>
      <w:lang w:val="en-GB" w:bidi="en-US"/>
    </w:rPr>
  </w:style>
  <w:style w:type="character" w:customStyle="1" w:styleId="Heading4Char">
    <w:name w:val="Heading 4 Char"/>
    <w:basedOn w:val="DefaultParagraphFont"/>
    <w:link w:val="Heading4"/>
    <w:uiPriority w:val="99"/>
    <w:rsid w:val="005E12DB"/>
    <w:rPr>
      <w:rFonts w:ascii="Myriad Web Pro" w:hAnsi="Myriad Web Pro" w:cstheme="minorBidi"/>
      <w:color w:val="365F91" w:themeColor="accent1" w:themeShade="BF"/>
      <w:spacing w:val="10"/>
      <w:lang w:val="en-US" w:bidi="en-US"/>
    </w:rPr>
  </w:style>
  <w:style w:type="character" w:customStyle="1" w:styleId="Heading5Char">
    <w:name w:val="Heading 5 Char"/>
    <w:basedOn w:val="DefaultParagraphFont"/>
    <w:link w:val="Heading5"/>
    <w:uiPriority w:val="99"/>
    <w:rsid w:val="005E12DB"/>
    <w:rPr>
      <w:rFonts w:ascii="Myriad Web Pro" w:hAnsi="Myriad Web Pro" w:cstheme="minorBidi"/>
      <w:caps/>
      <w:color w:val="365F91" w:themeColor="accent1" w:themeShade="BF"/>
      <w:spacing w:val="10"/>
      <w:lang w:val="en-US" w:bidi="en-US"/>
    </w:rPr>
  </w:style>
  <w:style w:type="character" w:customStyle="1" w:styleId="Heading6Char">
    <w:name w:val="Heading 6 Char"/>
    <w:basedOn w:val="DefaultParagraphFont"/>
    <w:link w:val="Heading6"/>
    <w:uiPriority w:val="99"/>
    <w:rsid w:val="005E12DB"/>
    <w:rPr>
      <w:rFonts w:ascii="Myriad Web Pro" w:hAnsi="Myriad Web Pro" w:cstheme="minorBidi"/>
      <w:caps/>
      <w:color w:val="365F91" w:themeColor="accent1" w:themeShade="BF"/>
      <w:spacing w:val="10"/>
      <w:lang w:val="en-US" w:bidi="en-US"/>
    </w:rPr>
  </w:style>
  <w:style w:type="character" w:customStyle="1" w:styleId="Heading7Char">
    <w:name w:val="Heading 7 Char"/>
    <w:basedOn w:val="DefaultParagraphFont"/>
    <w:link w:val="Heading7"/>
    <w:uiPriority w:val="99"/>
    <w:rsid w:val="005E12DB"/>
    <w:rPr>
      <w:rFonts w:ascii="Myriad Web Pro" w:hAnsi="Myriad Web Pro" w:cstheme="minorBidi"/>
      <w:caps/>
      <w:color w:val="365F91" w:themeColor="accent1" w:themeShade="BF"/>
      <w:spacing w:val="10"/>
      <w:lang w:val="en-US" w:bidi="en-US"/>
    </w:rPr>
  </w:style>
  <w:style w:type="character" w:customStyle="1" w:styleId="Heading8Char">
    <w:name w:val="Heading 8 Char"/>
    <w:basedOn w:val="DefaultParagraphFont"/>
    <w:link w:val="Heading8"/>
    <w:uiPriority w:val="99"/>
    <w:rsid w:val="005E12DB"/>
    <w:rPr>
      <w:rFonts w:ascii="Myriad Web Pro" w:hAnsi="Myriad Web Pro" w:cstheme="minorBidi"/>
      <w:caps/>
      <w:spacing w:val="10"/>
      <w:sz w:val="18"/>
      <w:szCs w:val="18"/>
      <w:lang w:val="en-US" w:bidi="en-US"/>
    </w:rPr>
  </w:style>
  <w:style w:type="character" w:customStyle="1" w:styleId="Heading9Char">
    <w:name w:val="Heading 9 Char"/>
    <w:basedOn w:val="DefaultParagraphFont"/>
    <w:link w:val="Heading9"/>
    <w:uiPriority w:val="99"/>
    <w:rsid w:val="005E12DB"/>
    <w:rPr>
      <w:rFonts w:ascii="Myriad Web Pro" w:hAnsi="Myriad Web Pro" w:cstheme="minorBidi"/>
      <w:i/>
      <w:caps/>
      <w:spacing w:val="10"/>
      <w:sz w:val="18"/>
      <w:szCs w:val="18"/>
      <w:lang w:val="en-US" w:bidi="en-US"/>
    </w:rPr>
  </w:style>
  <w:style w:type="paragraph" w:styleId="ListParagraph">
    <w:name w:val="List Paragraph"/>
    <w:basedOn w:val="Normal"/>
    <w:uiPriority w:val="99"/>
    <w:qFormat/>
    <w:rsid w:val="005A7025"/>
    <w:pPr>
      <w:spacing w:before="200"/>
      <w:ind w:left="720"/>
      <w:contextualSpacing/>
      <w:jc w:val="left"/>
    </w:pPr>
    <w:rPr>
      <w:rFonts w:ascii="Myriad Web Pro" w:hAnsi="Myriad Web Pro" w:cstheme="minorBidi"/>
    </w:rPr>
  </w:style>
  <w:style w:type="paragraph" w:styleId="TOCHeading">
    <w:name w:val="TOC Heading"/>
    <w:basedOn w:val="Heading1"/>
    <w:next w:val="Normal"/>
    <w:uiPriority w:val="99"/>
    <w:unhideWhenUsed/>
    <w:qFormat/>
    <w:rsid w:val="005A7025"/>
    <w:pPr>
      <w:outlineLvl w:val="9"/>
    </w:pPr>
  </w:style>
  <w:style w:type="paragraph" w:styleId="Header">
    <w:name w:val="header"/>
    <w:basedOn w:val="Normal"/>
    <w:link w:val="HeaderChar"/>
    <w:uiPriority w:val="99"/>
    <w:unhideWhenUsed/>
    <w:rsid w:val="005A7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025"/>
    <w:rPr>
      <w:lang w:val="en-US" w:bidi="en-US"/>
    </w:rPr>
  </w:style>
  <w:style w:type="paragraph" w:styleId="BodyText3">
    <w:name w:val="Body Text 3"/>
    <w:basedOn w:val="Normal"/>
    <w:link w:val="BodyText3Char"/>
    <w:uiPriority w:val="99"/>
    <w:rsid w:val="005A7025"/>
    <w:pPr>
      <w:overflowPunct w:val="0"/>
      <w:autoSpaceDE w:val="0"/>
      <w:autoSpaceDN w:val="0"/>
      <w:adjustRightInd w:val="0"/>
      <w:spacing w:after="0" w:line="240" w:lineRule="auto"/>
      <w:textAlignment w:val="baseline"/>
    </w:pPr>
    <w:rPr>
      <w:rFonts w:ascii="Times New Roman" w:hAnsi="Times New Roman"/>
      <w:sz w:val="24"/>
      <w:lang w:bidi="ar-SA"/>
    </w:rPr>
  </w:style>
  <w:style w:type="character" w:customStyle="1" w:styleId="BodyText3Char">
    <w:name w:val="Body Text 3 Char"/>
    <w:basedOn w:val="DefaultParagraphFont"/>
    <w:link w:val="BodyText3"/>
    <w:uiPriority w:val="99"/>
    <w:rsid w:val="005A7025"/>
    <w:rPr>
      <w:rFonts w:ascii="Times New Roman" w:hAnsi="Times New Roman"/>
      <w:sz w:val="24"/>
      <w:lang w:val="en-US"/>
    </w:rPr>
  </w:style>
  <w:style w:type="paragraph" w:styleId="BodyText">
    <w:name w:val="Body Text"/>
    <w:basedOn w:val="Normal"/>
    <w:link w:val="BodyTextChar"/>
    <w:uiPriority w:val="99"/>
    <w:rsid w:val="005A7025"/>
    <w:pPr>
      <w:overflowPunct w:val="0"/>
      <w:autoSpaceDE w:val="0"/>
      <w:autoSpaceDN w:val="0"/>
      <w:adjustRightInd w:val="0"/>
      <w:spacing w:after="0" w:line="240" w:lineRule="auto"/>
      <w:textAlignment w:val="baseline"/>
    </w:pPr>
    <w:rPr>
      <w:rFonts w:ascii="Times New Roman" w:hAnsi="Times New Roman"/>
      <w:color w:val="FF0000"/>
      <w:sz w:val="24"/>
      <w:lang w:bidi="ar-SA"/>
    </w:rPr>
  </w:style>
  <w:style w:type="character" w:customStyle="1" w:styleId="BodyTextChar">
    <w:name w:val="Body Text Char"/>
    <w:basedOn w:val="DefaultParagraphFont"/>
    <w:link w:val="BodyText"/>
    <w:uiPriority w:val="99"/>
    <w:rsid w:val="005A7025"/>
    <w:rPr>
      <w:rFonts w:ascii="Times New Roman" w:hAnsi="Times New Roman"/>
      <w:color w:val="FF0000"/>
      <w:sz w:val="24"/>
      <w:lang w:val="en-US"/>
    </w:rPr>
  </w:style>
  <w:style w:type="paragraph" w:styleId="TOC1">
    <w:name w:val="toc 1"/>
    <w:basedOn w:val="Normal"/>
    <w:next w:val="Normal"/>
    <w:autoRedefine/>
    <w:uiPriority w:val="99"/>
    <w:rsid w:val="005A7025"/>
    <w:pPr>
      <w:tabs>
        <w:tab w:val="right" w:leader="dot" w:pos="9685"/>
      </w:tabs>
      <w:overflowPunct w:val="0"/>
      <w:autoSpaceDE w:val="0"/>
      <w:autoSpaceDN w:val="0"/>
      <w:adjustRightInd w:val="0"/>
      <w:spacing w:after="0" w:line="240" w:lineRule="auto"/>
      <w:jc w:val="left"/>
      <w:textAlignment w:val="baseline"/>
    </w:pPr>
    <w:rPr>
      <w:rFonts w:ascii="Times New Roman" w:hAnsi="Times New Roman"/>
      <w:lang w:bidi="ar-SA"/>
    </w:rPr>
  </w:style>
  <w:style w:type="paragraph" w:styleId="TOC2">
    <w:name w:val="toc 2"/>
    <w:basedOn w:val="Normal"/>
    <w:next w:val="Normal"/>
    <w:autoRedefine/>
    <w:uiPriority w:val="99"/>
    <w:rsid w:val="005A7025"/>
    <w:pPr>
      <w:overflowPunct w:val="0"/>
      <w:autoSpaceDE w:val="0"/>
      <w:autoSpaceDN w:val="0"/>
      <w:adjustRightInd w:val="0"/>
      <w:spacing w:after="0" w:line="240" w:lineRule="auto"/>
      <w:ind w:left="200"/>
      <w:jc w:val="left"/>
      <w:textAlignment w:val="baseline"/>
    </w:pPr>
    <w:rPr>
      <w:rFonts w:ascii="Times New Roman" w:hAnsi="Times New Roman"/>
      <w:lang w:bidi="ar-SA"/>
    </w:rPr>
  </w:style>
  <w:style w:type="character" w:styleId="Hyperlink">
    <w:name w:val="Hyperlink"/>
    <w:basedOn w:val="DefaultParagraphFont"/>
    <w:uiPriority w:val="99"/>
    <w:rsid w:val="005A7025"/>
    <w:rPr>
      <w:color w:val="0000FF"/>
      <w:u w:val="single"/>
    </w:rPr>
  </w:style>
  <w:style w:type="paragraph" w:styleId="CommentText">
    <w:name w:val="annotation text"/>
    <w:basedOn w:val="Normal"/>
    <w:link w:val="CommentTextChar"/>
    <w:uiPriority w:val="99"/>
    <w:rsid w:val="005A7025"/>
    <w:pPr>
      <w:overflowPunct w:val="0"/>
      <w:autoSpaceDE w:val="0"/>
      <w:autoSpaceDN w:val="0"/>
      <w:adjustRightInd w:val="0"/>
      <w:spacing w:after="0" w:line="240" w:lineRule="auto"/>
      <w:jc w:val="left"/>
      <w:textAlignment w:val="baseline"/>
    </w:pPr>
    <w:rPr>
      <w:rFonts w:ascii="Times New Roman" w:hAnsi="Times New Roman"/>
      <w:lang w:bidi="ar-SA"/>
    </w:rPr>
  </w:style>
  <w:style w:type="character" w:customStyle="1" w:styleId="CommentTextChar">
    <w:name w:val="Comment Text Char"/>
    <w:basedOn w:val="DefaultParagraphFont"/>
    <w:link w:val="CommentText"/>
    <w:uiPriority w:val="99"/>
    <w:rsid w:val="005A7025"/>
    <w:rPr>
      <w:rFonts w:ascii="Times New Roman" w:hAnsi="Times New Roman"/>
      <w:lang w:val="en-US"/>
    </w:rPr>
  </w:style>
  <w:style w:type="character" w:styleId="CommentReference">
    <w:name w:val="annotation reference"/>
    <w:basedOn w:val="DefaultParagraphFont"/>
    <w:uiPriority w:val="99"/>
    <w:unhideWhenUsed/>
    <w:rsid w:val="005A7025"/>
    <w:rPr>
      <w:sz w:val="16"/>
      <w:szCs w:val="16"/>
    </w:rPr>
  </w:style>
  <w:style w:type="paragraph" w:styleId="BalloonText">
    <w:name w:val="Balloon Text"/>
    <w:basedOn w:val="Normal"/>
    <w:link w:val="BalloonTextChar"/>
    <w:uiPriority w:val="99"/>
    <w:unhideWhenUsed/>
    <w:rsid w:val="005A7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A7025"/>
    <w:rPr>
      <w:rFonts w:ascii="Tahoma" w:hAnsi="Tahoma" w:cs="Tahoma"/>
      <w:sz w:val="16"/>
      <w:szCs w:val="16"/>
      <w:lang w:val="en-US" w:bidi="en-US"/>
    </w:rPr>
  </w:style>
  <w:style w:type="character" w:customStyle="1" w:styleId="hps">
    <w:name w:val="hps"/>
    <w:basedOn w:val="DefaultParagraphFont"/>
    <w:uiPriority w:val="99"/>
    <w:rsid w:val="00184B15"/>
  </w:style>
  <w:style w:type="paragraph" w:styleId="Caption">
    <w:name w:val="caption"/>
    <w:basedOn w:val="Normal"/>
    <w:next w:val="Normal"/>
    <w:uiPriority w:val="99"/>
    <w:unhideWhenUsed/>
    <w:qFormat/>
    <w:rsid w:val="005E12DB"/>
    <w:pPr>
      <w:spacing w:before="200"/>
      <w:jc w:val="left"/>
    </w:pPr>
    <w:rPr>
      <w:rFonts w:ascii="Myriad Web Pro" w:hAnsi="Myriad Web Pro" w:cstheme="minorBidi"/>
      <w:b/>
      <w:bCs/>
      <w:color w:val="365F91" w:themeColor="accent1" w:themeShade="BF"/>
      <w:sz w:val="16"/>
      <w:szCs w:val="16"/>
    </w:rPr>
  </w:style>
  <w:style w:type="paragraph" w:styleId="Title">
    <w:name w:val="Title"/>
    <w:basedOn w:val="Normal"/>
    <w:next w:val="Normal"/>
    <w:link w:val="TitleChar"/>
    <w:uiPriority w:val="99"/>
    <w:qFormat/>
    <w:rsid w:val="005E12DB"/>
    <w:pPr>
      <w:spacing w:before="720" w:after="0"/>
      <w:jc w:val="left"/>
    </w:pPr>
    <w:rPr>
      <w:rFonts w:ascii="Myriad Web Pro" w:hAnsi="Myriad Web Pro" w:cstheme="minorBidi"/>
      <w:color w:val="5B7321"/>
      <w:spacing w:val="10"/>
      <w:kern w:val="28"/>
      <w:sz w:val="52"/>
      <w:szCs w:val="52"/>
    </w:rPr>
  </w:style>
  <w:style w:type="character" w:customStyle="1" w:styleId="TitleChar">
    <w:name w:val="Title Char"/>
    <w:basedOn w:val="DefaultParagraphFont"/>
    <w:link w:val="Title"/>
    <w:uiPriority w:val="99"/>
    <w:rsid w:val="005E12DB"/>
    <w:rPr>
      <w:rFonts w:ascii="Myriad Web Pro" w:hAnsi="Myriad Web Pro" w:cstheme="minorBidi"/>
      <w:color w:val="5B7321"/>
      <w:spacing w:val="10"/>
      <w:kern w:val="28"/>
      <w:sz w:val="52"/>
      <w:szCs w:val="52"/>
      <w:lang w:val="en-US" w:bidi="en-US"/>
    </w:rPr>
  </w:style>
  <w:style w:type="paragraph" w:styleId="Subtitle">
    <w:name w:val="Subtitle"/>
    <w:basedOn w:val="Normal"/>
    <w:next w:val="Normal"/>
    <w:link w:val="SubtitleChar"/>
    <w:uiPriority w:val="99"/>
    <w:qFormat/>
    <w:rsid w:val="005E12DB"/>
    <w:pPr>
      <w:pBdr>
        <w:top w:val="single" w:sz="6" w:space="1" w:color="595959" w:themeColor="text1" w:themeTint="A6"/>
      </w:pBdr>
      <w:spacing w:before="80" w:after="1000" w:line="240" w:lineRule="auto"/>
      <w:jc w:val="left"/>
    </w:pPr>
    <w:rPr>
      <w:rFonts w:ascii="Myriad Web Pro" w:hAnsi="Myriad Web Pro" w:cstheme="minorBidi"/>
      <w:caps/>
      <w:color w:val="595959" w:themeColor="text1" w:themeTint="A6"/>
      <w:spacing w:val="10"/>
      <w:sz w:val="24"/>
      <w:szCs w:val="24"/>
    </w:rPr>
  </w:style>
  <w:style w:type="character" w:customStyle="1" w:styleId="SubtitleChar">
    <w:name w:val="Subtitle Char"/>
    <w:basedOn w:val="DefaultParagraphFont"/>
    <w:link w:val="Subtitle"/>
    <w:uiPriority w:val="99"/>
    <w:rsid w:val="005E12DB"/>
    <w:rPr>
      <w:rFonts w:ascii="Myriad Web Pro" w:hAnsi="Myriad Web Pro" w:cstheme="minorBidi"/>
      <w:caps/>
      <w:color w:val="595959" w:themeColor="text1" w:themeTint="A6"/>
      <w:spacing w:val="10"/>
      <w:sz w:val="24"/>
      <w:szCs w:val="24"/>
      <w:lang w:val="en-US" w:bidi="en-US"/>
    </w:rPr>
  </w:style>
  <w:style w:type="character" w:styleId="Strong">
    <w:name w:val="Strong"/>
    <w:uiPriority w:val="99"/>
    <w:qFormat/>
    <w:rsid w:val="005E12DB"/>
    <w:rPr>
      <w:b/>
      <w:bCs/>
    </w:rPr>
  </w:style>
  <w:style w:type="character" w:styleId="Emphasis">
    <w:name w:val="Emphasis"/>
    <w:uiPriority w:val="99"/>
    <w:qFormat/>
    <w:rsid w:val="005E12DB"/>
    <w:rPr>
      <w:caps/>
      <w:color w:val="243F60" w:themeColor="accent1" w:themeShade="7F"/>
      <w:spacing w:val="5"/>
    </w:rPr>
  </w:style>
  <w:style w:type="paragraph" w:styleId="NoSpacing">
    <w:name w:val="No Spacing"/>
    <w:basedOn w:val="Normal"/>
    <w:link w:val="NoSpacingChar"/>
    <w:uiPriority w:val="99"/>
    <w:qFormat/>
    <w:rsid w:val="005E12DB"/>
    <w:pPr>
      <w:spacing w:after="0" w:line="240" w:lineRule="auto"/>
      <w:jc w:val="left"/>
    </w:pPr>
    <w:rPr>
      <w:rFonts w:ascii="Myriad Web Pro" w:hAnsi="Myriad Web Pro" w:cstheme="minorBidi"/>
    </w:rPr>
  </w:style>
  <w:style w:type="character" w:customStyle="1" w:styleId="NoSpacingChar">
    <w:name w:val="No Spacing Char"/>
    <w:basedOn w:val="DefaultParagraphFont"/>
    <w:link w:val="NoSpacing"/>
    <w:uiPriority w:val="99"/>
    <w:rsid w:val="005E12DB"/>
    <w:rPr>
      <w:rFonts w:ascii="Myriad Web Pro" w:hAnsi="Myriad Web Pro" w:cstheme="minorBidi"/>
      <w:lang w:val="en-US" w:bidi="en-US"/>
    </w:rPr>
  </w:style>
  <w:style w:type="paragraph" w:styleId="Quote">
    <w:name w:val="Quote"/>
    <w:basedOn w:val="Normal"/>
    <w:next w:val="Normal"/>
    <w:link w:val="QuoteChar"/>
    <w:uiPriority w:val="99"/>
    <w:qFormat/>
    <w:rsid w:val="005E12DB"/>
    <w:pPr>
      <w:spacing w:before="200"/>
      <w:jc w:val="left"/>
    </w:pPr>
    <w:rPr>
      <w:rFonts w:ascii="Myriad Web Pro" w:hAnsi="Myriad Web Pro" w:cstheme="minorBidi"/>
      <w:i/>
      <w:iCs/>
    </w:rPr>
  </w:style>
  <w:style w:type="character" w:customStyle="1" w:styleId="QuoteChar">
    <w:name w:val="Quote Char"/>
    <w:basedOn w:val="DefaultParagraphFont"/>
    <w:link w:val="Quote"/>
    <w:uiPriority w:val="99"/>
    <w:rsid w:val="005E12DB"/>
    <w:rPr>
      <w:rFonts w:ascii="Myriad Web Pro" w:hAnsi="Myriad Web Pro" w:cstheme="minorBidi"/>
      <w:i/>
      <w:iCs/>
      <w:lang w:val="en-US" w:bidi="en-US"/>
    </w:rPr>
  </w:style>
  <w:style w:type="paragraph" w:styleId="IntenseQuote">
    <w:name w:val="Intense Quote"/>
    <w:basedOn w:val="Normal"/>
    <w:next w:val="Normal"/>
    <w:link w:val="IntenseQuoteChar"/>
    <w:uiPriority w:val="99"/>
    <w:qFormat/>
    <w:rsid w:val="005E12DB"/>
    <w:pPr>
      <w:pBdr>
        <w:top w:val="single" w:sz="4" w:space="10" w:color="4F81BD" w:themeColor="accent1"/>
        <w:left w:val="single" w:sz="4" w:space="10" w:color="4F81BD" w:themeColor="accent1"/>
      </w:pBdr>
      <w:spacing w:before="200" w:after="0"/>
      <w:ind w:left="1296" w:right="1152"/>
    </w:pPr>
    <w:rPr>
      <w:rFonts w:ascii="Myriad Web Pro" w:hAnsi="Myriad Web Pro" w:cstheme="minorBidi"/>
      <w:i/>
      <w:iCs/>
      <w:color w:val="4F81BD" w:themeColor="accent1"/>
    </w:rPr>
  </w:style>
  <w:style w:type="character" w:customStyle="1" w:styleId="IntenseQuoteChar">
    <w:name w:val="Intense Quote Char"/>
    <w:basedOn w:val="DefaultParagraphFont"/>
    <w:link w:val="IntenseQuote"/>
    <w:uiPriority w:val="99"/>
    <w:rsid w:val="005E12DB"/>
    <w:rPr>
      <w:rFonts w:ascii="Myriad Web Pro" w:hAnsi="Myriad Web Pro" w:cstheme="minorBidi"/>
      <w:i/>
      <w:iCs/>
      <w:color w:val="4F81BD" w:themeColor="accent1"/>
      <w:lang w:val="en-US" w:bidi="en-US"/>
    </w:rPr>
  </w:style>
  <w:style w:type="character" w:styleId="SubtleEmphasis">
    <w:name w:val="Subtle Emphasis"/>
    <w:uiPriority w:val="99"/>
    <w:qFormat/>
    <w:rsid w:val="005E12DB"/>
    <w:rPr>
      <w:i/>
      <w:iCs/>
      <w:color w:val="243F60" w:themeColor="accent1" w:themeShade="7F"/>
    </w:rPr>
  </w:style>
  <w:style w:type="character" w:styleId="IntenseEmphasis">
    <w:name w:val="Intense Emphasis"/>
    <w:uiPriority w:val="99"/>
    <w:qFormat/>
    <w:rsid w:val="005E12DB"/>
    <w:rPr>
      <w:b/>
      <w:bCs/>
      <w:caps/>
      <w:color w:val="243F60" w:themeColor="accent1" w:themeShade="7F"/>
      <w:spacing w:val="10"/>
    </w:rPr>
  </w:style>
  <w:style w:type="character" w:styleId="SubtleReference">
    <w:name w:val="Subtle Reference"/>
    <w:uiPriority w:val="99"/>
    <w:qFormat/>
    <w:rsid w:val="005E12DB"/>
    <w:rPr>
      <w:b/>
      <w:bCs/>
      <w:color w:val="4F81BD" w:themeColor="accent1"/>
    </w:rPr>
  </w:style>
  <w:style w:type="character" w:styleId="IntenseReference">
    <w:name w:val="Intense Reference"/>
    <w:uiPriority w:val="99"/>
    <w:qFormat/>
    <w:rsid w:val="005E12DB"/>
    <w:rPr>
      <w:b/>
      <w:bCs/>
      <w:i/>
      <w:iCs/>
      <w:caps/>
      <w:color w:val="4F81BD" w:themeColor="accent1"/>
    </w:rPr>
  </w:style>
  <w:style w:type="character" w:styleId="BookTitle">
    <w:name w:val="Book Title"/>
    <w:uiPriority w:val="99"/>
    <w:qFormat/>
    <w:rsid w:val="005E12DB"/>
    <w:rPr>
      <w:b/>
      <w:bCs/>
      <w:i/>
      <w:iCs/>
      <w:spacing w:val="9"/>
    </w:rPr>
  </w:style>
  <w:style w:type="table" w:styleId="TableGrid">
    <w:name w:val="Table Grid"/>
    <w:basedOn w:val="TableNormal"/>
    <w:uiPriority w:val="59"/>
    <w:rsid w:val="005E12DB"/>
    <w:pPr>
      <w:spacing w:after="0" w:line="240" w:lineRule="auto"/>
    </w:pPr>
    <w:rPr>
      <w:rFonts w:eastAsia="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5E1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2DB"/>
    <w:rPr>
      <w:lang w:val="en-US" w:bidi="en-US"/>
    </w:rPr>
  </w:style>
  <w:style w:type="paragraph" w:customStyle="1" w:styleId="Default">
    <w:name w:val="Default"/>
    <w:uiPriority w:val="99"/>
    <w:rsid w:val="005E12DB"/>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FootnoteTextChar">
    <w:name w:val="Footnote Text Char"/>
    <w:basedOn w:val="DefaultParagraphFont"/>
    <w:link w:val="FootnoteText"/>
    <w:uiPriority w:val="99"/>
    <w:rsid w:val="005E12DB"/>
    <w:rPr>
      <w:rFonts w:asciiTheme="minorHAnsi" w:hAnsiTheme="minorHAnsi" w:cstheme="minorBidi"/>
      <w:lang w:val="en-GB"/>
    </w:rPr>
  </w:style>
  <w:style w:type="paragraph" w:styleId="FootnoteText">
    <w:name w:val="footnote text"/>
    <w:basedOn w:val="Normal"/>
    <w:link w:val="FootnoteTextChar"/>
    <w:uiPriority w:val="99"/>
    <w:unhideWhenUsed/>
    <w:rsid w:val="005E12DB"/>
    <w:pPr>
      <w:spacing w:after="0" w:line="240" w:lineRule="auto"/>
      <w:jc w:val="left"/>
    </w:pPr>
    <w:rPr>
      <w:rFonts w:asciiTheme="minorHAnsi" w:hAnsiTheme="minorHAnsi" w:cstheme="minorBidi"/>
      <w:lang w:val="en-GB" w:bidi="ar-SA"/>
    </w:rPr>
  </w:style>
  <w:style w:type="paragraph" w:styleId="NormalWeb">
    <w:name w:val="Normal (Web)"/>
    <w:basedOn w:val="Normal"/>
    <w:uiPriority w:val="99"/>
    <w:unhideWhenUsed/>
    <w:rsid w:val="005E12DB"/>
    <w:pPr>
      <w:spacing w:before="100" w:beforeAutospacing="1" w:after="100" w:afterAutospacing="1" w:line="240" w:lineRule="auto"/>
      <w:jc w:val="left"/>
    </w:pPr>
    <w:rPr>
      <w:rFonts w:ascii="Times New Roman" w:hAnsi="Times New Roman"/>
      <w:sz w:val="24"/>
      <w:szCs w:val="24"/>
      <w:lang w:val="en-GB" w:eastAsia="en-GB" w:bidi="ar-SA"/>
    </w:rPr>
  </w:style>
  <w:style w:type="paragraph" w:styleId="TOC3">
    <w:name w:val="toc 3"/>
    <w:basedOn w:val="Normal"/>
    <w:next w:val="Normal"/>
    <w:autoRedefine/>
    <w:uiPriority w:val="99"/>
    <w:unhideWhenUsed/>
    <w:rsid w:val="005E12DB"/>
    <w:pPr>
      <w:spacing w:after="100"/>
      <w:ind w:left="400"/>
      <w:jc w:val="left"/>
    </w:pPr>
  </w:style>
  <w:style w:type="paragraph" w:styleId="BodyText2">
    <w:name w:val="Body Text 2"/>
    <w:basedOn w:val="Normal"/>
    <w:link w:val="BodyText2Char"/>
    <w:uiPriority w:val="99"/>
    <w:rsid w:val="005E12DB"/>
    <w:pPr>
      <w:overflowPunct w:val="0"/>
      <w:autoSpaceDE w:val="0"/>
      <w:autoSpaceDN w:val="0"/>
      <w:adjustRightInd w:val="0"/>
      <w:spacing w:after="0" w:line="240" w:lineRule="auto"/>
      <w:jc w:val="left"/>
      <w:textAlignment w:val="baseline"/>
    </w:pPr>
    <w:rPr>
      <w:rFonts w:ascii="Times New Roman" w:hAnsi="Times New Roman"/>
      <w:sz w:val="24"/>
      <w:lang w:bidi="ar-SA"/>
    </w:rPr>
  </w:style>
  <w:style w:type="character" w:customStyle="1" w:styleId="BodyText2Char">
    <w:name w:val="Body Text 2 Char"/>
    <w:basedOn w:val="DefaultParagraphFont"/>
    <w:link w:val="BodyText2"/>
    <w:uiPriority w:val="99"/>
    <w:rsid w:val="005E12DB"/>
    <w:rPr>
      <w:rFonts w:ascii="Times New Roman" w:hAnsi="Times New Roman"/>
      <w:sz w:val="24"/>
      <w:lang w:val="en-US"/>
    </w:rPr>
  </w:style>
  <w:style w:type="paragraph" w:customStyle="1" w:styleId="Style1">
    <w:name w:val="Style1"/>
    <w:basedOn w:val="Header"/>
    <w:uiPriority w:val="99"/>
    <w:rsid w:val="005E12DB"/>
    <w:pPr>
      <w:tabs>
        <w:tab w:val="clear" w:pos="4513"/>
        <w:tab w:val="clear" w:pos="9026"/>
        <w:tab w:val="center" w:pos="4252"/>
        <w:tab w:val="right" w:pos="8504"/>
      </w:tabs>
      <w:jc w:val="left"/>
    </w:pPr>
    <w:rPr>
      <w:rFonts w:ascii="Times New Roman" w:hAnsi="Times New Roman"/>
      <w:b/>
      <w:bCs/>
      <w:sz w:val="28"/>
      <w:szCs w:val="24"/>
      <w:lang w:bidi="ar-SA"/>
    </w:rPr>
  </w:style>
  <w:style w:type="paragraph" w:customStyle="1" w:styleId="LQASNormal">
    <w:name w:val="LQAS Normal"/>
    <w:basedOn w:val="Normal"/>
    <w:uiPriority w:val="99"/>
    <w:rsid w:val="005E12DB"/>
    <w:pPr>
      <w:autoSpaceDE w:val="0"/>
      <w:autoSpaceDN w:val="0"/>
      <w:adjustRightInd w:val="0"/>
      <w:spacing w:after="0" w:line="240" w:lineRule="atLeast"/>
      <w:jc w:val="left"/>
    </w:pPr>
    <w:rPr>
      <w:rFonts w:ascii="AvantGarde" w:hAnsi="AvantGarde"/>
      <w:color w:val="000000"/>
      <w:sz w:val="24"/>
      <w:lang w:bidi="ar-SA"/>
    </w:rPr>
  </w:style>
  <w:style w:type="paragraph" w:customStyle="1" w:styleId="Moduletitle2">
    <w:name w:val="Module title 2"/>
    <w:basedOn w:val="Normal"/>
    <w:uiPriority w:val="99"/>
    <w:rsid w:val="005E12DB"/>
    <w:pPr>
      <w:overflowPunct w:val="0"/>
      <w:autoSpaceDE w:val="0"/>
      <w:autoSpaceDN w:val="0"/>
      <w:adjustRightInd w:val="0"/>
      <w:spacing w:after="0" w:line="240" w:lineRule="auto"/>
      <w:ind w:left="1440"/>
      <w:jc w:val="left"/>
      <w:textAlignment w:val="baseline"/>
    </w:pPr>
    <w:rPr>
      <w:rFonts w:ascii="AvantGarde" w:hAnsi="AvantGarde"/>
      <w:b/>
      <w:sz w:val="28"/>
      <w:lang w:bidi="ar-SA"/>
    </w:rPr>
  </w:style>
  <w:style w:type="character" w:styleId="PageNumber">
    <w:name w:val="page number"/>
    <w:basedOn w:val="DefaultParagraphFont"/>
    <w:uiPriority w:val="99"/>
    <w:rsid w:val="005E12DB"/>
  </w:style>
  <w:style w:type="paragraph" w:styleId="BodyTextIndent">
    <w:name w:val="Body Text Indent"/>
    <w:basedOn w:val="Normal"/>
    <w:link w:val="BodyTextIndentChar"/>
    <w:rsid w:val="005E12DB"/>
    <w:pPr>
      <w:numPr>
        <w:ilvl w:val="12"/>
      </w:numPr>
      <w:overflowPunct w:val="0"/>
      <w:autoSpaceDE w:val="0"/>
      <w:autoSpaceDN w:val="0"/>
      <w:adjustRightInd w:val="0"/>
      <w:spacing w:after="0" w:line="240" w:lineRule="auto"/>
      <w:ind w:left="-360" w:hanging="90"/>
      <w:textAlignment w:val="baseline"/>
    </w:pPr>
    <w:rPr>
      <w:rFonts w:ascii="Times New Roman" w:hAnsi="Times New Roman"/>
      <w:sz w:val="24"/>
      <w:lang w:bidi="ar-SA"/>
    </w:rPr>
  </w:style>
  <w:style w:type="character" w:customStyle="1" w:styleId="BodyTextIndentChar">
    <w:name w:val="Body Text Indent Char"/>
    <w:basedOn w:val="DefaultParagraphFont"/>
    <w:link w:val="BodyTextIndent"/>
    <w:uiPriority w:val="99"/>
    <w:rsid w:val="005E12DB"/>
    <w:rPr>
      <w:rFonts w:ascii="Times New Roman" w:hAnsi="Times New Roman"/>
      <w:sz w:val="24"/>
      <w:lang w:val="en-US"/>
    </w:rPr>
  </w:style>
  <w:style w:type="paragraph" w:customStyle="1" w:styleId="Heading1a">
    <w:name w:val="Heading 1a"/>
    <w:basedOn w:val="Normal"/>
    <w:next w:val="Normal"/>
    <w:uiPriority w:val="99"/>
    <w:rsid w:val="005E12DB"/>
    <w:pPr>
      <w:keepNext/>
      <w:keepLines/>
      <w:numPr>
        <w:numId w:val="16"/>
      </w:numPr>
      <w:spacing w:before="1440" w:after="240" w:line="240" w:lineRule="auto"/>
      <w:jc w:val="center"/>
      <w:outlineLvl w:val="0"/>
    </w:pPr>
    <w:rPr>
      <w:rFonts w:ascii="Times New Roman" w:hAnsi="Times New Roman"/>
      <w:b/>
      <w:caps/>
      <w:sz w:val="32"/>
      <w:szCs w:val="24"/>
      <w:lang w:bidi="ar-SA"/>
    </w:rPr>
  </w:style>
  <w:style w:type="paragraph" w:customStyle="1" w:styleId="MainParanoChapter">
    <w:name w:val="Main Para no Chapter #"/>
    <w:basedOn w:val="Normal"/>
    <w:uiPriority w:val="99"/>
    <w:rsid w:val="005E12DB"/>
    <w:pPr>
      <w:numPr>
        <w:ilvl w:val="1"/>
        <w:numId w:val="16"/>
      </w:numPr>
      <w:spacing w:after="240" w:line="240" w:lineRule="auto"/>
      <w:jc w:val="left"/>
      <w:outlineLvl w:val="1"/>
    </w:pPr>
    <w:rPr>
      <w:rFonts w:ascii="Times New Roman" w:hAnsi="Times New Roman"/>
      <w:sz w:val="24"/>
      <w:szCs w:val="24"/>
      <w:lang w:bidi="ar-SA"/>
    </w:rPr>
  </w:style>
  <w:style w:type="paragraph" w:customStyle="1" w:styleId="Sub-Para1underX">
    <w:name w:val="Sub-Para 1 under X."/>
    <w:basedOn w:val="Normal"/>
    <w:uiPriority w:val="99"/>
    <w:rsid w:val="005E12DB"/>
    <w:pPr>
      <w:numPr>
        <w:ilvl w:val="2"/>
        <w:numId w:val="16"/>
      </w:numPr>
      <w:spacing w:after="240" w:line="240" w:lineRule="auto"/>
      <w:jc w:val="left"/>
      <w:outlineLvl w:val="2"/>
    </w:pPr>
    <w:rPr>
      <w:rFonts w:ascii="Times New Roman" w:hAnsi="Times New Roman"/>
      <w:sz w:val="24"/>
      <w:szCs w:val="24"/>
      <w:lang w:bidi="ar-SA"/>
    </w:rPr>
  </w:style>
  <w:style w:type="paragraph" w:customStyle="1" w:styleId="Sub-Para2underX">
    <w:name w:val="Sub-Para 2 under X."/>
    <w:basedOn w:val="Normal"/>
    <w:uiPriority w:val="99"/>
    <w:rsid w:val="005E12DB"/>
    <w:pPr>
      <w:numPr>
        <w:ilvl w:val="3"/>
        <w:numId w:val="16"/>
      </w:numPr>
      <w:spacing w:after="240" w:line="240" w:lineRule="auto"/>
      <w:jc w:val="left"/>
      <w:outlineLvl w:val="3"/>
    </w:pPr>
    <w:rPr>
      <w:rFonts w:ascii="Times New Roman" w:hAnsi="Times New Roman"/>
      <w:sz w:val="24"/>
      <w:szCs w:val="24"/>
      <w:lang w:bidi="ar-SA"/>
    </w:rPr>
  </w:style>
  <w:style w:type="paragraph" w:customStyle="1" w:styleId="Sub-Para3underX">
    <w:name w:val="Sub-Para 3 under X."/>
    <w:basedOn w:val="Normal"/>
    <w:uiPriority w:val="99"/>
    <w:rsid w:val="005E12DB"/>
    <w:pPr>
      <w:numPr>
        <w:ilvl w:val="4"/>
        <w:numId w:val="16"/>
      </w:numPr>
      <w:spacing w:after="240" w:line="240" w:lineRule="auto"/>
      <w:jc w:val="left"/>
      <w:outlineLvl w:val="4"/>
    </w:pPr>
    <w:rPr>
      <w:rFonts w:ascii="Times New Roman" w:hAnsi="Times New Roman"/>
      <w:sz w:val="24"/>
      <w:szCs w:val="24"/>
      <w:lang w:bidi="ar-SA"/>
    </w:rPr>
  </w:style>
  <w:style w:type="paragraph" w:customStyle="1" w:styleId="Sub-Para4underX">
    <w:name w:val="Sub-Para 4 under X."/>
    <w:basedOn w:val="Normal"/>
    <w:uiPriority w:val="99"/>
    <w:rsid w:val="005E12DB"/>
    <w:pPr>
      <w:numPr>
        <w:ilvl w:val="5"/>
        <w:numId w:val="16"/>
      </w:numPr>
      <w:spacing w:after="240" w:line="240" w:lineRule="auto"/>
      <w:jc w:val="left"/>
      <w:outlineLvl w:val="5"/>
    </w:pPr>
    <w:rPr>
      <w:rFonts w:ascii="Times New Roman" w:hAnsi="Times New Roman"/>
      <w:sz w:val="24"/>
      <w:szCs w:val="24"/>
      <w:lang w:bidi="ar-SA"/>
    </w:rPr>
  </w:style>
  <w:style w:type="paragraph" w:styleId="BodyTextIndent2">
    <w:name w:val="Body Text Indent 2"/>
    <w:basedOn w:val="Normal"/>
    <w:link w:val="BodyTextIndent2Char"/>
    <w:uiPriority w:val="99"/>
    <w:rsid w:val="005E12DB"/>
    <w:pPr>
      <w:overflowPunct w:val="0"/>
      <w:autoSpaceDE w:val="0"/>
      <w:autoSpaceDN w:val="0"/>
      <w:adjustRightInd w:val="0"/>
      <w:spacing w:after="120" w:line="480" w:lineRule="auto"/>
      <w:ind w:left="360"/>
      <w:jc w:val="left"/>
      <w:textAlignment w:val="baseline"/>
    </w:pPr>
    <w:rPr>
      <w:rFonts w:ascii="Times New Roman" w:hAnsi="Times New Roman"/>
      <w:lang w:bidi="ar-SA"/>
    </w:rPr>
  </w:style>
  <w:style w:type="character" w:customStyle="1" w:styleId="BodyTextIndent2Char">
    <w:name w:val="Body Text Indent 2 Char"/>
    <w:basedOn w:val="DefaultParagraphFont"/>
    <w:link w:val="BodyTextIndent2"/>
    <w:uiPriority w:val="99"/>
    <w:rsid w:val="005E12DB"/>
    <w:rPr>
      <w:rFonts w:ascii="Times New Roman" w:hAnsi="Times New Roman"/>
      <w:lang w:val="en-US"/>
    </w:rPr>
  </w:style>
  <w:style w:type="paragraph" w:styleId="BodyTextIndent3">
    <w:name w:val="Body Text Indent 3"/>
    <w:basedOn w:val="Normal"/>
    <w:link w:val="BodyTextIndent3Char"/>
    <w:uiPriority w:val="99"/>
    <w:rsid w:val="005E12DB"/>
    <w:pPr>
      <w:overflowPunct w:val="0"/>
      <w:autoSpaceDE w:val="0"/>
      <w:autoSpaceDN w:val="0"/>
      <w:adjustRightInd w:val="0"/>
      <w:spacing w:after="120" w:line="240" w:lineRule="auto"/>
      <w:ind w:left="360"/>
      <w:jc w:val="left"/>
      <w:textAlignment w:val="baseline"/>
    </w:pPr>
    <w:rPr>
      <w:rFonts w:ascii="Times New Roman" w:hAnsi="Times New Roman"/>
      <w:sz w:val="16"/>
      <w:szCs w:val="16"/>
      <w:lang w:bidi="ar-SA"/>
    </w:rPr>
  </w:style>
  <w:style w:type="character" w:customStyle="1" w:styleId="BodyTextIndent3Char">
    <w:name w:val="Body Text Indent 3 Char"/>
    <w:basedOn w:val="DefaultParagraphFont"/>
    <w:link w:val="BodyTextIndent3"/>
    <w:uiPriority w:val="99"/>
    <w:rsid w:val="005E12DB"/>
    <w:rPr>
      <w:rFonts w:ascii="Times New Roman" w:hAnsi="Times New Roman"/>
      <w:sz w:val="16"/>
      <w:szCs w:val="16"/>
      <w:lang w:val="en-US"/>
    </w:rPr>
  </w:style>
  <w:style w:type="paragraph" w:styleId="List">
    <w:name w:val="List"/>
    <w:basedOn w:val="Normal"/>
    <w:uiPriority w:val="99"/>
    <w:rsid w:val="005E12DB"/>
    <w:pPr>
      <w:spacing w:after="0" w:line="240" w:lineRule="auto"/>
      <w:ind w:left="360" w:hanging="360"/>
      <w:jc w:val="left"/>
    </w:pPr>
    <w:rPr>
      <w:rFonts w:ascii="Times New Roman" w:hAnsi="Times New Roman"/>
      <w:lang w:val="es-ES" w:eastAsia="es-ES" w:bidi="ar-SA"/>
    </w:rPr>
  </w:style>
  <w:style w:type="paragraph" w:customStyle="1" w:styleId="PDSHeading2">
    <w:name w:val="PDS Heading 2"/>
    <w:next w:val="Normal"/>
    <w:uiPriority w:val="99"/>
    <w:rsid w:val="005E12DB"/>
    <w:pPr>
      <w:keepNext/>
      <w:numPr>
        <w:ilvl w:val="1"/>
        <w:numId w:val="17"/>
      </w:numPr>
      <w:spacing w:after="0" w:line="240" w:lineRule="auto"/>
      <w:outlineLvl w:val="1"/>
    </w:pPr>
    <w:rPr>
      <w:rFonts w:ascii="Times New Roman" w:eastAsia="Times New Roman" w:hAnsi="Times New Roman" w:cs="Times New Roman"/>
      <w:b/>
      <w:sz w:val="24"/>
      <w:szCs w:val="20"/>
      <w:lang w:val="en-US"/>
    </w:rPr>
  </w:style>
  <w:style w:type="paragraph" w:customStyle="1" w:styleId="PDSHeading1">
    <w:name w:val="PDS Heading 1"/>
    <w:next w:val="PDSHeading2"/>
    <w:uiPriority w:val="99"/>
    <w:rsid w:val="005E12DB"/>
    <w:pPr>
      <w:keepNext/>
      <w:numPr>
        <w:numId w:val="17"/>
      </w:numPr>
      <w:spacing w:after="0" w:line="240" w:lineRule="auto"/>
      <w:outlineLvl w:val="0"/>
    </w:pPr>
    <w:rPr>
      <w:rFonts w:ascii="Times New Roman" w:eastAsia="Times New Roman" w:hAnsi="Times New Roman" w:cs="Times New Roman"/>
      <w:b/>
      <w:caps/>
      <w:sz w:val="24"/>
      <w:szCs w:val="20"/>
      <w:lang w:val="en-US"/>
    </w:rPr>
  </w:style>
  <w:style w:type="paragraph" w:customStyle="1" w:styleId="PDSHeading3">
    <w:name w:val="PDS Heading 3"/>
    <w:basedOn w:val="Heading3"/>
    <w:link w:val="PDSHeading3Char"/>
    <w:autoRedefine/>
    <w:uiPriority w:val="99"/>
    <w:rsid w:val="008D652E"/>
    <w:pPr>
      <w:numPr>
        <w:numId w:val="3"/>
      </w:numPr>
      <w:jc w:val="both"/>
      <w:outlineLvl w:val="9"/>
    </w:pPr>
    <w:rPr>
      <w:rFonts w:asciiTheme="minorHAnsi" w:eastAsia="Times New Roman" w:hAnsiTheme="minorHAnsi" w:cstheme="minorHAnsi"/>
      <w:b w:val="0"/>
      <w:bCs/>
      <w:color w:val="0070C0"/>
      <w:lang w:val="fr-FR" w:eastAsia="ar-SA"/>
    </w:rPr>
  </w:style>
  <w:style w:type="character" w:customStyle="1" w:styleId="PDSHeading3Char">
    <w:name w:val="PDS Heading 3 Char"/>
    <w:basedOn w:val="Heading3Char"/>
    <w:link w:val="PDSHeading3"/>
    <w:uiPriority w:val="99"/>
    <w:rsid w:val="008D652E"/>
    <w:rPr>
      <w:rFonts w:asciiTheme="minorHAnsi" w:eastAsia="Times New Roman" w:hAnsiTheme="minorHAnsi" w:cstheme="minorBidi"/>
      <w:b w:val="0"/>
      <w:bCs/>
      <w:color w:val="0070C0"/>
      <w:spacing w:val="15"/>
      <w:lang w:val="fr-FR" w:eastAsia="ar-SA" w:bidi="en-US"/>
    </w:rPr>
  </w:style>
  <w:style w:type="paragraph" w:styleId="List2">
    <w:name w:val="List 2"/>
    <w:basedOn w:val="Normal"/>
    <w:uiPriority w:val="99"/>
    <w:rsid w:val="005E12DB"/>
    <w:pPr>
      <w:overflowPunct w:val="0"/>
      <w:autoSpaceDE w:val="0"/>
      <w:autoSpaceDN w:val="0"/>
      <w:adjustRightInd w:val="0"/>
      <w:spacing w:after="0" w:line="240" w:lineRule="auto"/>
      <w:ind w:left="720" w:hanging="360"/>
      <w:jc w:val="left"/>
      <w:textAlignment w:val="baseline"/>
    </w:pPr>
    <w:rPr>
      <w:rFonts w:ascii="Times New Roman" w:hAnsi="Times New Roman"/>
      <w:lang w:bidi="ar-SA"/>
    </w:rPr>
  </w:style>
  <w:style w:type="character" w:styleId="FollowedHyperlink">
    <w:name w:val="FollowedHyperlink"/>
    <w:basedOn w:val="DefaultParagraphFont"/>
    <w:uiPriority w:val="99"/>
    <w:rsid w:val="005E12DB"/>
    <w:rPr>
      <w:color w:val="800080"/>
      <w:u w:val="single"/>
    </w:rPr>
  </w:style>
  <w:style w:type="character" w:customStyle="1" w:styleId="CharChar3">
    <w:name w:val="Char Char3"/>
    <w:basedOn w:val="DefaultParagraphFont"/>
    <w:uiPriority w:val="99"/>
    <w:rsid w:val="005E12DB"/>
    <w:rPr>
      <w:b/>
      <w:bCs/>
      <w:sz w:val="24"/>
      <w:lang w:val="en-US" w:eastAsia="en-US" w:bidi="ar-SA"/>
    </w:rPr>
  </w:style>
  <w:style w:type="character" w:customStyle="1" w:styleId="T">
    <w:name w:val="T"/>
    <w:uiPriority w:val="99"/>
    <w:rsid w:val="005E12DB"/>
    <w:rPr>
      <w:rFonts w:ascii="Univers" w:hAnsi="Univers"/>
      <w:sz w:val="20"/>
    </w:rPr>
  </w:style>
  <w:style w:type="paragraph" w:customStyle="1" w:styleId="yiv321058319msonormal">
    <w:name w:val="yiv321058319msonormal"/>
    <w:basedOn w:val="Normal"/>
    <w:uiPriority w:val="99"/>
    <w:rsid w:val="005E12DB"/>
    <w:pPr>
      <w:spacing w:before="100" w:beforeAutospacing="1" w:after="100" w:afterAutospacing="1" w:line="240" w:lineRule="auto"/>
      <w:jc w:val="left"/>
    </w:pPr>
    <w:rPr>
      <w:rFonts w:ascii="Times New Roman" w:hAnsi="Times New Roman"/>
      <w:sz w:val="24"/>
      <w:szCs w:val="24"/>
      <w:lang w:bidi="ar-SA"/>
    </w:rPr>
  </w:style>
  <w:style w:type="character" w:customStyle="1" w:styleId="CommentSubjectChar">
    <w:name w:val="Comment Subject Char"/>
    <w:basedOn w:val="CommentTextChar"/>
    <w:link w:val="CommentSubject"/>
    <w:uiPriority w:val="99"/>
    <w:rsid w:val="005E12DB"/>
    <w:rPr>
      <w:rFonts w:ascii="Times New Roman" w:hAnsi="Times New Roman"/>
      <w:b/>
      <w:bCs/>
      <w:lang w:val="en-US"/>
    </w:rPr>
  </w:style>
  <w:style w:type="paragraph" w:styleId="CommentSubject">
    <w:name w:val="annotation subject"/>
    <w:basedOn w:val="CommentText"/>
    <w:next w:val="CommentText"/>
    <w:link w:val="CommentSubjectChar"/>
    <w:uiPriority w:val="99"/>
    <w:unhideWhenUsed/>
    <w:rsid w:val="005E12DB"/>
    <w:rPr>
      <w:b/>
      <w:bCs/>
    </w:rPr>
  </w:style>
  <w:style w:type="paragraph" w:customStyle="1" w:styleId="yiv380358968yiv129946886msonormal">
    <w:name w:val="yiv380358968yiv129946886msonormal"/>
    <w:basedOn w:val="Normal"/>
    <w:uiPriority w:val="99"/>
    <w:rsid w:val="005E12DB"/>
    <w:pPr>
      <w:spacing w:before="100" w:beforeAutospacing="1" w:after="100" w:afterAutospacing="1" w:line="240" w:lineRule="auto"/>
      <w:jc w:val="left"/>
    </w:pPr>
    <w:rPr>
      <w:rFonts w:ascii="Times New Roman" w:hAnsi="Times New Roman"/>
      <w:sz w:val="24"/>
      <w:szCs w:val="24"/>
      <w:lang w:bidi="ar-SA"/>
    </w:rPr>
  </w:style>
  <w:style w:type="table" w:customStyle="1" w:styleId="LightShading-Accent11">
    <w:name w:val="Light Shading - Accent 11"/>
    <w:basedOn w:val="TableNormal"/>
    <w:uiPriority w:val="60"/>
    <w:rsid w:val="005E12DB"/>
    <w:pPr>
      <w:spacing w:after="0" w:line="240" w:lineRule="auto"/>
    </w:pPr>
    <w:rPr>
      <w:color w:val="365F91" w:themeColor="accent1" w:themeShade="BF"/>
      <w:lang w:val="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5E12DB"/>
    <w:pPr>
      <w:spacing w:after="0" w:line="240" w:lineRule="auto"/>
    </w:pPr>
    <w:rPr>
      <w:rFonts w:eastAsia="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verheadnorm">
    <w:name w:val="overhead norm"/>
    <w:basedOn w:val="Normal"/>
    <w:uiPriority w:val="99"/>
    <w:rsid w:val="005E12DB"/>
    <w:pPr>
      <w:overflowPunct w:val="0"/>
      <w:autoSpaceDE w:val="0"/>
      <w:autoSpaceDN w:val="0"/>
      <w:adjustRightInd w:val="0"/>
      <w:spacing w:after="0" w:line="240" w:lineRule="auto"/>
      <w:jc w:val="left"/>
      <w:textAlignment w:val="baseline"/>
    </w:pPr>
    <w:rPr>
      <w:rFonts w:ascii="AvantGarde" w:eastAsia="Times New Roman" w:hAnsi="AvantGarde" w:cs="Times New Roman"/>
      <w:sz w:val="26"/>
      <w:szCs w:val="20"/>
      <w:lang w:bidi="ar-SA"/>
    </w:rPr>
  </w:style>
  <w:style w:type="table" w:styleId="LightShading-Accent6">
    <w:name w:val="Light Shading Accent 6"/>
    <w:basedOn w:val="TableNormal"/>
    <w:uiPriority w:val="60"/>
    <w:rsid w:val="005E12DB"/>
    <w:pPr>
      <w:spacing w:after="0" w:line="240" w:lineRule="auto"/>
    </w:pPr>
    <w:rPr>
      <w:color w:val="E36C0A" w:themeColor="accent6" w:themeShade="BF"/>
      <w:lang w:val="en-US" w:bidi="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Revision">
    <w:name w:val="Revision"/>
    <w:hidden/>
    <w:uiPriority w:val="99"/>
    <w:rsid w:val="005E12DB"/>
    <w:pPr>
      <w:spacing w:after="0" w:line="240" w:lineRule="auto"/>
    </w:pPr>
    <w:rPr>
      <w:lang w:val="en-US" w:bidi="en-US"/>
    </w:rPr>
  </w:style>
  <w:style w:type="table" w:styleId="LightShading-Accent1">
    <w:name w:val="Light Shading Accent 1"/>
    <w:basedOn w:val="TableNormal"/>
    <w:uiPriority w:val="60"/>
    <w:rsid w:val="00CD75E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otnoteReference">
    <w:name w:val="footnote reference"/>
    <w:basedOn w:val="DefaultParagraphFont"/>
    <w:uiPriority w:val="99"/>
    <w:rsid w:val="00F96196"/>
    <w:rPr>
      <w:vertAlign w:val="superscript"/>
    </w:rPr>
  </w:style>
  <w:style w:type="character" w:styleId="PlaceholderText">
    <w:name w:val="Placeholder Text"/>
    <w:basedOn w:val="DefaultParagraphFont"/>
    <w:uiPriority w:val="99"/>
    <w:rsid w:val="00F96196"/>
    <w:rPr>
      <w:color w:val="808080"/>
    </w:rPr>
  </w:style>
  <w:style w:type="paragraph" w:styleId="TOC4">
    <w:name w:val="toc 4"/>
    <w:basedOn w:val="Normal"/>
    <w:next w:val="Normal"/>
    <w:autoRedefine/>
    <w:uiPriority w:val="99"/>
    <w:rsid w:val="00F96196"/>
    <w:pPr>
      <w:autoSpaceDE w:val="0"/>
      <w:autoSpaceDN w:val="0"/>
      <w:spacing w:after="0" w:line="240" w:lineRule="auto"/>
      <w:ind w:left="600"/>
      <w:jc w:val="left"/>
    </w:pPr>
    <w:rPr>
      <w:rFonts w:eastAsiaTheme="minorEastAsia" w:cs="Calibri"/>
      <w:lang w:eastAsia="en-GB" w:bidi="ar-SA"/>
    </w:rPr>
  </w:style>
  <w:style w:type="paragraph" w:styleId="TOC5">
    <w:name w:val="toc 5"/>
    <w:basedOn w:val="Normal"/>
    <w:next w:val="Normal"/>
    <w:autoRedefine/>
    <w:uiPriority w:val="99"/>
    <w:rsid w:val="00F96196"/>
    <w:pPr>
      <w:autoSpaceDE w:val="0"/>
      <w:autoSpaceDN w:val="0"/>
      <w:spacing w:after="0" w:line="240" w:lineRule="auto"/>
      <w:ind w:left="800"/>
      <w:jc w:val="left"/>
    </w:pPr>
    <w:rPr>
      <w:rFonts w:eastAsiaTheme="minorEastAsia" w:cs="Calibri"/>
      <w:lang w:eastAsia="en-GB" w:bidi="ar-SA"/>
    </w:rPr>
  </w:style>
  <w:style w:type="paragraph" w:styleId="TOC6">
    <w:name w:val="toc 6"/>
    <w:basedOn w:val="Normal"/>
    <w:next w:val="Normal"/>
    <w:autoRedefine/>
    <w:uiPriority w:val="99"/>
    <w:rsid w:val="00F96196"/>
    <w:pPr>
      <w:autoSpaceDE w:val="0"/>
      <w:autoSpaceDN w:val="0"/>
      <w:spacing w:after="0" w:line="240" w:lineRule="auto"/>
      <w:ind w:left="1000"/>
      <w:jc w:val="left"/>
    </w:pPr>
    <w:rPr>
      <w:rFonts w:eastAsiaTheme="minorEastAsia" w:cs="Calibri"/>
      <w:lang w:eastAsia="en-GB" w:bidi="ar-SA"/>
    </w:rPr>
  </w:style>
  <w:style w:type="paragraph" w:styleId="TOC7">
    <w:name w:val="toc 7"/>
    <w:basedOn w:val="Normal"/>
    <w:next w:val="Normal"/>
    <w:autoRedefine/>
    <w:uiPriority w:val="99"/>
    <w:rsid w:val="00F96196"/>
    <w:pPr>
      <w:autoSpaceDE w:val="0"/>
      <w:autoSpaceDN w:val="0"/>
      <w:spacing w:after="0" w:line="240" w:lineRule="auto"/>
      <w:ind w:left="1200"/>
      <w:jc w:val="left"/>
    </w:pPr>
    <w:rPr>
      <w:rFonts w:eastAsiaTheme="minorEastAsia" w:cs="Calibri"/>
      <w:lang w:eastAsia="en-GB" w:bidi="ar-SA"/>
    </w:rPr>
  </w:style>
  <w:style w:type="paragraph" w:styleId="TOC8">
    <w:name w:val="toc 8"/>
    <w:basedOn w:val="Normal"/>
    <w:next w:val="Normal"/>
    <w:autoRedefine/>
    <w:uiPriority w:val="99"/>
    <w:rsid w:val="00F96196"/>
    <w:pPr>
      <w:autoSpaceDE w:val="0"/>
      <w:autoSpaceDN w:val="0"/>
      <w:spacing w:after="0" w:line="240" w:lineRule="auto"/>
      <w:ind w:left="1400"/>
      <w:jc w:val="left"/>
    </w:pPr>
    <w:rPr>
      <w:rFonts w:eastAsiaTheme="minorEastAsia" w:cs="Calibri"/>
      <w:lang w:eastAsia="en-GB" w:bidi="ar-SA"/>
    </w:rPr>
  </w:style>
  <w:style w:type="paragraph" w:styleId="TOC9">
    <w:name w:val="toc 9"/>
    <w:basedOn w:val="Normal"/>
    <w:next w:val="Normal"/>
    <w:autoRedefine/>
    <w:uiPriority w:val="99"/>
    <w:rsid w:val="00F96196"/>
    <w:pPr>
      <w:autoSpaceDE w:val="0"/>
      <w:autoSpaceDN w:val="0"/>
      <w:spacing w:after="0" w:line="240" w:lineRule="auto"/>
      <w:ind w:left="1600"/>
      <w:jc w:val="left"/>
    </w:pPr>
    <w:rPr>
      <w:rFonts w:eastAsiaTheme="minorEastAsia" w:cs="Calibri"/>
      <w:lang w:eastAsia="en-GB" w:bidi="ar-SA"/>
    </w:rPr>
  </w:style>
  <w:style w:type="paragraph" w:styleId="Index1">
    <w:name w:val="index 1"/>
    <w:basedOn w:val="Normal"/>
    <w:next w:val="Normal"/>
    <w:autoRedefine/>
    <w:uiPriority w:val="99"/>
    <w:rsid w:val="00F96196"/>
    <w:pPr>
      <w:autoSpaceDE w:val="0"/>
      <w:autoSpaceDN w:val="0"/>
      <w:spacing w:after="0" w:line="240" w:lineRule="auto"/>
      <w:ind w:left="200" w:hanging="200"/>
      <w:jc w:val="left"/>
    </w:pPr>
    <w:rPr>
      <w:rFonts w:eastAsiaTheme="minorEastAsia" w:cs="Calibri"/>
      <w:lang w:eastAsia="en-GB" w:bidi="ar-SA"/>
    </w:rPr>
  </w:style>
  <w:style w:type="paragraph" w:styleId="Index2">
    <w:name w:val="index 2"/>
    <w:basedOn w:val="Normal"/>
    <w:next w:val="Normal"/>
    <w:autoRedefine/>
    <w:uiPriority w:val="99"/>
    <w:rsid w:val="00F96196"/>
    <w:pPr>
      <w:autoSpaceDE w:val="0"/>
      <w:autoSpaceDN w:val="0"/>
      <w:spacing w:after="0" w:line="240" w:lineRule="auto"/>
      <w:ind w:left="400" w:hanging="200"/>
      <w:jc w:val="left"/>
    </w:pPr>
    <w:rPr>
      <w:rFonts w:eastAsiaTheme="minorEastAsia" w:cs="Calibri"/>
      <w:lang w:eastAsia="en-GB" w:bidi="ar-SA"/>
    </w:rPr>
  </w:style>
  <w:style w:type="paragraph" w:styleId="Index3">
    <w:name w:val="index 3"/>
    <w:basedOn w:val="Normal"/>
    <w:next w:val="Normal"/>
    <w:autoRedefine/>
    <w:uiPriority w:val="99"/>
    <w:rsid w:val="00F96196"/>
    <w:pPr>
      <w:autoSpaceDE w:val="0"/>
      <w:autoSpaceDN w:val="0"/>
      <w:spacing w:after="0" w:line="240" w:lineRule="auto"/>
      <w:ind w:left="600" w:hanging="200"/>
      <w:jc w:val="left"/>
    </w:pPr>
    <w:rPr>
      <w:rFonts w:eastAsiaTheme="minorEastAsia" w:cs="Calibri"/>
      <w:lang w:eastAsia="en-GB" w:bidi="ar-SA"/>
    </w:rPr>
  </w:style>
  <w:style w:type="paragraph" w:styleId="Index4">
    <w:name w:val="index 4"/>
    <w:basedOn w:val="Normal"/>
    <w:next w:val="Normal"/>
    <w:autoRedefine/>
    <w:uiPriority w:val="99"/>
    <w:rsid w:val="00F96196"/>
    <w:pPr>
      <w:autoSpaceDE w:val="0"/>
      <w:autoSpaceDN w:val="0"/>
      <w:spacing w:after="0" w:line="240" w:lineRule="auto"/>
      <w:ind w:left="800" w:hanging="200"/>
      <w:jc w:val="left"/>
    </w:pPr>
    <w:rPr>
      <w:rFonts w:eastAsiaTheme="minorEastAsia" w:cs="Calibri"/>
      <w:lang w:eastAsia="en-GB" w:bidi="ar-SA"/>
    </w:rPr>
  </w:style>
  <w:style w:type="paragraph" w:styleId="Index5">
    <w:name w:val="index 5"/>
    <w:basedOn w:val="Normal"/>
    <w:next w:val="Normal"/>
    <w:autoRedefine/>
    <w:uiPriority w:val="99"/>
    <w:rsid w:val="00F96196"/>
    <w:pPr>
      <w:autoSpaceDE w:val="0"/>
      <w:autoSpaceDN w:val="0"/>
      <w:spacing w:after="0" w:line="240" w:lineRule="auto"/>
      <w:ind w:left="1000" w:hanging="200"/>
      <w:jc w:val="left"/>
    </w:pPr>
    <w:rPr>
      <w:rFonts w:eastAsiaTheme="minorEastAsia" w:cs="Calibri"/>
      <w:lang w:eastAsia="en-GB" w:bidi="ar-SA"/>
    </w:rPr>
  </w:style>
  <w:style w:type="paragraph" w:styleId="Index6">
    <w:name w:val="index 6"/>
    <w:basedOn w:val="Normal"/>
    <w:next w:val="Normal"/>
    <w:autoRedefine/>
    <w:uiPriority w:val="99"/>
    <w:rsid w:val="00F96196"/>
    <w:pPr>
      <w:autoSpaceDE w:val="0"/>
      <w:autoSpaceDN w:val="0"/>
      <w:spacing w:after="0" w:line="240" w:lineRule="auto"/>
      <w:ind w:left="1200" w:hanging="200"/>
      <w:jc w:val="left"/>
    </w:pPr>
    <w:rPr>
      <w:rFonts w:eastAsiaTheme="minorEastAsia" w:cs="Calibri"/>
      <w:lang w:eastAsia="en-GB" w:bidi="ar-SA"/>
    </w:rPr>
  </w:style>
  <w:style w:type="paragraph" w:styleId="Index7">
    <w:name w:val="index 7"/>
    <w:basedOn w:val="Normal"/>
    <w:next w:val="Normal"/>
    <w:autoRedefine/>
    <w:uiPriority w:val="99"/>
    <w:rsid w:val="00F96196"/>
    <w:pPr>
      <w:autoSpaceDE w:val="0"/>
      <w:autoSpaceDN w:val="0"/>
      <w:spacing w:after="0" w:line="240" w:lineRule="auto"/>
      <w:ind w:left="1400" w:hanging="200"/>
      <w:jc w:val="left"/>
    </w:pPr>
    <w:rPr>
      <w:rFonts w:eastAsiaTheme="minorEastAsia" w:cs="Calibri"/>
      <w:lang w:eastAsia="en-GB" w:bidi="ar-SA"/>
    </w:rPr>
  </w:style>
  <w:style w:type="paragraph" w:styleId="Index8">
    <w:name w:val="index 8"/>
    <w:basedOn w:val="Normal"/>
    <w:next w:val="Normal"/>
    <w:autoRedefine/>
    <w:uiPriority w:val="99"/>
    <w:rsid w:val="00F96196"/>
    <w:pPr>
      <w:autoSpaceDE w:val="0"/>
      <w:autoSpaceDN w:val="0"/>
      <w:spacing w:after="0" w:line="240" w:lineRule="auto"/>
      <w:ind w:left="1600" w:hanging="200"/>
      <w:jc w:val="left"/>
    </w:pPr>
    <w:rPr>
      <w:rFonts w:eastAsiaTheme="minorEastAsia" w:cs="Calibri"/>
      <w:lang w:eastAsia="en-GB" w:bidi="ar-SA"/>
    </w:rPr>
  </w:style>
  <w:style w:type="paragraph" w:styleId="Index9">
    <w:name w:val="index 9"/>
    <w:basedOn w:val="Normal"/>
    <w:next w:val="Normal"/>
    <w:autoRedefine/>
    <w:uiPriority w:val="99"/>
    <w:rsid w:val="00F96196"/>
    <w:pPr>
      <w:autoSpaceDE w:val="0"/>
      <w:autoSpaceDN w:val="0"/>
      <w:spacing w:after="0" w:line="240" w:lineRule="auto"/>
      <w:ind w:left="1800" w:hanging="200"/>
      <w:jc w:val="left"/>
    </w:pPr>
    <w:rPr>
      <w:rFonts w:eastAsiaTheme="minorEastAsia" w:cs="Calibri"/>
      <w:lang w:eastAsia="en-GB" w:bidi="ar-SA"/>
    </w:rPr>
  </w:style>
  <w:style w:type="paragraph" w:styleId="IndexHeading">
    <w:name w:val="index heading"/>
    <w:basedOn w:val="Normal"/>
    <w:next w:val="Index1"/>
    <w:uiPriority w:val="99"/>
    <w:rsid w:val="00F96196"/>
    <w:pPr>
      <w:autoSpaceDE w:val="0"/>
      <w:autoSpaceDN w:val="0"/>
      <w:spacing w:before="240" w:after="120" w:line="240" w:lineRule="auto"/>
      <w:jc w:val="center"/>
    </w:pPr>
    <w:rPr>
      <w:rFonts w:eastAsiaTheme="minorEastAsia" w:cs="Calibri"/>
      <w:b/>
      <w:bCs/>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5233">
      <w:bodyDiv w:val="1"/>
      <w:marLeft w:val="0"/>
      <w:marRight w:val="0"/>
      <w:marTop w:val="0"/>
      <w:marBottom w:val="0"/>
      <w:divBdr>
        <w:top w:val="none" w:sz="0" w:space="0" w:color="auto"/>
        <w:left w:val="none" w:sz="0" w:space="0" w:color="auto"/>
        <w:bottom w:val="none" w:sz="0" w:space="0" w:color="auto"/>
        <w:right w:val="none" w:sz="0" w:space="0" w:color="auto"/>
      </w:divBdr>
      <w:divsChild>
        <w:div w:id="1464157343">
          <w:marLeft w:val="0"/>
          <w:marRight w:val="0"/>
          <w:marTop w:val="0"/>
          <w:marBottom w:val="0"/>
          <w:divBdr>
            <w:top w:val="none" w:sz="0" w:space="0" w:color="auto"/>
            <w:left w:val="none" w:sz="0" w:space="0" w:color="auto"/>
            <w:bottom w:val="none" w:sz="0" w:space="0" w:color="auto"/>
            <w:right w:val="none" w:sz="0" w:space="0" w:color="auto"/>
          </w:divBdr>
          <w:divsChild>
            <w:div w:id="1784033436">
              <w:marLeft w:val="0"/>
              <w:marRight w:val="0"/>
              <w:marTop w:val="0"/>
              <w:marBottom w:val="0"/>
              <w:divBdr>
                <w:top w:val="none" w:sz="0" w:space="0" w:color="auto"/>
                <w:left w:val="none" w:sz="0" w:space="0" w:color="auto"/>
                <w:bottom w:val="none" w:sz="0" w:space="0" w:color="auto"/>
                <w:right w:val="none" w:sz="0" w:space="0" w:color="auto"/>
              </w:divBdr>
              <w:divsChild>
                <w:div w:id="1435176513">
                  <w:marLeft w:val="0"/>
                  <w:marRight w:val="0"/>
                  <w:marTop w:val="0"/>
                  <w:marBottom w:val="0"/>
                  <w:divBdr>
                    <w:top w:val="none" w:sz="0" w:space="0" w:color="auto"/>
                    <w:left w:val="none" w:sz="0" w:space="0" w:color="auto"/>
                    <w:bottom w:val="none" w:sz="0" w:space="0" w:color="auto"/>
                    <w:right w:val="none" w:sz="0" w:space="0" w:color="auto"/>
                  </w:divBdr>
                  <w:divsChild>
                    <w:div w:id="1336110053">
                      <w:marLeft w:val="0"/>
                      <w:marRight w:val="0"/>
                      <w:marTop w:val="0"/>
                      <w:marBottom w:val="0"/>
                      <w:divBdr>
                        <w:top w:val="none" w:sz="0" w:space="0" w:color="auto"/>
                        <w:left w:val="none" w:sz="0" w:space="0" w:color="auto"/>
                        <w:bottom w:val="none" w:sz="0" w:space="0" w:color="auto"/>
                        <w:right w:val="none" w:sz="0" w:space="0" w:color="auto"/>
                      </w:divBdr>
                      <w:divsChild>
                        <w:div w:id="1461727161">
                          <w:marLeft w:val="0"/>
                          <w:marRight w:val="0"/>
                          <w:marTop w:val="0"/>
                          <w:marBottom w:val="0"/>
                          <w:divBdr>
                            <w:top w:val="none" w:sz="0" w:space="0" w:color="auto"/>
                            <w:left w:val="none" w:sz="0" w:space="0" w:color="auto"/>
                            <w:bottom w:val="none" w:sz="0" w:space="0" w:color="auto"/>
                            <w:right w:val="none" w:sz="0" w:space="0" w:color="auto"/>
                          </w:divBdr>
                          <w:divsChild>
                            <w:div w:id="1081217865">
                              <w:marLeft w:val="0"/>
                              <w:marRight w:val="0"/>
                              <w:marTop w:val="0"/>
                              <w:marBottom w:val="0"/>
                              <w:divBdr>
                                <w:top w:val="none" w:sz="0" w:space="0" w:color="auto"/>
                                <w:left w:val="none" w:sz="0" w:space="0" w:color="auto"/>
                                <w:bottom w:val="none" w:sz="0" w:space="0" w:color="auto"/>
                                <w:right w:val="none" w:sz="0" w:space="0" w:color="auto"/>
                              </w:divBdr>
                              <w:divsChild>
                                <w:div w:id="1633294319">
                                  <w:marLeft w:val="0"/>
                                  <w:marRight w:val="0"/>
                                  <w:marTop w:val="0"/>
                                  <w:marBottom w:val="0"/>
                                  <w:divBdr>
                                    <w:top w:val="none" w:sz="0" w:space="0" w:color="auto"/>
                                    <w:left w:val="none" w:sz="0" w:space="0" w:color="auto"/>
                                    <w:bottom w:val="none" w:sz="0" w:space="0" w:color="auto"/>
                                    <w:right w:val="none" w:sz="0" w:space="0" w:color="auto"/>
                                  </w:divBdr>
                                  <w:divsChild>
                                    <w:div w:id="1065879418">
                                      <w:marLeft w:val="0"/>
                                      <w:marRight w:val="0"/>
                                      <w:marTop w:val="0"/>
                                      <w:marBottom w:val="0"/>
                                      <w:divBdr>
                                        <w:top w:val="single" w:sz="6" w:space="0" w:color="F5F5F5"/>
                                        <w:left w:val="single" w:sz="6" w:space="0" w:color="F5F5F5"/>
                                        <w:bottom w:val="single" w:sz="6" w:space="0" w:color="F5F5F5"/>
                                        <w:right w:val="single" w:sz="6" w:space="0" w:color="F5F5F5"/>
                                      </w:divBdr>
                                      <w:divsChild>
                                        <w:div w:id="1628928099">
                                          <w:marLeft w:val="0"/>
                                          <w:marRight w:val="0"/>
                                          <w:marTop w:val="0"/>
                                          <w:marBottom w:val="0"/>
                                          <w:divBdr>
                                            <w:top w:val="none" w:sz="0" w:space="0" w:color="auto"/>
                                            <w:left w:val="none" w:sz="0" w:space="0" w:color="auto"/>
                                            <w:bottom w:val="none" w:sz="0" w:space="0" w:color="auto"/>
                                            <w:right w:val="none" w:sz="0" w:space="0" w:color="auto"/>
                                          </w:divBdr>
                                          <w:divsChild>
                                            <w:div w:id="1311442643">
                                              <w:marLeft w:val="0"/>
                                              <w:marRight w:val="0"/>
                                              <w:marTop w:val="0"/>
                                              <w:marBottom w:val="0"/>
                                              <w:divBdr>
                                                <w:top w:val="none" w:sz="0" w:space="0" w:color="auto"/>
                                                <w:left w:val="none" w:sz="0" w:space="0" w:color="auto"/>
                                                <w:bottom w:val="none" w:sz="0" w:space="0" w:color="auto"/>
                                                <w:right w:val="none" w:sz="0" w:space="0" w:color="auto"/>
                                              </w:divBdr>
                                            </w:div>
                                          </w:divsChild>
                                        </w:div>
                                        <w:div w:id="804933749">
                                          <w:marLeft w:val="0"/>
                                          <w:marRight w:val="0"/>
                                          <w:marTop w:val="0"/>
                                          <w:marBottom w:val="0"/>
                                          <w:divBdr>
                                            <w:top w:val="none" w:sz="0" w:space="0" w:color="auto"/>
                                            <w:left w:val="none" w:sz="0" w:space="0" w:color="auto"/>
                                            <w:bottom w:val="none" w:sz="0" w:space="0" w:color="auto"/>
                                            <w:right w:val="none" w:sz="0" w:space="0" w:color="auto"/>
                                          </w:divBdr>
                                          <w:divsChild>
                                            <w:div w:id="1929927287">
                                              <w:marLeft w:val="0"/>
                                              <w:marRight w:val="0"/>
                                              <w:marTop w:val="0"/>
                                              <w:marBottom w:val="0"/>
                                              <w:divBdr>
                                                <w:top w:val="none" w:sz="0" w:space="0" w:color="auto"/>
                                                <w:left w:val="none" w:sz="0" w:space="0" w:color="auto"/>
                                                <w:bottom w:val="none" w:sz="0" w:space="0" w:color="auto"/>
                                                <w:right w:val="none" w:sz="0" w:space="0" w:color="auto"/>
                                              </w:divBdr>
                                              <w:divsChild>
                                                <w:div w:id="2505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06026">
      <w:bodyDiv w:val="1"/>
      <w:marLeft w:val="0"/>
      <w:marRight w:val="0"/>
      <w:marTop w:val="0"/>
      <w:marBottom w:val="0"/>
      <w:divBdr>
        <w:top w:val="none" w:sz="0" w:space="0" w:color="auto"/>
        <w:left w:val="none" w:sz="0" w:space="0" w:color="auto"/>
        <w:bottom w:val="none" w:sz="0" w:space="0" w:color="auto"/>
        <w:right w:val="none" w:sz="0" w:space="0" w:color="auto"/>
      </w:divBdr>
      <w:divsChild>
        <w:div w:id="2016766761">
          <w:marLeft w:val="0"/>
          <w:marRight w:val="0"/>
          <w:marTop w:val="0"/>
          <w:marBottom w:val="0"/>
          <w:divBdr>
            <w:top w:val="none" w:sz="0" w:space="0" w:color="auto"/>
            <w:left w:val="none" w:sz="0" w:space="0" w:color="auto"/>
            <w:bottom w:val="none" w:sz="0" w:space="0" w:color="auto"/>
            <w:right w:val="none" w:sz="0" w:space="0" w:color="auto"/>
          </w:divBdr>
          <w:divsChild>
            <w:div w:id="1824544300">
              <w:marLeft w:val="0"/>
              <w:marRight w:val="0"/>
              <w:marTop w:val="0"/>
              <w:marBottom w:val="0"/>
              <w:divBdr>
                <w:top w:val="none" w:sz="0" w:space="0" w:color="auto"/>
                <w:left w:val="none" w:sz="0" w:space="0" w:color="auto"/>
                <w:bottom w:val="none" w:sz="0" w:space="0" w:color="auto"/>
                <w:right w:val="none" w:sz="0" w:space="0" w:color="auto"/>
              </w:divBdr>
              <w:divsChild>
                <w:div w:id="1683973253">
                  <w:marLeft w:val="0"/>
                  <w:marRight w:val="0"/>
                  <w:marTop w:val="0"/>
                  <w:marBottom w:val="0"/>
                  <w:divBdr>
                    <w:top w:val="none" w:sz="0" w:space="0" w:color="auto"/>
                    <w:left w:val="none" w:sz="0" w:space="0" w:color="auto"/>
                    <w:bottom w:val="none" w:sz="0" w:space="0" w:color="auto"/>
                    <w:right w:val="none" w:sz="0" w:space="0" w:color="auto"/>
                  </w:divBdr>
                  <w:divsChild>
                    <w:div w:id="18166213">
                      <w:marLeft w:val="0"/>
                      <w:marRight w:val="0"/>
                      <w:marTop w:val="0"/>
                      <w:marBottom w:val="0"/>
                      <w:divBdr>
                        <w:top w:val="none" w:sz="0" w:space="0" w:color="auto"/>
                        <w:left w:val="none" w:sz="0" w:space="0" w:color="auto"/>
                        <w:bottom w:val="none" w:sz="0" w:space="0" w:color="auto"/>
                        <w:right w:val="none" w:sz="0" w:space="0" w:color="auto"/>
                      </w:divBdr>
                      <w:divsChild>
                        <w:div w:id="701370429">
                          <w:marLeft w:val="0"/>
                          <w:marRight w:val="0"/>
                          <w:marTop w:val="0"/>
                          <w:marBottom w:val="0"/>
                          <w:divBdr>
                            <w:top w:val="none" w:sz="0" w:space="0" w:color="auto"/>
                            <w:left w:val="none" w:sz="0" w:space="0" w:color="auto"/>
                            <w:bottom w:val="none" w:sz="0" w:space="0" w:color="auto"/>
                            <w:right w:val="none" w:sz="0" w:space="0" w:color="auto"/>
                          </w:divBdr>
                          <w:divsChild>
                            <w:div w:id="424619062">
                              <w:marLeft w:val="0"/>
                              <w:marRight w:val="0"/>
                              <w:marTop w:val="0"/>
                              <w:marBottom w:val="0"/>
                              <w:divBdr>
                                <w:top w:val="none" w:sz="0" w:space="0" w:color="auto"/>
                                <w:left w:val="none" w:sz="0" w:space="0" w:color="auto"/>
                                <w:bottom w:val="none" w:sz="0" w:space="0" w:color="auto"/>
                                <w:right w:val="none" w:sz="0" w:space="0" w:color="auto"/>
                              </w:divBdr>
                              <w:divsChild>
                                <w:div w:id="862019658">
                                  <w:marLeft w:val="0"/>
                                  <w:marRight w:val="0"/>
                                  <w:marTop w:val="0"/>
                                  <w:marBottom w:val="0"/>
                                  <w:divBdr>
                                    <w:top w:val="none" w:sz="0" w:space="0" w:color="auto"/>
                                    <w:left w:val="none" w:sz="0" w:space="0" w:color="auto"/>
                                    <w:bottom w:val="none" w:sz="0" w:space="0" w:color="auto"/>
                                    <w:right w:val="none" w:sz="0" w:space="0" w:color="auto"/>
                                  </w:divBdr>
                                  <w:divsChild>
                                    <w:div w:id="2032533624">
                                      <w:marLeft w:val="0"/>
                                      <w:marRight w:val="0"/>
                                      <w:marTop w:val="0"/>
                                      <w:marBottom w:val="45"/>
                                      <w:divBdr>
                                        <w:top w:val="none" w:sz="0" w:space="0" w:color="auto"/>
                                        <w:left w:val="none" w:sz="0" w:space="0" w:color="auto"/>
                                        <w:bottom w:val="none" w:sz="0" w:space="0" w:color="auto"/>
                                        <w:right w:val="none" w:sz="0" w:space="0" w:color="auto"/>
                                      </w:divBdr>
                                      <w:divsChild>
                                        <w:div w:id="315761594">
                                          <w:marLeft w:val="0"/>
                                          <w:marRight w:val="0"/>
                                          <w:marTop w:val="0"/>
                                          <w:marBottom w:val="0"/>
                                          <w:divBdr>
                                            <w:top w:val="none" w:sz="0" w:space="0" w:color="auto"/>
                                            <w:left w:val="none" w:sz="0" w:space="0" w:color="auto"/>
                                            <w:bottom w:val="none" w:sz="0" w:space="0" w:color="auto"/>
                                            <w:right w:val="none" w:sz="0" w:space="0" w:color="auto"/>
                                          </w:divBdr>
                                          <w:divsChild>
                                            <w:div w:id="928587238">
                                              <w:marLeft w:val="0"/>
                                              <w:marRight w:val="0"/>
                                              <w:marTop w:val="0"/>
                                              <w:marBottom w:val="0"/>
                                              <w:divBdr>
                                                <w:top w:val="none" w:sz="0" w:space="0" w:color="auto"/>
                                                <w:left w:val="none" w:sz="0" w:space="0" w:color="auto"/>
                                                <w:bottom w:val="none" w:sz="0" w:space="0" w:color="auto"/>
                                                <w:right w:val="none" w:sz="0" w:space="0" w:color="auto"/>
                                              </w:divBdr>
                                              <w:divsChild>
                                                <w:div w:id="13394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4367">
                                          <w:marLeft w:val="0"/>
                                          <w:marRight w:val="0"/>
                                          <w:marTop w:val="0"/>
                                          <w:marBottom w:val="0"/>
                                          <w:divBdr>
                                            <w:top w:val="none" w:sz="0" w:space="0" w:color="auto"/>
                                            <w:left w:val="none" w:sz="0" w:space="0" w:color="auto"/>
                                            <w:bottom w:val="none" w:sz="0" w:space="0" w:color="auto"/>
                                            <w:right w:val="none" w:sz="0" w:space="0" w:color="auto"/>
                                          </w:divBdr>
                                          <w:divsChild>
                                            <w:div w:id="1020548448">
                                              <w:marLeft w:val="0"/>
                                              <w:marRight w:val="0"/>
                                              <w:marTop w:val="0"/>
                                              <w:marBottom w:val="0"/>
                                              <w:divBdr>
                                                <w:top w:val="none" w:sz="0" w:space="0" w:color="auto"/>
                                                <w:left w:val="none" w:sz="0" w:space="0" w:color="auto"/>
                                                <w:bottom w:val="none" w:sz="0" w:space="0" w:color="auto"/>
                                                <w:right w:val="none" w:sz="0" w:space="0" w:color="auto"/>
                                              </w:divBdr>
                                              <w:divsChild>
                                                <w:div w:id="8897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47756">
                                      <w:marLeft w:val="0"/>
                                      <w:marRight w:val="0"/>
                                      <w:marTop w:val="0"/>
                                      <w:marBottom w:val="0"/>
                                      <w:divBdr>
                                        <w:top w:val="single" w:sz="6" w:space="0" w:color="F5F5F5"/>
                                        <w:left w:val="single" w:sz="6" w:space="0" w:color="F5F5F5"/>
                                        <w:bottom w:val="single" w:sz="6" w:space="0" w:color="F5F5F5"/>
                                        <w:right w:val="single" w:sz="6" w:space="0" w:color="F5F5F5"/>
                                      </w:divBdr>
                                      <w:divsChild>
                                        <w:div w:id="1722901495">
                                          <w:marLeft w:val="0"/>
                                          <w:marRight w:val="0"/>
                                          <w:marTop w:val="0"/>
                                          <w:marBottom w:val="0"/>
                                          <w:divBdr>
                                            <w:top w:val="none" w:sz="0" w:space="0" w:color="auto"/>
                                            <w:left w:val="none" w:sz="0" w:space="0" w:color="auto"/>
                                            <w:bottom w:val="none" w:sz="0" w:space="0" w:color="auto"/>
                                            <w:right w:val="none" w:sz="0" w:space="0" w:color="auto"/>
                                          </w:divBdr>
                                          <w:divsChild>
                                            <w:div w:id="290746802">
                                              <w:marLeft w:val="0"/>
                                              <w:marRight w:val="0"/>
                                              <w:marTop w:val="0"/>
                                              <w:marBottom w:val="0"/>
                                              <w:divBdr>
                                                <w:top w:val="none" w:sz="0" w:space="0" w:color="auto"/>
                                                <w:left w:val="none" w:sz="0" w:space="0" w:color="auto"/>
                                                <w:bottom w:val="none" w:sz="0" w:space="0" w:color="auto"/>
                                                <w:right w:val="none" w:sz="0" w:space="0" w:color="auto"/>
                                              </w:divBdr>
                                            </w:div>
                                            <w:div w:id="1037006832">
                                              <w:marLeft w:val="0"/>
                                              <w:marRight w:val="0"/>
                                              <w:marTop w:val="0"/>
                                              <w:marBottom w:val="0"/>
                                              <w:divBdr>
                                                <w:top w:val="none" w:sz="0" w:space="0" w:color="auto"/>
                                                <w:left w:val="none" w:sz="0" w:space="0" w:color="auto"/>
                                                <w:bottom w:val="none" w:sz="0" w:space="0" w:color="auto"/>
                                                <w:right w:val="none" w:sz="0" w:space="0" w:color="auto"/>
                                              </w:divBdr>
                                              <w:divsChild>
                                                <w:div w:id="16348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59012-4169-4F46-8570-8C5A2009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6424</Words>
  <Characters>36618</Characters>
  <Application>Microsoft Office Word</Application>
  <DocSecurity>0</DocSecurity>
  <Lines>305</Lines>
  <Paragraphs>85</Paragraphs>
  <ScaleCrop>false</ScaleCrop>
  <Company/>
  <LinksUpToDate>false</LinksUpToDate>
  <CharactersWithSpaces>42957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2013-07-25T16:08:00Z</dcterms:created>
  <dcterms:modified xsi:type="dcterms:W3CDTF">2013-07-25T16:09:00Z</dcterms:modified>
</cp:coreProperties>
</file>